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A9" w:rsidRDefault="005F53A9" w:rsidP="00EA2D09">
      <w:pPr>
        <w:spacing w:after="0" w:line="360" w:lineRule="auto"/>
        <w:jc w:val="center"/>
        <w:rPr>
          <w:rFonts w:ascii="Arial" w:eastAsia="Times New Roman" w:hAnsi="Arial" w:cs="Arial"/>
          <w:b/>
          <w:sz w:val="24"/>
          <w:szCs w:val="24"/>
          <w:lang w:eastAsia="en-ZA"/>
        </w:rPr>
      </w:pPr>
    </w:p>
    <w:p w:rsidR="00FD4D30" w:rsidRPr="00FD4D30" w:rsidRDefault="00FD4D30" w:rsidP="00EA2D09">
      <w:pPr>
        <w:spacing w:after="0" w:line="360" w:lineRule="auto"/>
        <w:jc w:val="center"/>
        <w:rPr>
          <w:rFonts w:ascii="Arial" w:eastAsia="Times New Roman" w:hAnsi="Arial" w:cs="Arial"/>
          <w:b/>
          <w:sz w:val="24"/>
          <w:szCs w:val="24"/>
          <w:lang w:eastAsia="en-ZA"/>
        </w:rPr>
      </w:pPr>
      <w:r w:rsidRPr="00FD4D30">
        <w:rPr>
          <w:rFonts w:ascii="Arial" w:eastAsia="Times New Roman" w:hAnsi="Arial" w:cs="Arial"/>
          <w:noProof/>
          <w:lang w:val="en-US"/>
        </w:rPr>
        <mc:AlternateContent>
          <mc:Choice Requires="wps">
            <w:drawing>
              <wp:anchor distT="0" distB="0" distL="114300" distR="114300" simplePos="0" relativeHeight="251659264" behindDoc="0" locked="0" layoutInCell="1" allowOverlap="1" wp14:anchorId="547B9376" wp14:editId="23D4EA0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8A001D" w:rsidRDefault="008A001D" w:rsidP="00F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B937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8A001D" w:rsidRDefault="008A001D" w:rsidP="00FD4D30"/>
                  </w:txbxContent>
                </v:textbox>
              </v:shape>
            </w:pict>
          </mc:Fallback>
        </mc:AlternateContent>
      </w:r>
      <w:r w:rsidRPr="00FD4D30">
        <w:rPr>
          <w:rFonts w:ascii="Arial" w:eastAsia="Times New Roman" w:hAnsi="Arial" w:cs="Arial"/>
          <w:b/>
          <w:sz w:val="24"/>
          <w:szCs w:val="24"/>
          <w:lang w:eastAsia="en-ZA"/>
        </w:rPr>
        <w:t>REPUBLIC OF NAMIBIA</w:t>
      </w:r>
    </w:p>
    <w:p w:rsidR="00FD4D30" w:rsidRPr="00B824AC" w:rsidRDefault="00FD4D30" w:rsidP="00EA2D09">
      <w:pPr>
        <w:spacing w:after="0" w:line="360" w:lineRule="auto"/>
        <w:jc w:val="center"/>
        <w:rPr>
          <w:rFonts w:ascii="Arial" w:eastAsia="Times New Roman" w:hAnsi="Arial" w:cs="Arial"/>
          <w:b/>
          <w:sz w:val="24"/>
          <w:szCs w:val="24"/>
          <w:lang w:eastAsia="en-ZA"/>
        </w:rPr>
      </w:pPr>
      <w:r w:rsidRPr="00FD4D30">
        <w:rPr>
          <w:rFonts w:ascii="Arial" w:eastAsia="Times New Roman" w:hAnsi="Arial" w:cs="Arial"/>
          <w:b/>
          <w:noProof/>
          <w:sz w:val="32"/>
          <w:szCs w:val="32"/>
          <w:lang w:val="en-US"/>
        </w:rPr>
        <w:drawing>
          <wp:inline distT="0" distB="0" distL="0" distR="0" wp14:anchorId="3A224E41" wp14:editId="5120F34C">
            <wp:extent cx="647700" cy="653642"/>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640" cy="661655"/>
                    </a:xfrm>
                    <a:prstGeom prst="rect">
                      <a:avLst/>
                    </a:prstGeom>
                    <a:noFill/>
                    <a:ln>
                      <a:noFill/>
                    </a:ln>
                  </pic:spPr>
                </pic:pic>
              </a:graphicData>
            </a:graphic>
          </wp:inline>
        </w:drawing>
      </w:r>
    </w:p>
    <w:p w:rsidR="00FD4D30" w:rsidRPr="00FD4D30" w:rsidRDefault="00FD4D30" w:rsidP="00EA2D09">
      <w:pPr>
        <w:spacing w:after="0" w:line="360" w:lineRule="auto"/>
        <w:jc w:val="center"/>
        <w:rPr>
          <w:rFonts w:ascii="Arial" w:eastAsia="Times New Roman" w:hAnsi="Arial" w:cs="Arial"/>
          <w:bCs/>
          <w:sz w:val="24"/>
          <w:szCs w:val="24"/>
          <w:lang w:eastAsia="en-ZA"/>
        </w:rPr>
      </w:pPr>
      <w:r w:rsidRPr="00FD4D30">
        <w:rPr>
          <w:rFonts w:ascii="Arial" w:eastAsia="Times New Roman" w:hAnsi="Arial" w:cs="Arial"/>
          <w:b/>
          <w:sz w:val="24"/>
          <w:szCs w:val="24"/>
          <w:lang w:eastAsia="en-ZA"/>
        </w:rPr>
        <w:t>IN THE HIGH COURT OF NAMIBIA NORTHERN LOCAL DIVISION, OSHAKATI</w:t>
      </w:r>
    </w:p>
    <w:p w:rsidR="00FD4D30" w:rsidRPr="00FD4D30" w:rsidRDefault="00FD4D30" w:rsidP="00EA2D09">
      <w:pPr>
        <w:spacing w:after="0" w:line="360" w:lineRule="auto"/>
        <w:jc w:val="center"/>
        <w:rPr>
          <w:rFonts w:ascii="Arial" w:eastAsia="Times New Roman" w:hAnsi="Arial" w:cs="Arial"/>
          <w:b/>
          <w:sz w:val="24"/>
          <w:szCs w:val="24"/>
          <w:lang w:eastAsia="en-ZA"/>
        </w:rPr>
      </w:pPr>
    </w:p>
    <w:p w:rsidR="00FD4D30" w:rsidRPr="00FD4D30" w:rsidRDefault="00FD4D30" w:rsidP="00EA2D09">
      <w:pPr>
        <w:spacing w:after="0" w:line="360" w:lineRule="auto"/>
        <w:jc w:val="center"/>
        <w:rPr>
          <w:rFonts w:ascii="Arial" w:eastAsia="Times New Roman" w:hAnsi="Arial" w:cs="Arial"/>
          <w:b/>
          <w:sz w:val="24"/>
          <w:szCs w:val="24"/>
          <w:lang w:eastAsia="en-ZA"/>
        </w:rPr>
      </w:pPr>
      <w:r w:rsidRPr="00FD4D30">
        <w:rPr>
          <w:rFonts w:ascii="Arial" w:eastAsia="Times New Roman" w:hAnsi="Arial" w:cs="Arial"/>
          <w:b/>
          <w:sz w:val="24"/>
          <w:szCs w:val="24"/>
          <w:lang w:eastAsia="en-ZA"/>
        </w:rPr>
        <w:t>JUDGMENT</w:t>
      </w:r>
    </w:p>
    <w:p w:rsidR="00FD4D30" w:rsidRPr="00FD4D30" w:rsidRDefault="00FD4D30" w:rsidP="00EA2D09">
      <w:pPr>
        <w:tabs>
          <w:tab w:val="right" w:pos="9360"/>
        </w:tabs>
        <w:spacing w:after="0" w:line="360" w:lineRule="auto"/>
        <w:jc w:val="center"/>
        <w:rPr>
          <w:rFonts w:ascii="Arial" w:eastAsia="Times New Roman" w:hAnsi="Arial" w:cs="Arial"/>
          <w:sz w:val="24"/>
          <w:szCs w:val="24"/>
          <w:lang w:eastAsia="en-ZA"/>
        </w:rPr>
      </w:pPr>
      <w:r w:rsidRPr="00FD4D30">
        <w:rPr>
          <w:rFonts w:ascii="Arial" w:eastAsia="Times New Roman" w:hAnsi="Arial" w:cs="Arial"/>
          <w:b/>
          <w:sz w:val="24"/>
          <w:szCs w:val="24"/>
          <w:lang w:eastAsia="en-ZA"/>
        </w:rPr>
        <w:tab/>
      </w:r>
      <w:r w:rsidRPr="00FD4D30">
        <w:rPr>
          <w:rFonts w:ascii="Arial" w:eastAsia="Times New Roman" w:hAnsi="Arial" w:cs="Arial"/>
          <w:sz w:val="24"/>
          <w:szCs w:val="24"/>
          <w:lang w:eastAsia="en-ZA"/>
        </w:rPr>
        <w:t>Case No: CC 11/2022</w:t>
      </w:r>
    </w:p>
    <w:p w:rsidR="00FD4D30" w:rsidRPr="00FD4D30" w:rsidRDefault="00FD4D30" w:rsidP="00EA2D09">
      <w:pPr>
        <w:tabs>
          <w:tab w:val="right" w:pos="9360"/>
        </w:tabs>
        <w:spacing w:after="0" w:line="360" w:lineRule="auto"/>
        <w:rPr>
          <w:rFonts w:ascii="Arial" w:eastAsia="Times New Roman" w:hAnsi="Arial" w:cs="Arial"/>
          <w:b/>
          <w:sz w:val="24"/>
          <w:szCs w:val="24"/>
          <w:lang w:eastAsia="en-ZA"/>
        </w:rPr>
      </w:pPr>
    </w:p>
    <w:p w:rsidR="00FD4D30" w:rsidRPr="00FD4D30" w:rsidRDefault="00FD4D30" w:rsidP="00EA2D09">
      <w:pPr>
        <w:tabs>
          <w:tab w:val="right" w:pos="9360"/>
        </w:tabs>
        <w:spacing w:after="0" w:line="360" w:lineRule="auto"/>
        <w:rPr>
          <w:rFonts w:ascii="Arial" w:eastAsia="Times New Roman" w:hAnsi="Arial" w:cs="Arial"/>
          <w:sz w:val="24"/>
          <w:szCs w:val="24"/>
          <w:lang w:eastAsia="en-ZA"/>
        </w:rPr>
      </w:pPr>
      <w:r w:rsidRPr="00FD4D30">
        <w:rPr>
          <w:rFonts w:ascii="Arial" w:eastAsia="Times New Roman" w:hAnsi="Arial" w:cs="Arial"/>
          <w:sz w:val="24"/>
          <w:szCs w:val="24"/>
          <w:lang w:eastAsia="en-ZA"/>
        </w:rPr>
        <w:t>In the matter between:</w:t>
      </w:r>
    </w:p>
    <w:p w:rsidR="00FD4D30" w:rsidRPr="00FD4D30" w:rsidRDefault="00FD4D30" w:rsidP="00EA2D09">
      <w:pPr>
        <w:tabs>
          <w:tab w:val="right" w:pos="9360"/>
        </w:tabs>
        <w:spacing w:after="0" w:line="360" w:lineRule="auto"/>
        <w:rPr>
          <w:rFonts w:ascii="Arial" w:eastAsia="Times New Roman" w:hAnsi="Arial" w:cs="Arial"/>
          <w:sz w:val="24"/>
          <w:szCs w:val="24"/>
          <w:lang w:eastAsia="en-ZA"/>
        </w:rPr>
      </w:pPr>
    </w:p>
    <w:p w:rsidR="00FD4D30" w:rsidRPr="00FD4D30" w:rsidRDefault="00FD4D30" w:rsidP="00EA2D09">
      <w:pPr>
        <w:keepNext/>
        <w:tabs>
          <w:tab w:val="right" w:pos="9360"/>
        </w:tabs>
        <w:spacing w:after="0" w:line="360" w:lineRule="auto"/>
        <w:jc w:val="both"/>
        <w:outlineLvl w:val="3"/>
        <w:rPr>
          <w:rFonts w:ascii="Arial" w:eastAsia="Times New Roman" w:hAnsi="Arial" w:cs="Arial"/>
          <w:b/>
          <w:sz w:val="24"/>
          <w:szCs w:val="24"/>
          <w:lang w:eastAsia="en-ZA"/>
        </w:rPr>
      </w:pPr>
      <w:r w:rsidRPr="00FD4D30">
        <w:rPr>
          <w:rFonts w:ascii="Arial" w:eastAsia="Times New Roman" w:hAnsi="Arial" w:cs="Arial"/>
          <w:b/>
          <w:sz w:val="24"/>
          <w:szCs w:val="24"/>
          <w:lang w:eastAsia="en-ZA"/>
        </w:rPr>
        <w:t>THE STATE</w:t>
      </w:r>
      <w:r w:rsidRPr="00FD4D30">
        <w:rPr>
          <w:rFonts w:ascii="Arial" w:eastAsia="Times New Roman" w:hAnsi="Arial" w:cs="Arial"/>
          <w:b/>
          <w:sz w:val="24"/>
          <w:szCs w:val="24"/>
          <w:lang w:val="en-GB"/>
        </w:rPr>
        <w:tab/>
      </w:r>
    </w:p>
    <w:p w:rsidR="00FD4D30" w:rsidRPr="00FD4D30" w:rsidRDefault="00FD4D30" w:rsidP="00EA2D09">
      <w:pPr>
        <w:spacing w:after="0" w:line="360" w:lineRule="auto"/>
        <w:jc w:val="both"/>
        <w:rPr>
          <w:rFonts w:ascii="Arial" w:eastAsia="Times New Roman" w:hAnsi="Arial" w:cs="Arial"/>
          <w:sz w:val="24"/>
          <w:szCs w:val="24"/>
          <w:lang w:eastAsia="en-ZA"/>
        </w:rPr>
      </w:pPr>
      <w:proofErr w:type="gramStart"/>
      <w:r w:rsidRPr="00FD4D30">
        <w:rPr>
          <w:rFonts w:ascii="Arial" w:eastAsia="Times New Roman" w:hAnsi="Arial" w:cs="Arial"/>
          <w:sz w:val="24"/>
          <w:szCs w:val="24"/>
          <w:lang w:eastAsia="en-ZA"/>
        </w:rPr>
        <w:t>v</w:t>
      </w:r>
      <w:proofErr w:type="gramEnd"/>
    </w:p>
    <w:p w:rsidR="00FD4D30" w:rsidRPr="00FD4D30" w:rsidRDefault="00FD4D30" w:rsidP="00EA2D09">
      <w:pPr>
        <w:tabs>
          <w:tab w:val="right" w:pos="9360"/>
        </w:tabs>
        <w:spacing w:after="0" w:line="360" w:lineRule="auto"/>
        <w:jc w:val="both"/>
        <w:rPr>
          <w:rFonts w:ascii="Arial" w:eastAsia="Times New Roman" w:hAnsi="Arial" w:cs="Arial"/>
          <w:b/>
          <w:sz w:val="24"/>
          <w:szCs w:val="24"/>
          <w:lang w:eastAsia="en-ZA"/>
        </w:rPr>
      </w:pPr>
      <w:r w:rsidRPr="00FD4D30">
        <w:rPr>
          <w:rFonts w:ascii="Arial" w:eastAsia="Times New Roman" w:hAnsi="Arial" w:cs="Arial"/>
          <w:b/>
          <w:sz w:val="24"/>
          <w:szCs w:val="24"/>
          <w:lang w:eastAsia="en-ZA"/>
        </w:rPr>
        <w:t>ABED NDILYOWIKE</w:t>
      </w:r>
      <w:r w:rsidRPr="00FD4D30">
        <w:rPr>
          <w:rFonts w:ascii="Arial" w:eastAsia="Times New Roman" w:hAnsi="Arial" w:cs="Arial"/>
          <w:b/>
          <w:sz w:val="24"/>
          <w:szCs w:val="24"/>
          <w:lang w:eastAsia="en-ZA"/>
        </w:rPr>
        <w:tab/>
        <w:t>ACCUSED</w:t>
      </w:r>
    </w:p>
    <w:p w:rsidR="00FD4D30" w:rsidRPr="00FD4D30" w:rsidRDefault="00FD4D30" w:rsidP="00EA2D09">
      <w:pPr>
        <w:tabs>
          <w:tab w:val="right" w:pos="9360"/>
        </w:tabs>
        <w:spacing w:after="0" w:line="360" w:lineRule="auto"/>
        <w:jc w:val="both"/>
        <w:rPr>
          <w:rFonts w:ascii="Arial" w:eastAsia="Times New Roman" w:hAnsi="Arial" w:cs="Arial"/>
          <w:b/>
          <w:sz w:val="24"/>
          <w:szCs w:val="24"/>
          <w:lang w:eastAsia="en-ZA"/>
        </w:rPr>
      </w:pPr>
    </w:p>
    <w:p w:rsidR="00FD4D30" w:rsidRPr="00FD4D30" w:rsidRDefault="00FD4D30" w:rsidP="00EA2D09">
      <w:pPr>
        <w:spacing w:after="0" w:line="360" w:lineRule="auto"/>
        <w:jc w:val="both"/>
        <w:rPr>
          <w:rFonts w:ascii="Arial" w:eastAsia="Times New Roman" w:hAnsi="Arial" w:cs="Arial"/>
          <w:b/>
          <w:iCs/>
          <w:sz w:val="24"/>
          <w:szCs w:val="24"/>
          <w:lang w:eastAsia="en-ZA"/>
        </w:rPr>
      </w:pPr>
      <w:r w:rsidRPr="00FD4D30">
        <w:rPr>
          <w:rFonts w:ascii="Arial" w:eastAsia="Times New Roman" w:hAnsi="Arial" w:cs="Arial"/>
          <w:b/>
          <w:sz w:val="24"/>
          <w:szCs w:val="24"/>
          <w:lang w:eastAsia="en-ZA"/>
        </w:rPr>
        <w:t>Neutral citation</w:t>
      </w:r>
      <w:r w:rsidRPr="00FD4D30">
        <w:rPr>
          <w:rFonts w:ascii="Arial" w:eastAsia="Times New Roman" w:hAnsi="Arial" w:cs="Arial"/>
          <w:i/>
          <w:sz w:val="24"/>
          <w:szCs w:val="24"/>
          <w:lang w:eastAsia="en-ZA"/>
        </w:rPr>
        <w:t xml:space="preserve">: </w:t>
      </w:r>
      <w:bookmarkStart w:id="0" w:name="_GoBack"/>
      <w:r w:rsidRPr="00FD4D30">
        <w:rPr>
          <w:rFonts w:ascii="Arial" w:eastAsia="Times New Roman" w:hAnsi="Arial" w:cs="Arial"/>
          <w:i/>
          <w:sz w:val="24"/>
          <w:szCs w:val="24"/>
          <w:lang w:eastAsia="en-ZA"/>
        </w:rPr>
        <w:t xml:space="preserve">S v </w:t>
      </w:r>
      <w:proofErr w:type="spellStart"/>
      <w:r w:rsidRPr="00FD4D30">
        <w:rPr>
          <w:rFonts w:ascii="Arial" w:eastAsia="Times New Roman" w:hAnsi="Arial" w:cs="Arial"/>
          <w:i/>
          <w:sz w:val="24"/>
          <w:szCs w:val="24"/>
          <w:lang w:eastAsia="en-ZA"/>
        </w:rPr>
        <w:t>Ndilyowike</w:t>
      </w:r>
      <w:proofErr w:type="spellEnd"/>
      <w:r w:rsidRPr="00FD4D30">
        <w:rPr>
          <w:rFonts w:ascii="Arial" w:eastAsia="Times New Roman" w:hAnsi="Arial" w:cs="Arial"/>
          <w:i/>
          <w:sz w:val="24"/>
          <w:szCs w:val="24"/>
          <w:lang w:eastAsia="en-ZA"/>
        </w:rPr>
        <w:t xml:space="preserve"> </w:t>
      </w:r>
      <w:r w:rsidRPr="00FD4D30">
        <w:rPr>
          <w:rFonts w:ascii="Arial" w:eastAsia="Times New Roman" w:hAnsi="Arial" w:cs="Arial"/>
          <w:iCs/>
          <w:sz w:val="24"/>
          <w:szCs w:val="24"/>
          <w:lang w:eastAsia="en-ZA"/>
        </w:rPr>
        <w:t>(C</w:t>
      </w:r>
      <w:r w:rsidR="0047232A">
        <w:rPr>
          <w:rFonts w:ascii="Arial" w:eastAsia="Times New Roman" w:hAnsi="Arial" w:cs="Arial"/>
          <w:iCs/>
          <w:sz w:val="24"/>
          <w:szCs w:val="24"/>
          <w:lang w:eastAsia="en-ZA"/>
        </w:rPr>
        <w:t>C 11/2022) [2023] NAHCNLD 133</w:t>
      </w:r>
      <w:r w:rsidR="009A7C6E">
        <w:rPr>
          <w:rFonts w:ascii="Arial" w:eastAsia="Times New Roman" w:hAnsi="Arial" w:cs="Arial"/>
          <w:iCs/>
          <w:sz w:val="24"/>
          <w:szCs w:val="24"/>
          <w:lang w:eastAsia="en-ZA"/>
        </w:rPr>
        <w:t xml:space="preserve"> (01 December </w:t>
      </w:r>
      <w:r w:rsidR="000A1B8C">
        <w:rPr>
          <w:rFonts w:ascii="Arial" w:eastAsia="Times New Roman" w:hAnsi="Arial" w:cs="Arial"/>
          <w:iCs/>
          <w:sz w:val="24"/>
          <w:szCs w:val="24"/>
          <w:lang w:eastAsia="en-ZA"/>
        </w:rPr>
        <w:tab/>
      </w:r>
      <w:r w:rsidR="000A1B8C">
        <w:rPr>
          <w:rFonts w:ascii="Arial" w:eastAsia="Times New Roman" w:hAnsi="Arial" w:cs="Arial"/>
          <w:iCs/>
          <w:sz w:val="24"/>
          <w:szCs w:val="24"/>
          <w:lang w:eastAsia="en-ZA"/>
        </w:rPr>
        <w:tab/>
      </w:r>
      <w:r w:rsidR="000A1B8C">
        <w:rPr>
          <w:rFonts w:ascii="Arial" w:eastAsia="Times New Roman" w:hAnsi="Arial" w:cs="Arial"/>
          <w:iCs/>
          <w:sz w:val="24"/>
          <w:szCs w:val="24"/>
          <w:lang w:eastAsia="en-ZA"/>
        </w:rPr>
        <w:tab/>
      </w:r>
      <w:r w:rsidRPr="00FD4D30">
        <w:rPr>
          <w:rFonts w:ascii="Arial" w:eastAsia="Times New Roman" w:hAnsi="Arial" w:cs="Arial"/>
          <w:iCs/>
          <w:sz w:val="24"/>
          <w:szCs w:val="24"/>
          <w:lang w:eastAsia="en-ZA"/>
        </w:rPr>
        <w:t>2023)</w:t>
      </w:r>
    </w:p>
    <w:bookmarkEnd w:id="0"/>
    <w:p w:rsidR="00FD4D30" w:rsidRPr="00FD4D30" w:rsidRDefault="00FD4D30" w:rsidP="00EA2D09">
      <w:pPr>
        <w:spacing w:after="0" w:line="360" w:lineRule="auto"/>
        <w:ind w:left="2160" w:hanging="2160"/>
        <w:jc w:val="both"/>
        <w:rPr>
          <w:rFonts w:ascii="Arial" w:eastAsia="Times New Roman" w:hAnsi="Arial" w:cs="Arial"/>
          <w:sz w:val="24"/>
          <w:szCs w:val="24"/>
          <w:lang w:eastAsia="en-ZA"/>
        </w:rPr>
      </w:pPr>
    </w:p>
    <w:p w:rsidR="00FD4D30" w:rsidRPr="00FD4D30" w:rsidRDefault="00FD4D30" w:rsidP="00EA2D09">
      <w:pPr>
        <w:spacing w:after="0" w:line="360" w:lineRule="auto"/>
        <w:ind w:left="1440" w:hanging="1440"/>
        <w:jc w:val="both"/>
        <w:rPr>
          <w:rFonts w:ascii="Arial" w:eastAsia="Times New Roman" w:hAnsi="Arial" w:cs="Arial"/>
          <w:sz w:val="24"/>
          <w:szCs w:val="24"/>
          <w:lang w:eastAsia="en-ZA"/>
        </w:rPr>
      </w:pPr>
      <w:r w:rsidRPr="00FD4D30">
        <w:rPr>
          <w:rFonts w:ascii="Arial" w:eastAsia="Times New Roman" w:hAnsi="Arial" w:cs="Arial"/>
          <w:b/>
          <w:sz w:val="24"/>
          <w:szCs w:val="24"/>
          <w:lang w:eastAsia="en-ZA"/>
        </w:rPr>
        <w:t>Coram</w:t>
      </w:r>
      <w:r w:rsidRPr="00FD4D30">
        <w:rPr>
          <w:rFonts w:ascii="Arial" w:eastAsia="Times New Roman" w:hAnsi="Arial" w:cs="Arial"/>
          <w:sz w:val="24"/>
          <w:szCs w:val="24"/>
          <w:lang w:eastAsia="en-ZA"/>
        </w:rPr>
        <w:t>:</w:t>
      </w:r>
      <w:r w:rsidRPr="00FD4D30">
        <w:rPr>
          <w:rFonts w:ascii="Arial" w:eastAsia="Times New Roman" w:hAnsi="Arial" w:cs="Arial"/>
          <w:sz w:val="24"/>
          <w:szCs w:val="24"/>
          <w:lang w:eastAsia="en-ZA"/>
        </w:rPr>
        <w:tab/>
        <w:t>SALIONGA J</w:t>
      </w:r>
    </w:p>
    <w:p w:rsidR="00FD4D30" w:rsidRPr="0047232A" w:rsidRDefault="00FD4D30" w:rsidP="00EA2D09">
      <w:pPr>
        <w:spacing w:after="0" w:line="360" w:lineRule="auto"/>
        <w:rPr>
          <w:rFonts w:ascii="Arial" w:eastAsia="Times New Roman" w:hAnsi="Arial" w:cs="Arial"/>
          <w:b/>
          <w:sz w:val="24"/>
          <w:szCs w:val="24"/>
          <w:lang w:eastAsia="en-ZA"/>
        </w:rPr>
      </w:pPr>
      <w:r w:rsidRPr="00FD4D30">
        <w:rPr>
          <w:rFonts w:ascii="Arial" w:eastAsia="Times New Roman" w:hAnsi="Arial" w:cs="Arial"/>
          <w:b/>
          <w:bCs/>
          <w:sz w:val="24"/>
          <w:szCs w:val="24"/>
          <w:lang w:eastAsia="en-ZA"/>
        </w:rPr>
        <w:t>Heard</w:t>
      </w:r>
      <w:r w:rsidR="00DF4D8A">
        <w:rPr>
          <w:rFonts w:ascii="Arial" w:eastAsia="Times New Roman" w:hAnsi="Arial" w:cs="Arial"/>
          <w:sz w:val="24"/>
          <w:szCs w:val="24"/>
          <w:lang w:eastAsia="en-ZA"/>
        </w:rPr>
        <w:t xml:space="preserve">: </w:t>
      </w:r>
      <w:r w:rsidR="00DF4D8A">
        <w:rPr>
          <w:rFonts w:ascii="Arial" w:eastAsia="Times New Roman" w:hAnsi="Arial" w:cs="Arial"/>
          <w:sz w:val="24"/>
          <w:szCs w:val="24"/>
          <w:lang w:eastAsia="en-ZA"/>
        </w:rPr>
        <w:tab/>
      </w:r>
      <w:r w:rsidR="00DF4D8A" w:rsidRPr="0047232A">
        <w:rPr>
          <w:rFonts w:ascii="Arial" w:eastAsia="Times New Roman" w:hAnsi="Arial" w:cs="Arial"/>
          <w:b/>
          <w:sz w:val="24"/>
          <w:szCs w:val="24"/>
          <w:lang w:eastAsia="en-ZA"/>
        </w:rPr>
        <w:t>28, 29, 30, 31</w:t>
      </w:r>
      <w:r w:rsidR="000315C6" w:rsidRPr="0047232A">
        <w:rPr>
          <w:rFonts w:ascii="Arial" w:eastAsia="Times New Roman" w:hAnsi="Arial" w:cs="Arial"/>
          <w:b/>
          <w:sz w:val="24"/>
          <w:szCs w:val="24"/>
          <w:lang w:eastAsia="en-ZA"/>
        </w:rPr>
        <w:t xml:space="preserve"> August 2023,</w:t>
      </w:r>
      <w:r w:rsidR="00DF4D8A" w:rsidRPr="0047232A">
        <w:rPr>
          <w:rFonts w:ascii="Arial" w:eastAsia="Times New Roman" w:hAnsi="Arial" w:cs="Arial"/>
          <w:b/>
          <w:sz w:val="24"/>
          <w:szCs w:val="24"/>
          <w:lang w:eastAsia="en-ZA"/>
        </w:rPr>
        <w:t xml:space="preserve"> 01; 11, 14 and</w:t>
      </w:r>
      <w:r w:rsidRPr="0047232A">
        <w:rPr>
          <w:rFonts w:ascii="Arial" w:eastAsia="Times New Roman" w:hAnsi="Arial" w:cs="Arial"/>
          <w:b/>
          <w:sz w:val="24"/>
          <w:szCs w:val="24"/>
          <w:lang w:eastAsia="en-ZA"/>
        </w:rPr>
        <w:t xml:space="preserve"> 15 September 2023</w:t>
      </w:r>
    </w:p>
    <w:p w:rsidR="00FD4D30" w:rsidRPr="0047232A" w:rsidRDefault="00FD4D30" w:rsidP="00EA2D09">
      <w:pPr>
        <w:spacing w:after="0" w:line="360" w:lineRule="auto"/>
        <w:rPr>
          <w:rFonts w:ascii="Arial" w:eastAsia="Times New Roman" w:hAnsi="Arial" w:cs="Arial"/>
          <w:b/>
          <w:sz w:val="24"/>
          <w:szCs w:val="24"/>
          <w:lang w:eastAsia="en-ZA"/>
        </w:rPr>
      </w:pPr>
      <w:r w:rsidRPr="0047232A">
        <w:rPr>
          <w:rFonts w:ascii="Arial" w:eastAsia="Times New Roman" w:hAnsi="Arial" w:cs="Arial"/>
          <w:b/>
          <w:bCs/>
          <w:sz w:val="24"/>
          <w:szCs w:val="24"/>
          <w:lang w:eastAsia="en-ZA"/>
        </w:rPr>
        <w:t>Delivered</w:t>
      </w:r>
      <w:r w:rsidRPr="0047232A">
        <w:rPr>
          <w:rFonts w:ascii="Arial" w:eastAsia="Times New Roman" w:hAnsi="Arial" w:cs="Arial"/>
          <w:b/>
          <w:sz w:val="24"/>
          <w:szCs w:val="24"/>
          <w:lang w:eastAsia="en-ZA"/>
        </w:rPr>
        <w:t>:</w:t>
      </w:r>
      <w:r w:rsidRPr="0047232A">
        <w:rPr>
          <w:rFonts w:ascii="Arial" w:eastAsia="Times New Roman" w:hAnsi="Arial" w:cs="Arial"/>
          <w:b/>
          <w:sz w:val="24"/>
          <w:szCs w:val="24"/>
          <w:lang w:eastAsia="en-ZA"/>
        </w:rPr>
        <w:tab/>
      </w:r>
      <w:r w:rsidR="009A7C6E" w:rsidRPr="0047232A">
        <w:rPr>
          <w:rFonts w:ascii="Arial" w:eastAsia="Times New Roman" w:hAnsi="Arial" w:cs="Arial"/>
          <w:b/>
          <w:sz w:val="24"/>
          <w:szCs w:val="24"/>
          <w:lang w:eastAsia="en-ZA"/>
        </w:rPr>
        <w:t>01 Dec</w:t>
      </w:r>
      <w:r w:rsidRPr="0047232A">
        <w:rPr>
          <w:rFonts w:ascii="Arial" w:eastAsia="Times New Roman" w:hAnsi="Arial" w:cs="Arial"/>
          <w:b/>
          <w:sz w:val="24"/>
          <w:szCs w:val="24"/>
          <w:lang w:eastAsia="en-ZA"/>
        </w:rPr>
        <w:t>ember 2023</w:t>
      </w:r>
    </w:p>
    <w:p w:rsidR="00FD4D30" w:rsidRPr="00FD4D30" w:rsidRDefault="00FD4D30" w:rsidP="00EA2D09">
      <w:pPr>
        <w:spacing w:after="0" w:line="360" w:lineRule="auto"/>
        <w:rPr>
          <w:rFonts w:ascii="Arial" w:eastAsia="Times New Roman" w:hAnsi="Arial" w:cs="Arial"/>
          <w:b/>
          <w:sz w:val="24"/>
          <w:szCs w:val="24"/>
          <w:lang w:eastAsia="en-ZA"/>
        </w:rPr>
      </w:pPr>
    </w:p>
    <w:p w:rsidR="00FD4D30" w:rsidRPr="00CC68C9" w:rsidRDefault="00FD4D30" w:rsidP="00EA2D09">
      <w:pPr>
        <w:spacing w:line="360" w:lineRule="auto"/>
        <w:jc w:val="both"/>
        <w:rPr>
          <w:rFonts w:ascii="Arial" w:eastAsia="Times New Roman" w:hAnsi="Arial" w:cs="Arial"/>
          <w:sz w:val="24"/>
          <w:szCs w:val="24"/>
          <w:lang w:eastAsia="en-GB"/>
        </w:rPr>
      </w:pPr>
      <w:proofErr w:type="spellStart"/>
      <w:r w:rsidRPr="00FD4D30">
        <w:rPr>
          <w:rFonts w:ascii="Arial" w:eastAsia="Calibri" w:hAnsi="Arial" w:cs="Arial"/>
          <w:b/>
          <w:bCs/>
          <w:sz w:val="24"/>
          <w:szCs w:val="24"/>
          <w:lang w:val="en-GB"/>
        </w:rPr>
        <w:t>Flynote</w:t>
      </w:r>
      <w:proofErr w:type="spellEnd"/>
      <w:r w:rsidRPr="00FD4D30">
        <w:rPr>
          <w:rFonts w:ascii="Arial" w:eastAsia="Calibri" w:hAnsi="Arial" w:cs="Arial"/>
          <w:b/>
          <w:bCs/>
          <w:sz w:val="24"/>
          <w:szCs w:val="24"/>
          <w:lang w:val="en-GB"/>
        </w:rPr>
        <w:t>:</w:t>
      </w:r>
      <w:r w:rsidR="001E0C3E">
        <w:rPr>
          <w:rFonts w:ascii="Arial" w:eastAsia="Calibri" w:hAnsi="Arial" w:cs="Arial"/>
          <w:sz w:val="24"/>
          <w:szCs w:val="24"/>
          <w:lang w:val="en-GB"/>
        </w:rPr>
        <w:t xml:space="preserve"> Criminal Procedure</w:t>
      </w:r>
      <w:r w:rsidR="007B7DB2">
        <w:rPr>
          <w:rFonts w:ascii="Arial" w:eastAsia="Calibri" w:hAnsi="Arial" w:cs="Arial"/>
          <w:sz w:val="24"/>
          <w:szCs w:val="24"/>
          <w:lang w:val="en-GB"/>
        </w:rPr>
        <w:t xml:space="preserve">- </w:t>
      </w:r>
      <w:r w:rsidR="00F63F62">
        <w:rPr>
          <w:rFonts w:ascii="Arial" w:eastAsia="Calibri" w:hAnsi="Arial" w:cs="Arial"/>
          <w:sz w:val="24"/>
          <w:szCs w:val="24"/>
          <w:lang w:val="en-GB"/>
        </w:rPr>
        <w:t>Murder</w:t>
      </w:r>
      <w:r w:rsidR="00AD5A85">
        <w:rPr>
          <w:rFonts w:ascii="Arial" w:eastAsia="Calibri" w:hAnsi="Arial" w:cs="Arial"/>
          <w:sz w:val="24"/>
          <w:szCs w:val="24"/>
          <w:lang w:val="en-GB"/>
        </w:rPr>
        <w:t xml:space="preserve"> read with the provisions of the Combating of Domestic Violence Act 4 of 2003</w:t>
      </w:r>
      <w:r w:rsidR="000B1134" w:rsidRPr="000B1134">
        <w:rPr>
          <w:rFonts w:ascii="Arial" w:eastAsia="Times New Roman" w:hAnsi="Arial" w:cs="Arial"/>
          <w:sz w:val="24"/>
          <w:szCs w:val="24"/>
          <w:lang w:eastAsia="en-GB"/>
        </w:rPr>
        <w:t>–</w:t>
      </w:r>
      <w:r w:rsidR="000315C6">
        <w:rPr>
          <w:rFonts w:ascii="Arial" w:eastAsia="Times New Roman" w:hAnsi="Arial" w:cs="Arial"/>
          <w:sz w:val="24"/>
          <w:szCs w:val="24"/>
          <w:lang w:eastAsia="en-GB"/>
        </w:rPr>
        <w:t xml:space="preserve"> </w:t>
      </w:r>
      <w:r w:rsidR="000B1134">
        <w:rPr>
          <w:rFonts w:ascii="Arial" w:eastAsia="Times New Roman" w:hAnsi="Arial" w:cs="Arial"/>
          <w:sz w:val="24"/>
          <w:szCs w:val="24"/>
          <w:lang w:eastAsia="en-GB"/>
        </w:rPr>
        <w:t>Two counts of Assault by threat</w:t>
      </w:r>
      <w:r w:rsidR="000B1134" w:rsidRPr="000B1134">
        <w:rPr>
          <w:rFonts w:ascii="Arial" w:eastAsia="Times New Roman" w:hAnsi="Arial" w:cs="Arial"/>
          <w:sz w:val="24"/>
          <w:szCs w:val="24"/>
          <w:lang w:eastAsia="en-GB"/>
        </w:rPr>
        <w:t xml:space="preserve">– Guilty plea on murder </w:t>
      </w:r>
      <w:r w:rsidR="000B1134">
        <w:rPr>
          <w:rFonts w:ascii="Arial" w:eastAsia="Times New Roman" w:hAnsi="Arial" w:cs="Arial"/>
          <w:sz w:val="24"/>
          <w:szCs w:val="24"/>
          <w:lang w:eastAsia="en-GB"/>
        </w:rPr>
        <w:t xml:space="preserve">not </w:t>
      </w:r>
      <w:r w:rsidR="000315C6">
        <w:rPr>
          <w:rFonts w:ascii="Arial" w:eastAsia="Times New Roman" w:hAnsi="Arial" w:cs="Arial"/>
          <w:sz w:val="24"/>
          <w:szCs w:val="24"/>
          <w:lang w:eastAsia="en-GB"/>
        </w:rPr>
        <w:t>accepted by State</w:t>
      </w:r>
      <w:r w:rsidR="000B1134" w:rsidRPr="000B1134">
        <w:rPr>
          <w:rFonts w:ascii="Arial" w:eastAsia="Times New Roman" w:hAnsi="Arial" w:cs="Arial"/>
          <w:sz w:val="24"/>
          <w:szCs w:val="24"/>
          <w:lang w:eastAsia="en-GB"/>
        </w:rPr>
        <w:t xml:space="preserve">– State presented evidence </w:t>
      </w:r>
      <w:r w:rsidR="000B1134">
        <w:rPr>
          <w:rFonts w:ascii="Arial" w:eastAsia="Times New Roman" w:hAnsi="Arial" w:cs="Arial"/>
          <w:sz w:val="24"/>
          <w:szCs w:val="24"/>
          <w:lang w:eastAsia="en-GB"/>
        </w:rPr>
        <w:t>on unlawful act and intention</w:t>
      </w:r>
      <w:r w:rsidR="000B1134" w:rsidRPr="000B1134">
        <w:rPr>
          <w:rFonts w:ascii="Arial" w:eastAsia="Times New Roman" w:hAnsi="Arial" w:cs="Arial"/>
          <w:sz w:val="24"/>
          <w:szCs w:val="24"/>
          <w:lang w:eastAsia="en-GB"/>
        </w:rPr>
        <w:t xml:space="preserve"> – Court satisfied that </w:t>
      </w:r>
      <w:r w:rsidR="002A73CC">
        <w:rPr>
          <w:rFonts w:ascii="Arial" w:eastAsia="Calibri" w:hAnsi="Arial" w:cs="Arial"/>
          <w:sz w:val="24"/>
          <w:szCs w:val="24"/>
          <w:lang w:val="en-GB"/>
        </w:rPr>
        <w:t>State proved its case beyond</w:t>
      </w:r>
      <w:r w:rsidR="00EB492F">
        <w:rPr>
          <w:rFonts w:ascii="Arial" w:eastAsia="Calibri" w:hAnsi="Arial" w:cs="Arial"/>
          <w:sz w:val="24"/>
          <w:szCs w:val="24"/>
          <w:lang w:val="en-GB"/>
        </w:rPr>
        <w:t xml:space="preserve"> reasonable doubt on a murder charge</w:t>
      </w:r>
      <w:r w:rsidR="002A73CC">
        <w:rPr>
          <w:rFonts w:ascii="Arial" w:eastAsia="Calibri" w:hAnsi="Arial" w:cs="Arial"/>
          <w:sz w:val="24"/>
          <w:szCs w:val="24"/>
          <w:lang w:val="en-GB"/>
        </w:rPr>
        <w:t>.</w:t>
      </w:r>
    </w:p>
    <w:p w:rsidR="001E0C3E" w:rsidRPr="001141FF" w:rsidRDefault="001E0C3E" w:rsidP="00EA2D09">
      <w:pPr>
        <w:spacing w:after="0" w:line="360" w:lineRule="auto"/>
        <w:jc w:val="both"/>
        <w:rPr>
          <w:rFonts w:ascii="Arial" w:eastAsia="Times New Roman" w:hAnsi="Arial" w:cs="Arial"/>
          <w:sz w:val="24"/>
          <w:szCs w:val="24"/>
          <w:lang w:eastAsia="en-GB"/>
        </w:rPr>
      </w:pPr>
      <w:r>
        <w:rPr>
          <w:rFonts w:ascii="Arial" w:eastAsia="Calibri" w:hAnsi="Arial" w:cs="Arial"/>
          <w:sz w:val="24"/>
          <w:szCs w:val="24"/>
          <w:lang w:val="en-GB"/>
        </w:rPr>
        <w:t>Criminal law-</w:t>
      </w:r>
      <w:r w:rsidR="003A182A" w:rsidRPr="003A182A">
        <w:rPr>
          <w:rFonts w:ascii="Arial" w:eastAsia="Times New Roman" w:hAnsi="Arial" w:cs="Arial"/>
          <w:sz w:val="24"/>
          <w:szCs w:val="24"/>
          <w:lang w:eastAsia="en-GB"/>
        </w:rPr>
        <w:t xml:space="preserve"> </w:t>
      </w:r>
      <w:r w:rsidR="00EB492F">
        <w:rPr>
          <w:rFonts w:ascii="Arial" w:eastAsia="Times New Roman" w:hAnsi="Arial" w:cs="Arial"/>
          <w:sz w:val="24"/>
          <w:szCs w:val="24"/>
          <w:lang w:eastAsia="en-GB"/>
        </w:rPr>
        <w:t>Two counts of a</w:t>
      </w:r>
      <w:r w:rsidR="001141FF">
        <w:rPr>
          <w:rFonts w:ascii="Arial" w:eastAsia="Times New Roman" w:hAnsi="Arial" w:cs="Arial"/>
          <w:sz w:val="24"/>
          <w:szCs w:val="24"/>
          <w:lang w:eastAsia="en-GB"/>
        </w:rPr>
        <w:t>ssault by threat</w:t>
      </w:r>
      <w:r w:rsidR="003A182A" w:rsidRPr="003A182A">
        <w:rPr>
          <w:rFonts w:ascii="Arial" w:eastAsia="Times New Roman" w:hAnsi="Arial" w:cs="Arial"/>
          <w:sz w:val="24"/>
          <w:szCs w:val="24"/>
          <w:lang w:eastAsia="en-GB"/>
        </w:rPr>
        <w:t xml:space="preserve">– State </w:t>
      </w:r>
      <w:r w:rsidR="003A182A">
        <w:rPr>
          <w:rFonts w:ascii="Arial" w:eastAsia="Times New Roman" w:hAnsi="Arial" w:cs="Arial"/>
          <w:sz w:val="24"/>
          <w:szCs w:val="24"/>
          <w:lang w:eastAsia="en-GB"/>
        </w:rPr>
        <w:t>presented evidence of three witnesses implicating the accused</w:t>
      </w:r>
      <w:r w:rsidR="0049793A" w:rsidRPr="0049793A">
        <w:rPr>
          <w:rFonts w:ascii="Arial" w:eastAsia="Times New Roman" w:hAnsi="Arial" w:cs="Arial"/>
          <w:sz w:val="24"/>
          <w:szCs w:val="24"/>
          <w:lang w:eastAsia="en-GB"/>
        </w:rPr>
        <w:t xml:space="preserve"> </w:t>
      </w:r>
      <w:r w:rsidR="0049793A">
        <w:rPr>
          <w:rFonts w:ascii="Arial" w:eastAsia="Times New Roman" w:hAnsi="Arial" w:cs="Arial"/>
          <w:sz w:val="24"/>
          <w:szCs w:val="24"/>
          <w:lang w:eastAsia="en-GB"/>
        </w:rPr>
        <w:t xml:space="preserve">to the commission of the offences of assault by threat </w:t>
      </w:r>
      <w:r w:rsidR="003A182A">
        <w:rPr>
          <w:rFonts w:ascii="Arial" w:eastAsia="Times New Roman" w:hAnsi="Arial" w:cs="Arial"/>
          <w:sz w:val="24"/>
          <w:szCs w:val="24"/>
          <w:lang w:eastAsia="en-GB"/>
        </w:rPr>
        <w:t>—</w:t>
      </w:r>
      <w:r w:rsidR="001141FF">
        <w:rPr>
          <w:rFonts w:ascii="Arial" w:eastAsia="Times New Roman" w:hAnsi="Arial" w:cs="Arial"/>
          <w:sz w:val="24"/>
          <w:szCs w:val="24"/>
          <w:lang w:eastAsia="en-GB"/>
        </w:rPr>
        <w:t xml:space="preserve"> </w:t>
      </w:r>
      <w:r w:rsidR="00EB492F">
        <w:rPr>
          <w:rFonts w:ascii="Arial" w:eastAsia="Times New Roman" w:hAnsi="Arial" w:cs="Arial"/>
          <w:sz w:val="24"/>
          <w:szCs w:val="24"/>
          <w:lang w:eastAsia="en-GB"/>
        </w:rPr>
        <w:t>Contradictions complained of not material to reject the witnesses’ evidence</w:t>
      </w:r>
      <w:r w:rsidR="0049793A">
        <w:rPr>
          <w:rFonts w:ascii="Arial" w:eastAsia="Times New Roman" w:hAnsi="Arial" w:cs="Arial"/>
          <w:sz w:val="24"/>
          <w:szCs w:val="24"/>
          <w:lang w:eastAsia="en-GB"/>
        </w:rPr>
        <w:t>-</w:t>
      </w:r>
      <w:r w:rsidR="00EB492F">
        <w:rPr>
          <w:rFonts w:ascii="Arial" w:eastAsia="Times New Roman" w:hAnsi="Arial" w:cs="Arial"/>
          <w:sz w:val="24"/>
          <w:szCs w:val="24"/>
          <w:lang w:eastAsia="en-GB"/>
        </w:rPr>
        <w:t xml:space="preserve"> </w:t>
      </w:r>
      <w:r w:rsidR="003A182A">
        <w:rPr>
          <w:rFonts w:ascii="Arial" w:eastAsia="Times New Roman" w:hAnsi="Arial" w:cs="Arial"/>
          <w:sz w:val="24"/>
          <w:szCs w:val="24"/>
          <w:lang w:eastAsia="en-GB"/>
        </w:rPr>
        <w:t>Accused</w:t>
      </w:r>
      <w:r w:rsidR="00B5138C">
        <w:rPr>
          <w:rFonts w:ascii="Arial" w:eastAsia="Times New Roman" w:hAnsi="Arial" w:cs="Arial"/>
          <w:sz w:val="24"/>
          <w:szCs w:val="24"/>
          <w:lang w:eastAsia="en-GB"/>
        </w:rPr>
        <w:t>’s</w:t>
      </w:r>
      <w:r w:rsidR="003A182A">
        <w:rPr>
          <w:rFonts w:ascii="Arial" w:eastAsia="Times New Roman" w:hAnsi="Arial" w:cs="Arial"/>
          <w:sz w:val="24"/>
          <w:szCs w:val="24"/>
          <w:lang w:eastAsia="en-GB"/>
        </w:rPr>
        <w:t xml:space="preserve"> </w:t>
      </w:r>
      <w:r w:rsidR="00EB492F">
        <w:rPr>
          <w:rFonts w:ascii="Arial" w:eastAsia="Times New Roman" w:hAnsi="Arial" w:cs="Arial"/>
          <w:sz w:val="24"/>
          <w:szCs w:val="24"/>
          <w:lang w:eastAsia="en-GB"/>
        </w:rPr>
        <w:t>admissions</w:t>
      </w:r>
      <w:r w:rsidR="0049793A">
        <w:rPr>
          <w:rFonts w:ascii="Arial" w:eastAsia="Times New Roman" w:hAnsi="Arial" w:cs="Arial"/>
          <w:sz w:val="24"/>
          <w:szCs w:val="24"/>
          <w:lang w:eastAsia="en-GB"/>
        </w:rPr>
        <w:t xml:space="preserve"> in terms of s 220 of CPA supplemented the State case</w:t>
      </w:r>
      <w:r w:rsidR="000A1B8C">
        <w:rPr>
          <w:rFonts w:ascii="Arial" w:eastAsia="Times New Roman" w:hAnsi="Arial" w:cs="Arial"/>
          <w:sz w:val="24"/>
          <w:szCs w:val="24"/>
          <w:lang w:eastAsia="en-GB"/>
        </w:rPr>
        <w:t xml:space="preserve"> ―</w:t>
      </w:r>
      <w:r w:rsidR="00EB492F">
        <w:rPr>
          <w:rFonts w:ascii="Arial" w:eastAsia="Times New Roman" w:hAnsi="Arial" w:cs="Arial"/>
          <w:sz w:val="24"/>
          <w:szCs w:val="24"/>
          <w:lang w:eastAsia="en-GB"/>
        </w:rPr>
        <w:t>Despite</w:t>
      </w:r>
      <w:r w:rsidR="003A182A">
        <w:rPr>
          <w:rFonts w:ascii="Arial" w:eastAsia="Times New Roman" w:hAnsi="Arial" w:cs="Arial"/>
          <w:sz w:val="24"/>
          <w:szCs w:val="24"/>
          <w:lang w:eastAsia="en-GB"/>
        </w:rPr>
        <w:t xml:space="preserve"> overwhelming evidence accused opted to remain silent</w:t>
      </w:r>
      <w:r w:rsidR="003A182A" w:rsidRPr="003A182A">
        <w:rPr>
          <w:rFonts w:ascii="Arial" w:eastAsia="Times New Roman" w:hAnsi="Arial" w:cs="Arial"/>
          <w:sz w:val="24"/>
          <w:szCs w:val="24"/>
          <w:lang w:eastAsia="en-GB"/>
        </w:rPr>
        <w:t>– Co</w:t>
      </w:r>
      <w:r w:rsidR="00EB492F">
        <w:rPr>
          <w:rFonts w:ascii="Arial" w:eastAsia="Times New Roman" w:hAnsi="Arial" w:cs="Arial"/>
          <w:sz w:val="24"/>
          <w:szCs w:val="24"/>
          <w:lang w:eastAsia="en-GB"/>
        </w:rPr>
        <w:t xml:space="preserve">urt satisfied that </w:t>
      </w:r>
      <w:r w:rsidR="00EB492F">
        <w:rPr>
          <w:rFonts w:ascii="Arial" w:eastAsia="Times New Roman" w:hAnsi="Arial" w:cs="Arial"/>
          <w:sz w:val="24"/>
          <w:szCs w:val="24"/>
          <w:lang w:eastAsia="en-GB"/>
        </w:rPr>
        <w:lastRenderedPageBreak/>
        <w:t>accused’s election is not without consequences</w:t>
      </w:r>
      <w:r w:rsidR="003A182A" w:rsidRPr="003A182A">
        <w:rPr>
          <w:rFonts w:ascii="Arial" w:eastAsia="Times New Roman" w:hAnsi="Arial" w:cs="Arial"/>
          <w:sz w:val="24"/>
          <w:szCs w:val="24"/>
          <w:lang w:eastAsia="en-GB"/>
        </w:rPr>
        <w:t xml:space="preserve">– </w:t>
      </w:r>
      <w:r w:rsidR="00D2359C">
        <w:rPr>
          <w:rFonts w:ascii="Arial" w:eastAsia="Times New Roman" w:hAnsi="Arial" w:cs="Arial"/>
          <w:sz w:val="24"/>
          <w:szCs w:val="24"/>
          <w:lang w:eastAsia="en-GB"/>
        </w:rPr>
        <w:t xml:space="preserve">Accused guilty on both counts 2 and 3 of </w:t>
      </w:r>
      <w:r w:rsidR="001141FF">
        <w:rPr>
          <w:rFonts w:ascii="Arial" w:eastAsia="Times New Roman" w:hAnsi="Arial" w:cs="Arial"/>
          <w:sz w:val="24"/>
          <w:szCs w:val="24"/>
          <w:lang w:eastAsia="en-GB"/>
        </w:rPr>
        <w:t>assault by threat</w:t>
      </w:r>
      <w:r w:rsidR="003A182A" w:rsidRPr="003A182A">
        <w:rPr>
          <w:rFonts w:ascii="Arial" w:eastAsia="Times New Roman" w:hAnsi="Arial" w:cs="Arial"/>
          <w:sz w:val="24"/>
          <w:szCs w:val="24"/>
          <w:lang w:eastAsia="en-GB"/>
        </w:rPr>
        <w:t>.</w:t>
      </w:r>
    </w:p>
    <w:p w:rsidR="00FD4D30" w:rsidRPr="00FD4D30" w:rsidRDefault="00FD4D30" w:rsidP="00EA2D09">
      <w:pPr>
        <w:spacing w:after="0" w:line="360" w:lineRule="auto"/>
        <w:rPr>
          <w:rFonts w:ascii="Arial" w:eastAsia="Times New Roman" w:hAnsi="Arial" w:cs="Arial"/>
          <w:b/>
          <w:sz w:val="24"/>
          <w:szCs w:val="24"/>
          <w:lang w:eastAsia="en-ZA"/>
        </w:rPr>
      </w:pPr>
    </w:p>
    <w:p w:rsidR="00FD4D30" w:rsidRDefault="00FD4D30" w:rsidP="00EA2D09">
      <w:pPr>
        <w:spacing w:line="360" w:lineRule="auto"/>
        <w:jc w:val="both"/>
        <w:rPr>
          <w:rFonts w:ascii="Arial" w:eastAsia="Calibri" w:hAnsi="Arial" w:cs="Arial"/>
          <w:b/>
          <w:bCs/>
          <w:sz w:val="24"/>
          <w:szCs w:val="24"/>
          <w:lang w:val="en-GB"/>
        </w:rPr>
      </w:pPr>
      <w:r w:rsidRPr="00FD4D30">
        <w:rPr>
          <w:rFonts w:ascii="Arial" w:eastAsia="Calibri" w:hAnsi="Arial" w:cs="Arial"/>
          <w:b/>
          <w:bCs/>
          <w:sz w:val="24"/>
          <w:szCs w:val="24"/>
          <w:lang w:val="en-GB"/>
        </w:rPr>
        <w:t xml:space="preserve">Summary: </w:t>
      </w:r>
      <w:r w:rsidR="00640299" w:rsidRPr="00640299">
        <w:rPr>
          <w:rFonts w:ascii="Arial" w:eastAsia="Calibri" w:hAnsi="Arial" w:cs="Arial"/>
          <w:bCs/>
          <w:sz w:val="24"/>
          <w:szCs w:val="24"/>
          <w:lang w:val="en-GB"/>
        </w:rPr>
        <w:t xml:space="preserve">The deceased in this matter was in a long-term relationship with the accused, namely Abed </w:t>
      </w:r>
      <w:proofErr w:type="spellStart"/>
      <w:r w:rsidR="00640299" w:rsidRPr="00640299">
        <w:rPr>
          <w:rFonts w:ascii="Arial" w:eastAsia="Calibri" w:hAnsi="Arial" w:cs="Arial"/>
          <w:bCs/>
          <w:sz w:val="24"/>
          <w:szCs w:val="24"/>
          <w:lang w:val="en-GB"/>
        </w:rPr>
        <w:t>Ndilyowike</w:t>
      </w:r>
      <w:proofErr w:type="spellEnd"/>
      <w:r w:rsidR="00640299" w:rsidRPr="00640299">
        <w:rPr>
          <w:rFonts w:ascii="Arial" w:eastAsia="Calibri" w:hAnsi="Arial" w:cs="Arial"/>
          <w:bCs/>
          <w:sz w:val="24"/>
          <w:szCs w:val="24"/>
          <w:lang w:val="en-GB"/>
        </w:rPr>
        <w:t>, as a boyfriend</w:t>
      </w:r>
      <w:r w:rsidR="00B5138C">
        <w:rPr>
          <w:rFonts w:ascii="Arial" w:eastAsia="Calibri" w:hAnsi="Arial" w:cs="Arial"/>
          <w:bCs/>
          <w:sz w:val="24"/>
          <w:szCs w:val="24"/>
          <w:lang w:val="en-GB"/>
        </w:rPr>
        <w:t xml:space="preserve"> and girlfriend whereby the lat</w:t>
      </w:r>
      <w:r w:rsidR="00640299" w:rsidRPr="00640299">
        <w:rPr>
          <w:rFonts w:ascii="Arial" w:eastAsia="Calibri" w:hAnsi="Arial" w:cs="Arial"/>
          <w:bCs/>
          <w:sz w:val="24"/>
          <w:szCs w:val="24"/>
          <w:lang w:val="en-GB"/>
        </w:rPr>
        <w:t>er used to visit her boyfriend at his mother’s residence. On the 8 February 2021 during the late evening hours at the accused mother’</w:t>
      </w:r>
      <w:r w:rsidR="00640299">
        <w:rPr>
          <w:rFonts w:ascii="Arial" w:eastAsia="Calibri" w:hAnsi="Arial" w:cs="Arial"/>
          <w:bCs/>
          <w:sz w:val="24"/>
          <w:szCs w:val="24"/>
          <w:lang w:val="en-GB"/>
        </w:rPr>
        <w:t xml:space="preserve">s residence, </w:t>
      </w:r>
      <w:proofErr w:type="spellStart"/>
      <w:r w:rsidR="00640299">
        <w:rPr>
          <w:rFonts w:ascii="Arial" w:eastAsia="Calibri" w:hAnsi="Arial" w:cs="Arial"/>
          <w:bCs/>
          <w:sz w:val="24"/>
          <w:szCs w:val="24"/>
          <w:lang w:val="en-GB"/>
        </w:rPr>
        <w:t>O</w:t>
      </w:r>
      <w:r w:rsidR="00640299" w:rsidRPr="00640299">
        <w:rPr>
          <w:rFonts w:ascii="Arial" w:eastAsia="Calibri" w:hAnsi="Arial" w:cs="Arial"/>
          <w:bCs/>
          <w:sz w:val="24"/>
          <w:szCs w:val="24"/>
          <w:lang w:val="en-GB"/>
        </w:rPr>
        <w:t>ika</w:t>
      </w:r>
      <w:r w:rsidR="00B5138C">
        <w:rPr>
          <w:rFonts w:ascii="Arial" w:eastAsia="Calibri" w:hAnsi="Arial" w:cs="Arial"/>
          <w:bCs/>
          <w:sz w:val="24"/>
          <w:szCs w:val="24"/>
          <w:lang w:val="en-GB"/>
        </w:rPr>
        <w:t>lahenye</w:t>
      </w:r>
      <w:proofErr w:type="spellEnd"/>
      <w:r w:rsidR="00B5138C">
        <w:rPr>
          <w:rFonts w:ascii="Arial" w:eastAsia="Calibri" w:hAnsi="Arial" w:cs="Arial"/>
          <w:bCs/>
          <w:sz w:val="24"/>
          <w:szCs w:val="24"/>
          <w:lang w:val="en-GB"/>
        </w:rPr>
        <w:t xml:space="preserve"> village, the accused</w:t>
      </w:r>
      <w:r w:rsidR="00640299" w:rsidRPr="00640299">
        <w:rPr>
          <w:rFonts w:ascii="Arial" w:eastAsia="Calibri" w:hAnsi="Arial" w:cs="Arial"/>
          <w:bCs/>
          <w:sz w:val="24"/>
          <w:szCs w:val="24"/>
          <w:lang w:val="en-GB"/>
        </w:rPr>
        <w:t xml:space="preserve"> viciously hacked the deceased several times with a </w:t>
      </w:r>
      <w:proofErr w:type="spellStart"/>
      <w:r w:rsidR="00640299" w:rsidRPr="00640299">
        <w:rPr>
          <w:rFonts w:ascii="Arial" w:eastAsia="Calibri" w:hAnsi="Arial" w:cs="Arial"/>
          <w:bCs/>
          <w:sz w:val="24"/>
          <w:szCs w:val="24"/>
          <w:lang w:val="en-GB"/>
        </w:rPr>
        <w:t>panga</w:t>
      </w:r>
      <w:proofErr w:type="spellEnd"/>
      <w:r w:rsidR="00640299" w:rsidRPr="00640299">
        <w:rPr>
          <w:rFonts w:ascii="Arial" w:eastAsia="Calibri" w:hAnsi="Arial" w:cs="Arial"/>
          <w:bCs/>
          <w:sz w:val="24"/>
          <w:szCs w:val="24"/>
          <w:lang w:val="en-GB"/>
        </w:rPr>
        <w:t xml:space="preserve"> or machete on the head, face, neck and hand. The deceased died at the scene due to </w:t>
      </w:r>
      <w:proofErr w:type="spellStart"/>
      <w:r w:rsidR="00640299" w:rsidRPr="00640299">
        <w:rPr>
          <w:rFonts w:ascii="Arial" w:eastAsia="Calibri" w:hAnsi="Arial" w:cs="Arial"/>
          <w:bCs/>
          <w:sz w:val="24"/>
          <w:szCs w:val="24"/>
          <w:lang w:val="en-GB"/>
        </w:rPr>
        <w:t>polytrauma</w:t>
      </w:r>
      <w:proofErr w:type="spellEnd"/>
      <w:r w:rsidR="00640299" w:rsidRPr="00640299">
        <w:rPr>
          <w:rFonts w:ascii="Arial" w:eastAsia="Calibri" w:hAnsi="Arial" w:cs="Arial"/>
          <w:bCs/>
          <w:sz w:val="24"/>
          <w:szCs w:val="24"/>
          <w:lang w:val="en-GB"/>
        </w:rPr>
        <w:t xml:space="preserve"> resulting into </w:t>
      </w:r>
      <w:r w:rsidR="001930B3" w:rsidRPr="00640299">
        <w:rPr>
          <w:rFonts w:ascii="Arial" w:eastAsia="Calibri" w:hAnsi="Arial" w:cs="Arial"/>
          <w:bCs/>
          <w:sz w:val="24"/>
          <w:szCs w:val="24"/>
          <w:lang w:val="en-GB"/>
        </w:rPr>
        <w:t>hypovolemic</w:t>
      </w:r>
      <w:r w:rsidR="00640299" w:rsidRPr="00640299">
        <w:rPr>
          <w:rFonts w:ascii="Arial" w:eastAsia="Calibri" w:hAnsi="Arial" w:cs="Arial"/>
          <w:bCs/>
          <w:sz w:val="24"/>
          <w:szCs w:val="24"/>
          <w:lang w:val="en-GB"/>
        </w:rPr>
        <w:t xml:space="preserve"> shock. After hacking the deceased to death, he went to the neighbouring house of Cecilia </w:t>
      </w:r>
      <w:proofErr w:type="spellStart"/>
      <w:r w:rsidR="00640299" w:rsidRPr="00640299">
        <w:rPr>
          <w:rFonts w:ascii="Arial" w:eastAsia="Calibri" w:hAnsi="Arial" w:cs="Arial"/>
          <w:bCs/>
          <w:sz w:val="24"/>
          <w:szCs w:val="24"/>
          <w:lang w:val="en-GB"/>
        </w:rPr>
        <w:t>Hautemo</w:t>
      </w:r>
      <w:proofErr w:type="spellEnd"/>
      <w:r w:rsidR="00640299" w:rsidRPr="00640299">
        <w:rPr>
          <w:rFonts w:ascii="Arial" w:eastAsia="Calibri" w:hAnsi="Arial" w:cs="Arial"/>
          <w:bCs/>
          <w:sz w:val="24"/>
          <w:szCs w:val="24"/>
          <w:lang w:val="en-GB"/>
        </w:rPr>
        <w:t xml:space="preserve"> and threatened her as alleged in count two of the indictment. He also threatened </w:t>
      </w:r>
      <w:r w:rsidR="00B5138C">
        <w:rPr>
          <w:rFonts w:ascii="Arial" w:eastAsia="Calibri" w:hAnsi="Arial" w:cs="Arial"/>
          <w:bCs/>
          <w:sz w:val="24"/>
          <w:szCs w:val="24"/>
          <w:lang w:val="en-GB"/>
        </w:rPr>
        <w:t xml:space="preserve">to assault </w:t>
      </w:r>
      <w:proofErr w:type="spellStart"/>
      <w:r w:rsidR="00640299" w:rsidRPr="00640299">
        <w:rPr>
          <w:rFonts w:ascii="Arial" w:eastAsia="Calibri" w:hAnsi="Arial" w:cs="Arial"/>
          <w:bCs/>
          <w:sz w:val="24"/>
          <w:szCs w:val="24"/>
          <w:lang w:val="en-GB"/>
        </w:rPr>
        <w:t>Yoolokeni</w:t>
      </w:r>
      <w:proofErr w:type="spellEnd"/>
      <w:r w:rsidR="00640299" w:rsidRPr="00640299">
        <w:rPr>
          <w:rFonts w:ascii="Arial" w:eastAsia="Calibri" w:hAnsi="Arial" w:cs="Arial"/>
          <w:bCs/>
          <w:sz w:val="24"/>
          <w:szCs w:val="24"/>
          <w:lang w:val="en-GB"/>
        </w:rPr>
        <w:t xml:space="preserve"> Johannes</w:t>
      </w:r>
      <w:r w:rsidR="00640299">
        <w:rPr>
          <w:rFonts w:ascii="Arial" w:eastAsia="Calibri" w:hAnsi="Arial" w:cs="Arial"/>
          <w:b/>
          <w:bCs/>
          <w:sz w:val="24"/>
          <w:szCs w:val="24"/>
          <w:lang w:val="en-GB"/>
        </w:rPr>
        <w:t>.</w:t>
      </w:r>
    </w:p>
    <w:p w:rsidR="0017096D" w:rsidRDefault="0017096D" w:rsidP="00EA2D09">
      <w:pPr>
        <w:spacing w:after="0" w:line="360" w:lineRule="auto"/>
        <w:jc w:val="both"/>
        <w:rPr>
          <w:rFonts w:ascii="Arial" w:hAnsi="Arial" w:cs="Arial"/>
          <w:sz w:val="24"/>
          <w:szCs w:val="24"/>
          <w:lang w:val="en-GB"/>
        </w:rPr>
      </w:pPr>
      <w:r>
        <w:rPr>
          <w:rFonts w:ascii="Arial" w:hAnsi="Arial" w:cs="Arial"/>
          <w:sz w:val="24"/>
          <w:szCs w:val="24"/>
          <w:lang w:val="en-GB"/>
        </w:rPr>
        <w:t xml:space="preserve">Accused pleaded guilty to the charge of murder and </w:t>
      </w:r>
      <w:r w:rsidR="0057367A">
        <w:rPr>
          <w:rFonts w:ascii="Arial" w:hAnsi="Arial" w:cs="Arial"/>
          <w:sz w:val="24"/>
          <w:szCs w:val="24"/>
          <w:lang w:val="en-GB"/>
        </w:rPr>
        <w:t>gave a statement in t</w:t>
      </w:r>
      <w:r w:rsidR="00B5138C">
        <w:rPr>
          <w:rFonts w:ascii="Arial" w:hAnsi="Arial" w:cs="Arial"/>
          <w:sz w:val="24"/>
          <w:szCs w:val="24"/>
          <w:lang w:val="en-GB"/>
        </w:rPr>
        <w:t>erms of s 112 (1) (b) of the Criminal Procedure Act 51 of 1977</w:t>
      </w:r>
      <w:r w:rsidR="0049793A">
        <w:rPr>
          <w:rFonts w:ascii="Arial" w:hAnsi="Arial" w:cs="Arial"/>
          <w:sz w:val="24"/>
          <w:szCs w:val="24"/>
          <w:lang w:val="en-GB"/>
        </w:rPr>
        <w:t xml:space="preserve"> which was received and marked exhibit “F”</w:t>
      </w:r>
      <w:r w:rsidR="0057367A">
        <w:rPr>
          <w:rFonts w:ascii="Arial" w:hAnsi="Arial" w:cs="Arial"/>
          <w:sz w:val="24"/>
          <w:szCs w:val="24"/>
          <w:lang w:val="en-GB"/>
        </w:rPr>
        <w:t>. However because accused did not admit an element of</w:t>
      </w:r>
      <w:r w:rsidR="001930B3">
        <w:rPr>
          <w:rFonts w:ascii="Arial" w:hAnsi="Arial" w:cs="Arial"/>
          <w:sz w:val="24"/>
          <w:szCs w:val="24"/>
          <w:lang w:val="en-GB"/>
        </w:rPr>
        <w:t xml:space="preserve"> unlawfulness and</w:t>
      </w:r>
      <w:r w:rsidR="0057367A">
        <w:rPr>
          <w:rFonts w:ascii="Arial" w:hAnsi="Arial" w:cs="Arial"/>
          <w:sz w:val="24"/>
          <w:szCs w:val="24"/>
          <w:lang w:val="en-GB"/>
        </w:rPr>
        <w:t xml:space="preserve"> intention</w:t>
      </w:r>
      <w:r w:rsidR="00B5138C">
        <w:rPr>
          <w:rFonts w:ascii="Arial" w:hAnsi="Arial" w:cs="Arial"/>
          <w:sz w:val="24"/>
          <w:szCs w:val="24"/>
          <w:lang w:val="en-GB"/>
        </w:rPr>
        <w:t>,</w:t>
      </w:r>
      <w:r w:rsidR="0057367A">
        <w:rPr>
          <w:rFonts w:ascii="Arial" w:hAnsi="Arial" w:cs="Arial"/>
          <w:sz w:val="24"/>
          <w:szCs w:val="24"/>
          <w:lang w:val="en-GB"/>
        </w:rPr>
        <w:t xml:space="preserve"> a</w:t>
      </w:r>
      <w:r>
        <w:rPr>
          <w:rFonts w:ascii="Arial" w:hAnsi="Arial" w:cs="Arial"/>
          <w:sz w:val="24"/>
          <w:szCs w:val="24"/>
          <w:lang w:val="en-GB"/>
        </w:rPr>
        <w:t xml:space="preserve"> plea of not guilty was entered in terms of s 113 of the CPA</w:t>
      </w:r>
      <w:r w:rsidR="00C32715">
        <w:rPr>
          <w:rFonts w:ascii="Arial" w:hAnsi="Arial" w:cs="Arial"/>
          <w:sz w:val="24"/>
          <w:szCs w:val="24"/>
          <w:lang w:val="en-GB"/>
        </w:rPr>
        <w:t>. On the two counts of assault by threat</w:t>
      </w:r>
      <w:r w:rsidR="00FE0261">
        <w:rPr>
          <w:rFonts w:ascii="Arial" w:hAnsi="Arial" w:cs="Arial"/>
          <w:sz w:val="24"/>
          <w:szCs w:val="24"/>
          <w:lang w:val="en-GB"/>
        </w:rPr>
        <w:t xml:space="preserve"> accused pleaded not guilty and</w:t>
      </w:r>
      <w:r>
        <w:rPr>
          <w:rFonts w:ascii="Arial" w:hAnsi="Arial" w:cs="Arial"/>
          <w:sz w:val="24"/>
          <w:szCs w:val="24"/>
          <w:lang w:val="en-GB"/>
        </w:rPr>
        <w:t xml:space="preserve"> </w:t>
      </w:r>
      <w:r w:rsidR="0049793A">
        <w:rPr>
          <w:rFonts w:ascii="Arial" w:hAnsi="Arial" w:cs="Arial"/>
          <w:sz w:val="24"/>
          <w:szCs w:val="24"/>
          <w:lang w:val="en-GB"/>
        </w:rPr>
        <w:t>made admissions</w:t>
      </w:r>
      <w:r w:rsidR="00FE0261">
        <w:rPr>
          <w:rFonts w:ascii="Arial" w:hAnsi="Arial" w:cs="Arial"/>
          <w:sz w:val="24"/>
          <w:szCs w:val="24"/>
          <w:lang w:val="en-GB"/>
        </w:rPr>
        <w:t xml:space="preserve"> in terms of s 220 of the CPA</w:t>
      </w:r>
      <w:r>
        <w:rPr>
          <w:rFonts w:ascii="Arial" w:hAnsi="Arial" w:cs="Arial"/>
          <w:sz w:val="24"/>
          <w:szCs w:val="24"/>
          <w:lang w:val="en-GB"/>
        </w:rPr>
        <w:t>.</w:t>
      </w:r>
    </w:p>
    <w:p w:rsidR="0017096D" w:rsidRDefault="0017096D" w:rsidP="00EA2D09">
      <w:pPr>
        <w:spacing w:after="0" w:line="360" w:lineRule="auto"/>
        <w:jc w:val="both"/>
        <w:rPr>
          <w:rFonts w:ascii="Arial" w:hAnsi="Arial" w:cs="Arial"/>
          <w:sz w:val="24"/>
          <w:szCs w:val="24"/>
          <w:lang w:val="en-GB"/>
        </w:rPr>
      </w:pPr>
    </w:p>
    <w:p w:rsidR="0017096D" w:rsidRDefault="0017096D" w:rsidP="00EA2D09">
      <w:pPr>
        <w:spacing w:after="0" w:line="360" w:lineRule="auto"/>
        <w:jc w:val="both"/>
        <w:rPr>
          <w:rFonts w:ascii="Arial" w:hAnsi="Arial" w:cs="Arial"/>
          <w:sz w:val="24"/>
          <w:szCs w:val="24"/>
          <w:lang w:val="en-GB"/>
        </w:rPr>
      </w:pPr>
      <w:r>
        <w:rPr>
          <w:rFonts w:ascii="Arial" w:hAnsi="Arial" w:cs="Arial"/>
          <w:sz w:val="24"/>
          <w:szCs w:val="24"/>
          <w:lang w:val="en-GB"/>
        </w:rPr>
        <w:t>The state</w:t>
      </w:r>
      <w:r w:rsidR="0049793A">
        <w:rPr>
          <w:rFonts w:ascii="Arial" w:hAnsi="Arial" w:cs="Arial"/>
          <w:sz w:val="24"/>
          <w:szCs w:val="24"/>
          <w:lang w:val="en-GB"/>
        </w:rPr>
        <w:t xml:space="preserve"> called only a</w:t>
      </w:r>
      <w:r>
        <w:rPr>
          <w:rFonts w:ascii="Arial" w:hAnsi="Arial" w:cs="Arial"/>
          <w:sz w:val="24"/>
          <w:szCs w:val="24"/>
          <w:lang w:val="en-GB"/>
        </w:rPr>
        <w:t xml:space="preserve"> single witness</w:t>
      </w:r>
      <w:r w:rsidR="00826B45">
        <w:rPr>
          <w:rFonts w:ascii="Arial" w:hAnsi="Arial" w:cs="Arial"/>
          <w:sz w:val="24"/>
          <w:szCs w:val="24"/>
          <w:lang w:val="en-GB"/>
        </w:rPr>
        <w:t xml:space="preserve"> in as far as the</w:t>
      </w:r>
      <w:r>
        <w:rPr>
          <w:rFonts w:ascii="Arial" w:hAnsi="Arial" w:cs="Arial"/>
          <w:sz w:val="24"/>
          <w:szCs w:val="24"/>
          <w:lang w:val="en-GB"/>
        </w:rPr>
        <w:t xml:space="preserve"> murder charge </w:t>
      </w:r>
      <w:r w:rsidR="00826B45">
        <w:rPr>
          <w:rFonts w:ascii="Arial" w:hAnsi="Arial" w:cs="Arial"/>
          <w:sz w:val="24"/>
          <w:szCs w:val="24"/>
          <w:lang w:val="en-GB"/>
        </w:rPr>
        <w:t xml:space="preserve">is concerned </w:t>
      </w:r>
      <w:r>
        <w:rPr>
          <w:rFonts w:ascii="Arial" w:hAnsi="Arial" w:cs="Arial"/>
          <w:sz w:val="24"/>
          <w:szCs w:val="24"/>
          <w:lang w:val="en-GB"/>
        </w:rPr>
        <w:t xml:space="preserve">whose testimony was found to be </w:t>
      </w:r>
      <w:r w:rsidR="001930B3">
        <w:rPr>
          <w:rFonts w:ascii="Arial" w:hAnsi="Arial" w:cs="Arial"/>
          <w:sz w:val="24"/>
          <w:szCs w:val="24"/>
          <w:lang w:val="en-GB"/>
        </w:rPr>
        <w:t xml:space="preserve">credible and </w:t>
      </w:r>
      <w:r>
        <w:rPr>
          <w:rFonts w:ascii="Arial" w:hAnsi="Arial" w:cs="Arial"/>
          <w:sz w:val="24"/>
          <w:szCs w:val="24"/>
          <w:lang w:val="en-GB"/>
        </w:rPr>
        <w:t>sa</w:t>
      </w:r>
      <w:r w:rsidR="0049793A">
        <w:rPr>
          <w:rFonts w:ascii="Arial" w:hAnsi="Arial" w:cs="Arial"/>
          <w:sz w:val="24"/>
          <w:szCs w:val="24"/>
          <w:lang w:val="en-GB"/>
        </w:rPr>
        <w:t>tisfactory in all material respect</w:t>
      </w:r>
      <w:r>
        <w:rPr>
          <w:rFonts w:ascii="Arial" w:hAnsi="Arial" w:cs="Arial"/>
          <w:sz w:val="24"/>
          <w:szCs w:val="24"/>
          <w:lang w:val="en-GB"/>
        </w:rPr>
        <w:t>.</w:t>
      </w:r>
      <w:r w:rsidR="00826B45">
        <w:rPr>
          <w:rFonts w:ascii="Arial" w:hAnsi="Arial" w:cs="Arial"/>
          <w:sz w:val="24"/>
          <w:szCs w:val="24"/>
          <w:lang w:val="en-GB"/>
        </w:rPr>
        <w:t xml:space="preserve"> With regard to the charges of assault by thre</w:t>
      </w:r>
      <w:r w:rsidR="001930B3">
        <w:rPr>
          <w:rFonts w:ascii="Arial" w:hAnsi="Arial" w:cs="Arial"/>
          <w:sz w:val="24"/>
          <w:szCs w:val="24"/>
          <w:lang w:val="en-GB"/>
        </w:rPr>
        <w:t>at the state led evidence of</w:t>
      </w:r>
      <w:r w:rsidR="00826B45">
        <w:rPr>
          <w:rFonts w:ascii="Arial" w:hAnsi="Arial" w:cs="Arial"/>
          <w:sz w:val="24"/>
          <w:szCs w:val="24"/>
          <w:lang w:val="en-GB"/>
        </w:rPr>
        <w:t xml:space="preserve"> three witnesses</w:t>
      </w:r>
      <w:r w:rsidR="0049793A">
        <w:rPr>
          <w:rFonts w:ascii="Arial" w:hAnsi="Arial" w:cs="Arial"/>
          <w:sz w:val="24"/>
          <w:szCs w:val="24"/>
          <w:lang w:val="en-GB"/>
        </w:rPr>
        <w:t xml:space="preserve"> who implicated the accu</w:t>
      </w:r>
      <w:r w:rsidR="00E122F1">
        <w:rPr>
          <w:rFonts w:ascii="Arial" w:hAnsi="Arial" w:cs="Arial"/>
          <w:sz w:val="24"/>
          <w:szCs w:val="24"/>
          <w:lang w:val="en-GB"/>
        </w:rPr>
        <w:t>sed in</w:t>
      </w:r>
      <w:r w:rsidR="0049793A">
        <w:rPr>
          <w:rFonts w:ascii="Arial" w:hAnsi="Arial" w:cs="Arial"/>
          <w:sz w:val="24"/>
          <w:szCs w:val="24"/>
          <w:lang w:val="en-GB"/>
        </w:rPr>
        <w:t xml:space="preserve"> the commission of the offences</w:t>
      </w:r>
      <w:r w:rsidR="00826B45">
        <w:rPr>
          <w:rFonts w:ascii="Arial" w:hAnsi="Arial" w:cs="Arial"/>
          <w:sz w:val="24"/>
          <w:szCs w:val="24"/>
          <w:lang w:val="en-GB"/>
        </w:rPr>
        <w:t>. The</w:t>
      </w:r>
      <w:r w:rsidR="001930B3">
        <w:rPr>
          <w:rFonts w:ascii="Arial" w:hAnsi="Arial" w:cs="Arial"/>
          <w:sz w:val="24"/>
          <w:szCs w:val="24"/>
          <w:lang w:val="en-GB"/>
        </w:rPr>
        <w:t xml:space="preserve"> cou</w:t>
      </w:r>
      <w:r w:rsidR="00FE0261">
        <w:rPr>
          <w:rFonts w:ascii="Arial" w:hAnsi="Arial" w:cs="Arial"/>
          <w:sz w:val="24"/>
          <w:szCs w:val="24"/>
          <w:lang w:val="en-GB"/>
        </w:rPr>
        <w:t>rt accepted their evidence despite</w:t>
      </w:r>
      <w:r w:rsidR="001930B3">
        <w:rPr>
          <w:rFonts w:ascii="Arial" w:hAnsi="Arial" w:cs="Arial"/>
          <w:sz w:val="24"/>
          <w:szCs w:val="24"/>
          <w:lang w:val="en-GB"/>
        </w:rPr>
        <w:t xml:space="preserve"> contradictions </w:t>
      </w:r>
      <w:r w:rsidR="00FE0261">
        <w:rPr>
          <w:rFonts w:ascii="Arial" w:hAnsi="Arial" w:cs="Arial"/>
          <w:sz w:val="24"/>
          <w:szCs w:val="24"/>
          <w:lang w:val="en-GB"/>
        </w:rPr>
        <w:t xml:space="preserve">which </w:t>
      </w:r>
      <w:r w:rsidR="001930B3">
        <w:rPr>
          <w:rFonts w:ascii="Arial" w:hAnsi="Arial" w:cs="Arial"/>
          <w:sz w:val="24"/>
          <w:szCs w:val="24"/>
          <w:lang w:val="en-GB"/>
        </w:rPr>
        <w:t xml:space="preserve">were </w:t>
      </w:r>
      <w:r w:rsidR="00FE0261">
        <w:rPr>
          <w:rFonts w:ascii="Arial" w:hAnsi="Arial" w:cs="Arial"/>
          <w:sz w:val="24"/>
          <w:szCs w:val="24"/>
          <w:lang w:val="en-GB"/>
        </w:rPr>
        <w:t xml:space="preserve">found </w:t>
      </w:r>
      <w:r w:rsidR="001930B3">
        <w:rPr>
          <w:rFonts w:ascii="Arial" w:hAnsi="Arial" w:cs="Arial"/>
          <w:sz w:val="24"/>
          <w:szCs w:val="24"/>
          <w:lang w:val="en-GB"/>
        </w:rPr>
        <w:t>not material to reject their evidence in its totality</w:t>
      </w:r>
      <w:r w:rsidR="00826B45">
        <w:rPr>
          <w:rFonts w:ascii="Arial" w:hAnsi="Arial" w:cs="Arial"/>
          <w:sz w:val="24"/>
          <w:szCs w:val="24"/>
          <w:lang w:val="en-GB"/>
        </w:rPr>
        <w:t>.</w:t>
      </w:r>
      <w:r>
        <w:rPr>
          <w:rFonts w:ascii="Arial" w:hAnsi="Arial" w:cs="Arial"/>
          <w:sz w:val="24"/>
          <w:szCs w:val="24"/>
          <w:lang w:val="en-GB"/>
        </w:rPr>
        <w:t xml:space="preserve"> </w:t>
      </w:r>
    </w:p>
    <w:p w:rsidR="001930B3" w:rsidRPr="00FD4D30" w:rsidRDefault="001930B3" w:rsidP="00EA2D09">
      <w:pPr>
        <w:spacing w:after="0" w:line="360" w:lineRule="auto"/>
        <w:jc w:val="both"/>
        <w:rPr>
          <w:rFonts w:ascii="Arial" w:eastAsia="Calibri" w:hAnsi="Arial" w:cs="Arial"/>
          <w:bCs/>
          <w:sz w:val="24"/>
          <w:szCs w:val="24"/>
          <w:lang w:val="en-GB"/>
        </w:rPr>
      </w:pPr>
    </w:p>
    <w:p w:rsidR="00FD4D30" w:rsidRDefault="001930B3" w:rsidP="00EA2D09">
      <w:pPr>
        <w:spacing w:after="0" w:line="360" w:lineRule="auto"/>
        <w:jc w:val="both"/>
        <w:rPr>
          <w:rFonts w:ascii="Arial" w:eastAsia="Calibri" w:hAnsi="Arial" w:cs="Arial"/>
          <w:bCs/>
          <w:sz w:val="24"/>
          <w:szCs w:val="24"/>
          <w:lang w:val="en-GB"/>
        </w:rPr>
      </w:pPr>
      <w:r w:rsidRPr="00020202">
        <w:rPr>
          <w:rFonts w:ascii="Arial" w:eastAsia="Calibri" w:hAnsi="Arial" w:cs="Arial"/>
          <w:bCs/>
          <w:i/>
          <w:sz w:val="24"/>
          <w:szCs w:val="24"/>
          <w:lang w:val="en-GB"/>
        </w:rPr>
        <w:t>Held</w:t>
      </w:r>
      <w:r>
        <w:rPr>
          <w:rFonts w:ascii="Arial" w:eastAsia="Calibri" w:hAnsi="Arial" w:cs="Arial"/>
          <w:bCs/>
          <w:sz w:val="24"/>
          <w:szCs w:val="24"/>
          <w:lang w:val="en-GB"/>
        </w:rPr>
        <w:t>: that</w:t>
      </w:r>
      <w:r w:rsidR="00FD4D30" w:rsidRPr="00FD4D30">
        <w:rPr>
          <w:rFonts w:ascii="Arial" w:eastAsia="Calibri" w:hAnsi="Arial" w:cs="Arial"/>
          <w:bCs/>
          <w:sz w:val="24"/>
          <w:szCs w:val="24"/>
          <w:lang w:val="en-GB"/>
        </w:rPr>
        <w:t xml:space="preserve"> the </w:t>
      </w:r>
      <w:r w:rsidR="008C7A8E">
        <w:rPr>
          <w:rFonts w:ascii="Arial" w:eastAsia="Calibri" w:hAnsi="Arial" w:cs="Arial"/>
          <w:bCs/>
          <w:sz w:val="24"/>
          <w:szCs w:val="24"/>
          <w:lang w:val="en-GB"/>
        </w:rPr>
        <w:t>s 112 (2) statement considered in tandem with evidence led by the state and his conduct</w:t>
      </w:r>
      <w:r w:rsidR="00640299">
        <w:rPr>
          <w:rFonts w:ascii="Arial" w:eastAsia="Calibri" w:hAnsi="Arial" w:cs="Arial"/>
          <w:bCs/>
          <w:sz w:val="24"/>
          <w:szCs w:val="24"/>
          <w:lang w:val="en-GB"/>
        </w:rPr>
        <w:t xml:space="preserve"> </w:t>
      </w:r>
      <w:r w:rsidR="008C7A8E">
        <w:rPr>
          <w:rFonts w:ascii="Arial" w:eastAsia="Calibri" w:hAnsi="Arial" w:cs="Arial"/>
          <w:bCs/>
          <w:sz w:val="24"/>
          <w:szCs w:val="24"/>
          <w:lang w:val="en-GB"/>
        </w:rPr>
        <w:t>after the incident was</w:t>
      </w:r>
      <w:r w:rsidR="00FD4D30" w:rsidRPr="00FD4D30">
        <w:rPr>
          <w:rFonts w:ascii="Arial" w:eastAsia="Calibri" w:hAnsi="Arial" w:cs="Arial"/>
          <w:bCs/>
          <w:sz w:val="24"/>
          <w:szCs w:val="24"/>
          <w:lang w:val="en-GB"/>
        </w:rPr>
        <w:t xml:space="preserve"> </w:t>
      </w:r>
      <w:r w:rsidR="007B7DB2">
        <w:rPr>
          <w:rFonts w:ascii="Arial" w:eastAsia="Calibri" w:hAnsi="Arial" w:cs="Arial"/>
          <w:bCs/>
          <w:sz w:val="24"/>
          <w:szCs w:val="24"/>
          <w:lang w:val="en-GB"/>
        </w:rPr>
        <w:t xml:space="preserve">good </w:t>
      </w:r>
      <w:r w:rsidR="00FE0261" w:rsidRPr="00FD4D30">
        <w:rPr>
          <w:rFonts w:ascii="Arial" w:eastAsia="Calibri" w:hAnsi="Arial" w:cs="Arial"/>
          <w:bCs/>
          <w:sz w:val="24"/>
          <w:szCs w:val="24"/>
          <w:lang w:val="en-GB"/>
        </w:rPr>
        <w:t>pointers</w:t>
      </w:r>
      <w:r w:rsidR="00FD4D30" w:rsidRPr="00FD4D30">
        <w:rPr>
          <w:rFonts w:ascii="Arial" w:eastAsia="Calibri" w:hAnsi="Arial" w:cs="Arial"/>
          <w:bCs/>
          <w:sz w:val="24"/>
          <w:szCs w:val="24"/>
          <w:lang w:val="en-GB"/>
        </w:rPr>
        <w:t xml:space="preserve"> </w:t>
      </w:r>
      <w:r w:rsidR="008C7A8E">
        <w:rPr>
          <w:rFonts w:ascii="Arial" w:eastAsia="Calibri" w:hAnsi="Arial" w:cs="Arial"/>
          <w:bCs/>
          <w:sz w:val="24"/>
          <w:szCs w:val="24"/>
          <w:lang w:val="en-GB"/>
        </w:rPr>
        <w:t>that accused unlawful</w:t>
      </w:r>
      <w:r w:rsidR="00020202">
        <w:rPr>
          <w:rFonts w:ascii="Arial" w:eastAsia="Calibri" w:hAnsi="Arial" w:cs="Arial"/>
          <w:bCs/>
          <w:sz w:val="24"/>
          <w:szCs w:val="24"/>
          <w:lang w:val="en-GB"/>
        </w:rPr>
        <w:t>ly</w:t>
      </w:r>
      <w:r w:rsidR="008C7A8E">
        <w:rPr>
          <w:rFonts w:ascii="Arial" w:eastAsia="Calibri" w:hAnsi="Arial" w:cs="Arial"/>
          <w:bCs/>
          <w:sz w:val="24"/>
          <w:szCs w:val="24"/>
          <w:lang w:val="en-GB"/>
        </w:rPr>
        <w:t xml:space="preserve"> and</w:t>
      </w:r>
      <w:r w:rsidR="00FD4D30" w:rsidRPr="00FD4D30">
        <w:rPr>
          <w:rFonts w:ascii="Arial" w:eastAsia="Calibri" w:hAnsi="Arial" w:cs="Arial"/>
          <w:bCs/>
          <w:sz w:val="24"/>
          <w:szCs w:val="24"/>
          <w:lang w:val="en-GB"/>
        </w:rPr>
        <w:t xml:space="preserve"> intention</w:t>
      </w:r>
      <w:r w:rsidR="008C7A8E">
        <w:rPr>
          <w:rFonts w:ascii="Arial" w:eastAsia="Calibri" w:hAnsi="Arial" w:cs="Arial"/>
          <w:bCs/>
          <w:sz w:val="24"/>
          <w:szCs w:val="24"/>
          <w:lang w:val="en-GB"/>
        </w:rPr>
        <w:t>al</w:t>
      </w:r>
      <w:r w:rsidR="00020202">
        <w:rPr>
          <w:rFonts w:ascii="Arial" w:eastAsia="Calibri" w:hAnsi="Arial" w:cs="Arial"/>
          <w:bCs/>
          <w:sz w:val="24"/>
          <w:szCs w:val="24"/>
          <w:lang w:val="en-GB"/>
        </w:rPr>
        <w:t>ly</w:t>
      </w:r>
      <w:r w:rsidR="00FD4D30" w:rsidRPr="00FD4D30">
        <w:rPr>
          <w:rFonts w:ascii="Arial" w:eastAsia="Calibri" w:hAnsi="Arial" w:cs="Arial"/>
          <w:bCs/>
          <w:sz w:val="24"/>
          <w:szCs w:val="24"/>
          <w:lang w:val="en-GB"/>
        </w:rPr>
        <w:t xml:space="preserve"> kill</w:t>
      </w:r>
      <w:r w:rsidR="008C7A8E">
        <w:rPr>
          <w:rFonts w:ascii="Arial" w:eastAsia="Calibri" w:hAnsi="Arial" w:cs="Arial"/>
          <w:bCs/>
          <w:sz w:val="24"/>
          <w:szCs w:val="24"/>
          <w:lang w:val="en-GB"/>
        </w:rPr>
        <w:t>ed</w:t>
      </w:r>
      <w:r w:rsidR="00FD4D30" w:rsidRPr="00FD4D30">
        <w:rPr>
          <w:rFonts w:ascii="Arial" w:eastAsia="Calibri" w:hAnsi="Arial" w:cs="Arial"/>
          <w:bCs/>
          <w:sz w:val="24"/>
          <w:szCs w:val="24"/>
          <w:lang w:val="en-GB"/>
        </w:rPr>
        <w:t xml:space="preserve"> the deceased.</w:t>
      </w:r>
    </w:p>
    <w:p w:rsidR="0017096D" w:rsidRPr="00FD4D30" w:rsidRDefault="0017096D" w:rsidP="00EA2D09">
      <w:pPr>
        <w:spacing w:after="0" w:line="360" w:lineRule="auto"/>
        <w:jc w:val="both"/>
        <w:rPr>
          <w:rFonts w:ascii="Arial" w:eastAsia="Calibri" w:hAnsi="Arial" w:cs="Arial"/>
          <w:bCs/>
          <w:sz w:val="24"/>
          <w:szCs w:val="24"/>
          <w:lang w:val="en-GB"/>
        </w:rPr>
      </w:pPr>
    </w:p>
    <w:p w:rsidR="00FD4D30" w:rsidRDefault="001930B3" w:rsidP="00EA2D09">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t>Held further: that</w:t>
      </w:r>
      <w:r w:rsidR="007B7DB2">
        <w:rPr>
          <w:rFonts w:ascii="Arial" w:eastAsia="Calibri" w:hAnsi="Arial" w:cs="Arial"/>
          <w:bCs/>
          <w:sz w:val="24"/>
          <w:szCs w:val="24"/>
          <w:lang w:val="en-GB"/>
        </w:rPr>
        <w:t xml:space="preserve"> </w:t>
      </w:r>
      <w:r w:rsidR="00FD4D30" w:rsidRPr="00FD4D30">
        <w:rPr>
          <w:rFonts w:ascii="Arial" w:eastAsia="Calibri" w:hAnsi="Arial" w:cs="Arial"/>
          <w:bCs/>
          <w:sz w:val="24"/>
          <w:szCs w:val="24"/>
          <w:lang w:val="en-GB"/>
        </w:rPr>
        <w:t>accused’s expl</w:t>
      </w:r>
      <w:r>
        <w:rPr>
          <w:rFonts w:ascii="Arial" w:eastAsia="Calibri" w:hAnsi="Arial" w:cs="Arial"/>
          <w:bCs/>
          <w:sz w:val="24"/>
          <w:szCs w:val="24"/>
          <w:lang w:val="en-GB"/>
        </w:rPr>
        <w:t>anation on the</w:t>
      </w:r>
      <w:r w:rsidR="008C2A2B">
        <w:rPr>
          <w:rFonts w:ascii="Arial" w:eastAsia="Calibri" w:hAnsi="Arial" w:cs="Arial"/>
          <w:bCs/>
          <w:sz w:val="24"/>
          <w:szCs w:val="24"/>
          <w:lang w:val="en-GB"/>
        </w:rPr>
        <w:t xml:space="preserve"> charge of assault o</w:t>
      </w:r>
      <w:r w:rsidR="007B7DB2">
        <w:rPr>
          <w:rFonts w:ascii="Arial" w:eastAsia="Calibri" w:hAnsi="Arial" w:cs="Arial"/>
          <w:bCs/>
          <w:sz w:val="24"/>
          <w:szCs w:val="24"/>
          <w:lang w:val="en-GB"/>
        </w:rPr>
        <w:t xml:space="preserve">n count 2 and 3 </w:t>
      </w:r>
      <w:r w:rsidR="00FD4D30" w:rsidRPr="00FD4D30">
        <w:rPr>
          <w:rFonts w:ascii="Arial" w:eastAsia="Calibri" w:hAnsi="Arial" w:cs="Arial"/>
          <w:bCs/>
          <w:sz w:val="24"/>
          <w:szCs w:val="24"/>
          <w:lang w:val="en-GB"/>
        </w:rPr>
        <w:t xml:space="preserve">was not reasonably </w:t>
      </w:r>
      <w:r w:rsidR="008C2A2B">
        <w:rPr>
          <w:rFonts w:ascii="Arial" w:eastAsia="Calibri" w:hAnsi="Arial" w:cs="Arial"/>
          <w:bCs/>
          <w:sz w:val="24"/>
          <w:szCs w:val="24"/>
          <w:lang w:val="en-GB"/>
        </w:rPr>
        <w:t>possibly true and is rejected</w:t>
      </w:r>
      <w:r w:rsidR="00FD4D30" w:rsidRPr="00FD4D30">
        <w:rPr>
          <w:rFonts w:ascii="Arial" w:eastAsia="Calibri" w:hAnsi="Arial" w:cs="Arial"/>
          <w:bCs/>
          <w:sz w:val="24"/>
          <w:szCs w:val="24"/>
          <w:lang w:val="en-GB"/>
        </w:rPr>
        <w:t xml:space="preserve"> </w:t>
      </w:r>
      <w:r>
        <w:rPr>
          <w:rFonts w:ascii="Arial" w:eastAsia="Calibri" w:hAnsi="Arial" w:cs="Arial"/>
          <w:bCs/>
          <w:sz w:val="24"/>
          <w:szCs w:val="24"/>
          <w:lang w:val="en-GB"/>
        </w:rPr>
        <w:t xml:space="preserve">not only </w:t>
      </w:r>
      <w:r w:rsidR="008C2A2B">
        <w:rPr>
          <w:rFonts w:ascii="Arial" w:eastAsia="Calibri" w:hAnsi="Arial" w:cs="Arial"/>
          <w:bCs/>
          <w:sz w:val="24"/>
          <w:szCs w:val="24"/>
          <w:lang w:val="en-GB"/>
        </w:rPr>
        <w:t xml:space="preserve">as </w:t>
      </w:r>
      <w:r>
        <w:rPr>
          <w:rFonts w:ascii="Arial" w:eastAsia="Calibri" w:hAnsi="Arial" w:cs="Arial"/>
          <w:bCs/>
          <w:sz w:val="24"/>
          <w:szCs w:val="24"/>
          <w:lang w:val="en-GB"/>
        </w:rPr>
        <w:t xml:space="preserve">improbable but </w:t>
      </w:r>
      <w:r w:rsidR="00FD4D30" w:rsidRPr="00FD4D30">
        <w:rPr>
          <w:rFonts w:ascii="Arial" w:eastAsia="Calibri" w:hAnsi="Arial" w:cs="Arial"/>
          <w:bCs/>
          <w:sz w:val="24"/>
          <w:szCs w:val="24"/>
          <w:lang w:val="en-GB"/>
        </w:rPr>
        <w:t>false</w:t>
      </w:r>
      <w:r>
        <w:rPr>
          <w:rFonts w:ascii="Arial" w:eastAsia="Calibri" w:hAnsi="Arial" w:cs="Arial"/>
          <w:bCs/>
          <w:sz w:val="24"/>
          <w:szCs w:val="24"/>
          <w:lang w:val="en-GB"/>
        </w:rPr>
        <w:t xml:space="preserve"> beyond </w:t>
      </w:r>
      <w:r w:rsidR="00FE0261">
        <w:rPr>
          <w:rFonts w:ascii="Arial" w:eastAsia="Calibri" w:hAnsi="Arial" w:cs="Arial"/>
          <w:bCs/>
          <w:sz w:val="24"/>
          <w:szCs w:val="24"/>
          <w:lang w:val="en-GB"/>
        </w:rPr>
        <w:t xml:space="preserve">reasonable </w:t>
      </w:r>
      <w:r>
        <w:rPr>
          <w:rFonts w:ascii="Arial" w:eastAsia="Calibri" w:hAnsi="Arial" w:cs="Arial"/>
          <w:bCs/>
          <w:sz w:val="24"/>
          <w:szCs w:val="24"/>
          <w:lang w:val="en-GB"/>
        </w:rPr>
        <w:t>doubt</w:t>
      </w:r>
      <w:r w:rsidR="00D92061">
        <w:rPr>
          <w:rFonts w:ascii="Arial" w:eastAsia="Calibri" w:hAnsi="Arial" w:cs="Arial"/>
          <w:bCs/>
          <w:sz w:val="24"/>
          <w:szCs w:val="24"/>
          <w:lang w:val="en-GB"/>
        </w:rPr>
        <w:t>.</w:t>
      </w:r>
    </w:p>
    <w:p w:rsidR="0047232A" w:rsidRPr="00FD4D30" w:rsidRDefault="0047232A" w:rsidP="00EA2D09">
      <w:pPr>
        <w:spacing w:after="0" w:line="360" w:lineRule="auto"/>
        <w:jc w:val="both"/>
        <w:rPr>
          <w:rFonts w:ascii="Arial" w:eastAsia="Calibri" w:hAnsi="Arial" w:cs="Arial"/>
          <w:bCs/>
          <w:sz w:val="24"/>
          <w:szCs w:val="24"/>
          <w:lang w:val="en-GB"/>
        </w:rPr>
      </w:pPr>
    </w:p>
    <w:p w:rsidR="00FD4D30" w:rsidRPr="00FD4D30" w:rsidRDefault="00FD4D30" w:rsidP="00EA2D09">
      <w:pPr>
        <w:spacing w:line="360" w:lineRule="auto"/>
        <w:jc w:val="both"/>
        <w:rPr>
          <w:rFonts w:ascii="Arial" w:eastAsia="Times New Roman" w:hAnsi="Arial" w:cs="Arial"/>
          <w:b/>
          <w:sz w:val="24"/>
          <w:szCs w:val="24"/>
          <w:lang w:eastAsia="en-GB"/>
        </w:rPr>
      </w:pPr>
      <w:r w:rsidRPr="00FD4D30">
        <w:rPr>
          <w:rFonts w:ascii="Arial" w:eastAsia="Times New Roman" w:hAnsi="Arial" w:cs="Arial"/>
          <w:b/>
          <w:sz w:val="24"/>
          <w:szCs w:val="24"/>
          <w:lang w:eastAsia="en-GB"/>
        </w:rPr>
        <w:lastRenderedPageBreak/>
        <w:t>___________________________________________________________________</w:t>
      </w:r>
    </w:p>
    <w:p w:rsidR="00FD4D30" w:rsidRPr="00FD4D30" w:rsidRDefault="00FD4D30" w:rsidP="00EA2D09">
      <w:pPr>
        <w:pBdr>
          <w:bottom w:val="single" w:sz="12" w:space="1" w:color="auto"/>
        </w:pBdr>
        <w:spacing w:after="0" w:line="360" w:lineRule="auto"/>
        <w:jc w:val="center"/>
        <w:rPr>
          <w:rFonts w:ascii="Arial" w:eastAsia="Calibri" w:hAnsi="Arial" w:cs="Arial"/>
          <w:b/>
          <w:sz w:val="24"/>
          <w:szCs w:val="24"/>
          <w:lang w:val="en-GB"/>
        </w:rPr>
      </w:pPr>
      <w:r w:rsidRPr="00FD4D30">
        <w:rPr>
          <w:rFonts w:ascii="Arial" w:eastAsia="Calibri" w:hAnsi="Arial" w:cs="Arial"/>
          <w:b/>
          <w:sz w:val="24"/>
          <w:szCs w:val="24"/>
          <w:lang w:val="en-GB"/>
        </w:rPr>
        <w:t>ORDER</w:t>
      </w:r>
    </w:p>
    <w:p w:rsidR="00076B5B" w:rsidRPr="00343C4B" w:rsidRDefault="00076B5B" w:rsidP="00EA2D09">
      <w:pPr>
        <w:spacing w:after="0" w:line="360" w:lineRule="auto"/>
        <w:jc w:val="both"/>
        <w:rPr>
          <w:rFonts w:ascii="Arial" w:hAnsi="Arial" w:cs="Arial"/>
          <w:sz w:val="24"/>
          <w:szCs w:val="24"/>
          <w:lang w:val="en-US"/>
        </w:rPr>
      </w:pPr>
    </w:p>
    <w:p w:rsidR="00076B5B" w:rsidRPr="00FD4D30" w:rsidRDefault="00076B5B" w:rsidP="00EA2D09">
      <w:pPr>
        <w:spacing w:after="0" w:line="360" w:lineRule="auto"/>
        <w:jc w:val="both"/>
        <w:rPr>
          <w:rFonts w:ascii="Arial" w:eastAsia="Calibri" w:hAnsi="Arial" w:cs="Arial"/>
          <w:sz w:val="24"/>
          <w:szCs w:val="24"/>
          <w:lang w:val="en-US"/>
        </w:rPr>
      </w:pPr>
      <w:r w:rsidRPr="00FD4D30">
        <w:rPr>
          <w:rFonts w:ascii="Arial" w:eastAsia="Calibri" w:hAnsi="Arial" w:cs="Arial"/>
          <w:sz w:val="24"/>
          <w:szCs w:val="24"/>
          <w:lang w:val="en-US"/>
        </w:rPr>
        <w:t>1</w:t>
      </w:r>
      <w:r>
        <w:rPr>
          <w:rFonts w:ascii="Arial" w:eastAsia="Calibri" w:hAnsi="Arial" w:cs="Arial"/>
          <w:sz w:val="24"/>
          <w:szCs w:val="24"/>
          <w:lang w:val="en-US"/>
        </w:rPr>
        <w:t>.</w:t>
      </w:r>
      <w:r w:rsidRPr="00FD4D30">
        <w:rPr>
          <w:rFonts w:ascii="Arial" w:eastAsia="Calibri" w:hAnsi="Arial" w:cs="Arial"/>
          <w:sz w:val="24"/>
          <w:szCs w:val="24"/>
          <w:lang w:val="en-US"/>
        </w:rPr>
        <w:t xml:space="preserve"> Count 1. </w:t>
      </w:r>
      <w:r>
        <w:rPr>
          <w:rFonts w:ascii="Arial" w:eastAsia="Calibri" w:hAnsi="Arial" w:cs="Arial"/>
          <w:sz w:val="24"/>
          <w:szCs w:val="24"/>
          <w:lang w:val="en-US"/>
        </w:rPr>
        <w:t xml:space="preserve"> The accused is found guilty and convicted of M</w:t>
      </w:r>
      <w:r w:rsidRPr="00FD4D30">
        <w:rPr>
          <w:rFonts w:ascii="Arial" w:eastAsia="Calibri" w:hAnsi="Arial" w:cs="Arial"/>
          <w:sz w:val="24"/>
          <w:szCs w:val="24"/>
          <w:lang w:val="en-US"/>
        </w:rPr>
        <w:t xml:space="preserve">urder with direct intent </w:t>
      </w:r>
      <w:r>
        <w:rPr>
          <w:rFonts w:ascii="Arial" w:eastAsia="Calibri" w:hAnsi="Arial" w:cs="Arial"/>
          <w:sz w:val="24"/>
          <w:szCs w:val="24"/>
          <w:lang w:val="en-US"/>
        </w:rPr>
        <w:t xml:space="preserve">   </w:t>
      </w:r>
      <w:r>
        <w:rPr>
          <w:rFonts w:ascii="Arial" w:eastAsia="Calibri" w:hAnsi="Arial" w:cs="Arial"/>
          <w:sz w:val="24"/>
          <w:szCs w:val="24"/>
          <w:lang w:val="en-US"/>
        </w:rPr>
        <w:tab/>
      </w:r>
      <w:r>
        <w:rPr>
          <w:rFonts w:ascii="Arial" w:eastAsia="Calibri" w:hAnsi="Arial" w:cs="Arial"/>
          <w:sz w:val="24"/>
          <w:szCs w:val="24"/>
          <w:lang w:val="en-US"/>
        </w:rPr>
        <w:tab/>
      </w:r>
      <w:r w:rsidRPr="00FD4D30">
        <w:rPr>
          <w:rFonts w:ascii="Arial" w:eastAsia="Calibri" w:hAnsi="Arial" w:cs="Arial"/>
          <w:sz w:val="24"/>
          <w:szCs w:val="24"/>
          <w:lang w:val="en-US"/>
        </w:rPr>
        <w:t xml:space="preserve">read with the provisions of Combating Domestic Violence Act 4 of </w:t>
      </w:r>
      <w:r>
        <w:rPr>
          <w:rFonts w:ascii="Arial" w:eastAsia="Calibri" w:hAnsi="Arial" w:cs="Arial"/>
          <w:sz w:val="24"/>
          <w:szCs w:val="24"/>
          <w:lang w:val="en-US"/>
        </w:rPr>
        <w:t xml:space="preserve">2003. </w:t>
      </w:r>
    </w:p>
    <w:p w:rsidR="00076B5B" w:rsidRDefault="00076B5B" w:rsidP="00EA2D09">
      <w:pPr>
        <w:spacing w:after="0" w:line="360" w:lineRule="auto"/>
        <w:jc w:val="both"/>
        <w:rPr>
          <w:rFonts w:ascii="Arial" w:eastAsia="Calibri" w:hAnsi="Arial" w:cs="Arial"/>
          <w:bCs/>
          <w:color w:val="242121"/>
          <w:sz w:val="24"/>
          <w:szCs w:val="24"/>
          <w:shd w:val="clear" w:color="auto" w:fill="FFFFFF"/>
        </w:rPr>
      </w:pPr>
      <w:r w:rsidRPr="00FD4D30">
        <w:rPr>
          <w:rFonts w:ascii="Arial" w:eastAsia="Calibri" w:hAnsi="Arial" w:cs="Arial"/>
          <w:sz w:val="24"/>
          <w:szCs w:val="24"/>
          <w:lang w:val="en-US"/>
        </w:rPr>
        <w:t>2. Count 2.</w:t>
      </w:r>
      <w:r w:rsidRPr="00AA4C66">
        <w:rPr>
          <w:rFonts w:ascii="Arial" w:eastAsia="Calibri" w:hAnsi="Arial" w:cs="Arial"/>
          <w:sz w:val="24"/>
          <w:szCs w:val="24"/>
          <w:lang w:val="en-US"/>
        </w:rPr>
        <w:t xml:space="preserve"> </w:t>
      </w:r>
      <w:r>
        <w:rPr>
          <w:rFonts w:ascii="Arial" w:eastAsia="Calibri" w:hAnsi="Arial" w:cs="Arial"/>
          <w:sz w:val="24"/>
          <w:szCs w:val="24"/>
          <w:lang w:val="en-US"/>
        </w:rPr>
        <w:t xml:space="preserve">  The accused is found guilty and convicted of</w:t>
      </w:r>
      <w:r w:rsidRPr="00FD4D30">
        <w:rPr>
          <w:rFonts w:ascii="Arial" w:eastAsia="Calibri" w:hAnsi="Arial" w:cs="Arial"/>
          <w:sz w:val="24"/>
          <w:szCs w:val="24"/>
          <w:lang w:val="en-US"/>
        </w:rPr>
        <w:t xml:space="preserve"> </w:t>
      </w:r>
      <w:r w:rsidRPr="00FD4D30">
        <w:rPr>
          <w:rFonts w:ascii="Arial" w:eastAsia="Calibri" w:hAnsi="Arial" w:cs="Arial"/>
          <w:bCs/>
          <w:color w:val="242121"/>
          <w:sz w:val="24"/>
          <w:szCs w:val="24"/>
          <w:shd w:val="clear" w:color="auto" w:fill="FFFFFF"/>
        </w:rPr>
        <w:t>Assault by threat</w:t>
      </w:r>
      <w:r>
        <w:rPr>
          <w:rFonts w:ascii="Arial" w:eastAsia="Calibri" w:hAnsi="Arial" w:cs="Arial"/>
          <w:bCs/>
          <w:color w:val="242121"/>
          <w:sz w:val="24"/>
          <w:szCs w:val="24"/>
          <w:shd w:val="clear" w:color="auto" w:fill="FFFFFF"/>
        </w:rPr>
        <w:t xml:space="preserve"> in respect</w:t>
      </w:r>
    </w:p>
    <w:p w:rsidR="00076B5B" w:rsidRDefault="00076B5B" w:rsidP="00EA2D09">
      <w:pPr>
        <w:spacing w:after="0" w:line="360" w:lineRule="auto"/>
        <w:jc w:val="both"/>
        <w:rPr>
          <w:rFonts w:ascii="Arial" w:eastAsia="Calibri" w:hAnsi="Arial" w:cs="Arial"/>
          <w:sz w:val="24"/>
          <w:szCs w:val="24"/>
          <w:lang w:val="en-US"/>
        </w:rPr>
      </w:pPr>
      <w:r>
        <w:rPr>
          <w:rFonts w:ascii="Arial" w:eastAsia="Calibri" w:hAnsi="Arial" w:cs="Arial"/>
          <w:bCs/>
          <w:color w:val="242121"/>
          <w:sz w:val="24"/>
          <w:szCs w:val="24"/>
          <w:shd w:val="clear" w:color="auto" w:fill="FFFFFF"/>
        </w:rPr>
        <w:t xml:space="preserve">                    </w:t>
      </w:r>
      <w:proofErr w:type="gramStart"/>
      <w:r>
        <w:rPr>
          <w:rFonts w:ascii="Arial" w:eastAsia="Calibri" w:hAnsi="Arial" w:cs="Arial"/>
          <w:bCs/>
          <w:color w:val="242121"/>
          <w:sz w:val="24"/>
          <w:szCs w:val="24"/>
          <w:shd w:val="clear" w:color="auto" w:fill="FFFFFF"/>
        </w:rPr>
        <w:t>of</w:t>
      </w:r>
      <w:proofErr w:type="gramEnd"/>
      <w:r>
        <w:rPr>
          <w:rFonts w:ascii="Arial" w:eastAsia="Calibri" w:hAnsi="Arial" w:cs="Arial"/>
          <w:bCs/>
          <w:color w:val="242121"/>
          <w:sz w:val="24"/>
          <w:szCs w:val="24"/>
          <w:shd w:val="clear" w:color="auto" w:fill="FFFFFF"/>
        </w:rPr>
        <w:t xml:space="preserve"> Cecilia </w:t>
      </w:r>
      <w:proofErr w:type="spellStart"/>
      <w:r>
        <w:rPr>
          <w:rFonts w:ascii="Arial" w:eastAsia="Calibri" w:hAnsi="Arial" w:cs="Arial"/>
          <w:bCs/>
          <w:color w:val="242121"/>
          <w:sz w:val="24"/>
          <w:szCs w:val="24"/>
          <w:shd w:val="clear" w:color="auto" w:fill="FFFFFF"/>
        </w:rPr>
        <w:t>Hautemo</w:t>
      </w:r>
      <w:proofErr w:type="spellEnd"/>
      <w:r w:rsidRPr="00FD4D30">
        <w:rPr>
          <w:rFonts w:ascii="Arial" w:eastAsia="Calibri" w:hAnsi="Arial" w:cs="Arial"/>
          <w:sz w:val="24"/>
          <w:szCs w:val="24"/>
          <w:lang w:val="en-US"/>
        </w:rPr>
        <w:t>.</w:t>
      </w:r>
    </w:p>
    <w:p w:rsidR="00076B5B" w:rsidRDefault="00076B5B" w:rsidP="00EA2D09">
      <w:pPr>
        <w:spacing w:after="0" w:line="360" w:lineRule="auto"/>
        <w:jc w:val="both"/>
        <w:rPr>
          <w:rFonts w:ascii="Arial" w:eastAsia="Calibri" w:hAnsi="Arial" w:cs="Arial"/>
          <w:bCs/>
          <w:color w:val="242121"/>
          <w:sz w:val="24"/>
          <w:szCs w:val="24"/>
          <w:shd w:val="clear" w:color="auto" w:fill="FFFFFF"/>
        </w:rPr>
      </w:pPr>
      <w:r>
        <w:rPr>
          <w:rFonts w:ascii="Arial" w:eastAsia="Calibri" w:hAnsi="Arial" w:cs="Arial"/>
          <w:sz w:val="24"/>
          <w:szCs w:val="24"/>
          <w:lang w:val="en-US"/>
        </w:rPr>
        <w:t>3.</w:t>
      </w:r>
      <w:r w:rsidRPr="00D73D04">
        <w:rPr>
          <w:rFonts w:ascii="Arial" w:eastAsia="Calibri" w:hAnsi="Arial" w:cs="Arial"/>
          <w:sz w:val="24"/>
          <w:szCs w:val="24"/>
          <w:lang w:val="en-US"/>
        </w:rPr>
        <w:t xml:space="preserve"> </w:t>
      </w:r>
      <w:r>
        <w:rPr>
          <w:rFonts w:ascii="Arial" w:eastAsia="Calibri" w:hAnsi="Arial" w:cs="Arial"/>
          <w:sz w:val="24"/>
          <w:szCs w:val="24"/>
          <w:lang w:val="en-US"/>
        </w:rPr>
        <w:t>Count 3</w:t>
      </w:r>
      <w:r w:rsidRPr="00FD4D30">
        <w:rPr>
          <w:rFonts w:ascii="Arial" w:eastAsia="Calibri" w:hAnsi="Arial" w:cs="Arial"/>
          <w:sz w:val="24"/>
          <w:szCs w:val="24"/>
          <w:lang w:val="en-US"/>
        </w:rPr>
        <w:t>.</w:t>
      </w:r>
      <w:r w:rsidRPr="00AA4C66">
        <w:rPr>
          <w:rFonts w:ascii="Arial" w:eastAsia="Calibri" w:hAnsi="Arial" w:cs="Arial"/>
          <w:sz w:val="24"/>
          <w:szCs w:val="24"/>
          <w:lang w:val="en-US"/>
        </w:rPr>
        <w:t xml:space="preserve"> </w:t>
      </w:r>
      <w:r>
        <w:rPr>
          <w:rFonts w:ascii="Arial" w:eastAsia="Calibri" w:hAnsi="Arial" w:cs="Arial"/>
          <w:sz w:val="24"/>
          <w:szCs w:val="24"/>
          <w:lang w:val="en-US"/>
        </w:rPr>
        <w:t xml:space="preserve"> The accused is found guilty and convicted</w:t>
      </w:r>
      <w:r w:rsidRPr="00AA4C66">
        <w:rPr>
          <w:rFonts w:ascii="Arial" w:eastAsia="Calibri" w:hAnsi="Arial" w:cs="Arial"/>
          <w:bCs/>
          <w:color w:val="242121"/>
          <w:sz w:val="24"/>
          <w:szCs w:val="24"/>
          <w:shd w:val="clear" w:color="auto" w:fill="FFFFFF"/>
        </w:rPr>
        <w:t xml:space="preserve"> </w:t>
      </w:r>
      <w:r>
        <w:rPr>
          <w:rFonts w:ascii="Arial" w:eastAsia="Calibri" w:hAnsi="Arial" w:cs="Arial"/>
          <w:bCs/>
          <w:color w:val="242121"/>
          <w:sz w:val="24"/>
          <w:szCs w:val="24"/>
          <w:shd w:val="clear" w:color="auto" w:fill="FFFFFF"/>
        </w:rPr>
        <w:t>o</w:t>
      </w:r>
      <w:r>
        <w:rPr>
          <w:rFonts w:ascii="Arial" w:eastAsia="Calibri" w:hAnsi="Arial" w:cs="Arial"/>
          <w:sz w:val="24"/>
          <w:szCs w:val="24"/>
          <w:lang w:val="en-US"/>
        </w:rPr>
        <w:t>f</w:t>
      </w:r>
      <w:r w:rsidRPr="00FD4D30">
        <w:rPr>
          <w:rFonts w:ascii="Arial" w:eastAsia="Calibri" w:hAnsi="Arial" w:cs="Arial"/>
          <w:sz w:val="24"/>
          <w:szCs w:val="24"/>
          <w:lang w:val="en-US"/>
        </w:rPr>
        <w:t xml:space="preserve"> </w:t>
      </w:r>
      <w:r w:rsidRPr="00FD4D30">
        <w:rPr>
          <w:rFonts w:ascii="Arial" w:eastAsia="Calibri" w:hAnsi="Arial" w:cs="Arial"/>
          <w:bCs/>
          <w:color w:val="242121"/>
          <w:sz w:val="24"/>
          <w:szCs w:val="24"/>
          <w:shd w:val="clear" w:color="auto" w:fill="FFFFFF"/>
        </w:rPr>
        <w:t>Assault by threat</w:t>
      </w:r>
      <w:r>
        <w:rPr>
          <w:rFonts w:ascii="Arial" w:eastAsia="Calibri" w:hAnsi="Arial" w:cs="Arial"/>
          <w:bCs/>
          <w:color w:val="242121"/>
          <w:sz w:val="24"/>
          <w:szCs w:val="24"/>
          <w:shd w:val="clear" w:color="auto" w:fill="FFFFFF"/>
        </w:rPr>
        <w:t xml:space="preserve"> in respect</w:t>
      </w:r>
    </w:p>
    <w:p w:rsidR="00076B5B" w:rsidRPr="00FD4D30" w:rsidRDefault="00076B5B" w:rsidP="00EA2D09">
      <w:pPr>
        <w:spacing w:after="0" w:line="360" w:lineRule="auto"/>
        <w:jc w:val="both"/>
        <w:rPr>
          <w:rFonts w:ascii="Arial" w:eastAsia="Calibri" w:hAnsi="Arial" w:cs="Arial"/>
          <w:sz w:val="24"/>
          <w:szCs w:val="24"/>
          <w:lang w:val="en-US"/>
        </w:rPr>
      </w:pPr>
      <w:r>
        <w:rPr>
          <w:rFonts w:ascii="Arial" w:eastAsia="Calibri" w:hAnsi="Arial" w:cs="Arial"/>
          <w:bCs/>
          <w:color w:val="242121"/>
          <w:sz w:val="24"/>
          <w:szCs w:val="24"/>
          <w:shd w:val="clear" w:color="auto" w:fill="FFFFFF"/>
        </w:rPr>
        <w:t xml:space="preserve">                    </w:t>
      </w:r>
      <w:proofErr w:type="gramStart"/>
      <w:r>
        <w:rPr>
          <w:rFonts w:ascii="Arial" w:eastAsia="Calibri" w:hAnsi="Arial" w:cs="Arial"/>
          <w:bCs/>
          <w:color w:val="242121"/>
          <w:sz w:val="24"/>
          <w:szCs w:val="24"/>
          <w:shd w:val="clear" w:color="auto" w:fill="FFFFFF"/>
        </w:rPr>
        <w:t>of</w:t>
      </w:r>
      <w:proofErr w:type="gramEnd"/>
      <w:r>
        <w:rPr>
          <w:rFonts w:ascii="Arial" w:eastAsia="Calibri" w:hAnsi="Arial" w:cs="Arial"/>
          <w:bCs/>
          <w:color w:val="242121"/>
          <w:sz w:val="24"/>
          <w:szCs w:val="24"/>
          <w:shd w:val="clear" w:color="auto" w:fill="FFFFFF"/>
        </w:rPr>
        <w:t xml:space="preserve"> </w:t>
      </w:r>
      <w:proofErr w:type="spellStart"/>
      <w:r>
        <w:rPr>
          <w:rFonts w:ascii="Arial" w:eastAsia="Calibri" w:hAnsi="Arial" w:cs="Arial"/>
          <w:bCs/>
          <w:color w:val="242121"/>
          <w:sz w:val="24"/>
          <w:szCs w:val="24"/>
          <w:shd w:val="clear" w:color="auto" w:fill="FFFFFF"/>
        </w:rPr>
        <w:t>Joolokeni</w:t>
      </w:r>
      <w:proofErr w:type="spellEnd"/>
      <w:r>
        <w:rPr>
          <w:rFonts w:ascii="Arial" w:eastAsia="Calibri" w:hAnsi="Arial" w:cs="Arial"/>
          <w:bCs/>
          <w:color w:val="242121"/>
          <w:sz w:val="24"/>
          <w:szCs w:val="24"/>
          <w:shd w:val="clear" w:color="auto" w:fill="FFFFFF"/>
        </w:rPr>
        <w:t xml:space="preserve"> </w:t>
      </w:r>
      <w:proofErr w:type="spellStart"/>
      <w:r>
        <w:rPr>
          <w:rFonts w:ascii="Arial" w:eastAsia="Calibri" w:hAnsi="Arial" w:cs="Arial"/>
          <w:bCs/>
          <w:color w:val="242121"/>
          <w:sz w:val="24"/>
          <w:szCs w:val="24"/>
          <w:shd w:val="clear" w:color="auto" w:fill="FFFFFF"/>
        </w:rPr>
        <w:t>Haipinge</w:t>
      </w:r>
      <w:proofErr w:type="spellEnd"/>
      <w:r w:rsidRPr="00FD4D30">
        <w:rPr>
          <w:rFonts w:ascii="Arial" w:eastAsia="Calibri" w:hAnsi="Arial" w:cs="Arial"/>
          <w:sz w:val="24"/>
          <w:szCs w:val="24"/>
          <w:lang w:val="en-US"/>
        </w:rPr>
        <w:t>.</w:t>
      </w:r>
    </w:p>
    <w:p w:rsidR="00FD4D30" w:rsidRPr="00FD4D30" w:rsidRDefault="00FD4D30" w:rsidP="000B45FB">
      <w:pPr>
        <w:pBdr>
          <w:bottom w:val="single" w:sz="12" w:space="1" w:color="auto"/>
        </w:pBdr>
        <w:spacing w:line="276" w:lineRule="auto"/>
        <w:jc w:val="both"/>
        <w:rPr>
          <w:rFonts w:ascii="Arial" w:eastAsia="Calibri" w:hAnsi="Arial" w:cs="Arial"/>
          <w:sz w:val="24"/>
          <w:szCs w:val="24"/>
          <w:lang w:val="en-US"/>
        </w:rPr>
      </w:pPr>
    </w:p>
    <w:p w:rsidR="00FD4D30" w:rsidRPr="00FD4D30" w:rsidRDefault="00FD4D30" w:rsidP="000B45FB">
      <w:pPr>
        <w:spacing w:line="276" w:lineRule="auto"/>
        <w:jc w:val="both"/>
        <w:rPr>
          <w:rFonts w:ascii="Arial" w:eastAsia="Calibri" w:hAnsi="Arial" w:cs="Arial"/>
          <w:b/>
          <w:sz w:val="2"/>
          <w:szCs w:val="24"/>
          <w:lang w:val="en-US"/>
        </w:rPr>
      </w:pPr>
    </w:p>
    <w:p w:rsidR="00FD4D30" w:rsidRPr="00FD4D30" w:rsidRDefault="00FD4D30" w:rsidP="000B45FB">
      <w:pPr>
        <w:pBdr>
          <w:bottom w:val="single" w:sz="12" w:space="1" w:color="auto"/>
        </w:pBdr>
        <w:spacing w:line="276" w:lineRule="auto"/>
        <w:ind w:firstLine="720"/>
        <w:jc w:val="center"/>
        <w:rPr>
          <w:rFonts w:ascii="Arial" w:eastAsia="Calibri" w:hAnsi="Arial" w:cs="Arial"/>
          <w:b/>
          <w:sz w:val="24"/>
          <w:szCs w:val="24"/>
          <w:lang w:val="en-US"/>
        </w:rPr>
      </w:pPr>
      <w:r w:rsidRPr="00FD4D30">
        <w:rPr>
          <w:rFonts w:ascii="Arial" w:eastAsia="Calibri" w:hAnsi="Arial" w:cs="Arial"/>
          <w:b/>
          <w:sz w:val="24"/>
          <w:szCs w:val="24"/>
          <w:lang w:val="en-US"/>
        </w:rPr>
        <w:t>JUDGEMENT</w:t>
      </w:r>
    </w:p>
    <w:p w:rsidR="00FD4D30" w:rsidRPr="00FD4D30" w:rsidRDefault="00FD4D30" w:rsidP="00EA2D09">
      <w:pPr>
        <w:pBdr>
          <w:bottom w:val="single" w:sz="12" w:space="1" w:color="auto"/>
        </w:pBdr>
        <w:spacing w:after="0" w:line="360" w:lineRule="auto"/>
        <w:ind w:firstLine="720"/>
        <w:jc w:val="center"/>
        <w:rPr>
          <w:rFonts w:ascii="Arial" w:eastAsia="Calibri" w:hAnsi="Arial" w:cs="Arial"/>
          <w:b/>
          <w:sz w:val="2"/>
          <w:szCs w:val="24"/>
          <w:lang w:val="en-US"/>
        </w:rPr>
      </w:pPr>
    </w:p>
    <w:p w:rsidR="00684DE3" w:rsidRDefault="00684DE3" w:rsidP="00EA2D09">
      <w:pPr>
        <w:spacing w:after="0" w:line="360" w:lineRule="auto"/>
        <w:rPr>
          <w:rFonts w:ascii="Arial" w:eastAsia="Calibri" w:hAnsi="Arial" w:cs="Arial"/>
          <w:b/>
          <w:bCs/>
          <w:sz w:val="24"/>
          <w:szCs w:val="24"/>
          <w:lang w:val="en-US"/>
        </w:rPr>
      </w:pPr>
    </w:p>
    <w:p w:rsidR="00FD4D30" w:rsidRPr="000B45FB" w:rsidRDefault="00FD4D30" w:rsidP="000B45FB">
      <w:pPr>
        <w:spacing w:after="0" w:line="360" w:lineRule="auto"/>
        <w:rPr>
          <w:rFonts w:ascii="Arial" w:eastAsia="Calibri" w:hAnsi="Arial" w:cs="Arial"/>
          <w:b/>
          <w:bCs/>
          <w:sz w:val="24"/>
          <w:szCs w:val="24"/>
          <w:lang w:val="en-US"/>
        </w:rPr>
      </w:pPr>
      <w:r w:rsidRPr="0049111B">
        <w:rPr>
          <w:rFonts w:ascii="Arial" w:eastAsia="Calibri" w:hAnsi="Arial" w:cs="Arial"/>
          <w:b/>
          <w:bCs/>
          <w:sz w:val="24"/>
          <w:szCs w:val="24"/>
          <w:lang w:val="en-US"/>
        </w:rPr>
        <w:t>SALIONGA J</w:t>
      </w:r>
    </w:p>
    <w:p w:rsidR="00FD4D30" w:rsidRPr="0049111B" w:rsidRDefault="00FD4D30" w:rsidP="00EA2D09">
      <w:pPr>
        <w:spacing w:after="0" w:line="360" w:lineRule="auto"/>
        <w:jc w:val="both"/>
        <w:rPr>
          <w:rFonts w:ascii="Arial" w:eastAsia="Calibri" w:hAnsi="Arial" w:cs="Arial"/>
          <w:bCs/>
          <w:iCs/>
          <w:color w:val="242121"/>
          <w:sz w:val="24"/>
          <w:szCs w:val="24"/>
          <w:u w:val="single"/>
          <w:shd w:val="clear" w:color="auto" w:fill="FFFFFF"/>
        </w:rPr>
      </w:pPr>
      <w:r w:rsidRPr="0049111B">
        <w:rPr>
          <w:rFonts w:ascii="Arial" w:eastAsia="Calibri" w:hAnsi="Arial" w:cs="Arial"/>
          <w:bCs/>
          <w:iCs/>
          <w:color w:val="242121"/>
          <w:sz w:val="24"/>
          <w:szCs w:val="24"/>
          <w:u w:val="single"/>
          <w:shd w:val="clear" w:color="auto" w:fill="FFFFFF"/>
        </w:rPr>
        <w:t xml:space="preserve">Introduction </w:t>
      </w:r>
    </w:p>
    <w:p w:rsidR="00FD4D30" w:rsidRPr="0049111B" w:rsidRDefault="00FD4D30" w:rsidP="00EA2D09">
      <w:pPr>
        <w:spacing w:after="0" w:line="360" w:lineRule="auto"/>
        <w:jc w:val="both"/>
        <w:rPr>
          <w:rFonts w:ascii="Arial" w:eastAsia="Calibri" w:hAnsi="Arial" w:cs="Arial"/>
          <w:bCs/>
          <w:color w:val="242121"/>
          <w:sz w:val="24"/>
          <w:szCs w:val="24"/>
          <w:shd w:val="clear" w:color="auto" w:fill="FFFFFF"/>
        </w:rPr>
      </w:pPr>
    </w:p>
    <w:p w:rsidR="00FD4D30" w:rsidRPr="0049111B" w:rsidRDefault="00FD4D30" w:rsidP="00EA2D09">
      <w:pPr>
        <w:spacing w:after="0" w:line="360" w:lineRule="auto"/>
        <w:jc w:val="both"/>
        <w:rPr>
          <w:rFonts w:ascii="Arial" w:eastAsia="Calibri" w:hAnsi="Arial" w:cs="Arial"/>
          <w:bCs/>
          <w:color w:val="242121"/>
          <w:sz w:val="24"/>
          <w:szCs w:val="24"/>
          <w:shd w:val="clear" w:color="auto" w:fill="FFFFFF"/>
        </w:rPr>
      </w:pPr>
      <w:r w:rsidRPr="0049111B">
        <w:rPr>
          <w:rFonts w:ascii="Arial" w:eastAsia="Calibri" w:hAnsi="Arial" w:cs="Arial"/>
          <w:bCs/>
          <w:color w:val="242121"/>
          <w:sz w:val="24"/>
          <w:szCs w:val="24"/>
          <w:shd w:val="clear" w:color="auto" w:fill="FFFFFF"/>
        </w:rPr>
        <w:t>[1]</w:t>
      </w:r>
      <w:r w:rsidRPr="0049111B">
        <w:rPr>
          <w:rFonts w:ascii="Arial" w:eastAsia="Calibri" w:hAnsi="Arial" w:cs="Arial"/>
          <w:bCs/>
          <w:color w:val="242121"/>
          <w:sz w:val="24"/>
          <w:szCs w:val="24"/>
          <w:shd w:val="clear" w:color="auto" w:fill="FFFFFF"/>
        </w:rPr>
        <w:tab/>
      </w:r>
      <w:r w:rsidR="00CF1066">
        <w:rPr>
          <w:rFonts w:ascii="Arial" w:eastAsia="Calibri" w:hAnsi="Arial" w:cs="Arial"/>
          <w:bCs/>
          <w:color w:val="242121"/>
          <w:sz w:val="24"/>
          <w:szCs w:val="24"/>
          <w:shd w:val="clear" w:color="auto" w:fill="FFFFFF"/>
        </w:rPr>
        <w:t>The accused was arraigned on a charge of</w:t>
      </w:r>
      <w:r w:rsidRPr="0049111B">
        <w:rPr>
          <w:rFonts w:ascii="Arial" w:eastAsia="Calibri" w:hAnsi="Arial" w:cs="Arial"/>
          <w:bCs/>
          <w:color w:val="242121"/>
          <w:sz w:val="24"/>
          <w:szCs w:val="24"/>
          <w:shd w:val="clear" w:color="auto" w:fill="FFFFFF"/>
        </w:rPr>
        <w:t xml:space="preserve"> </w:t>
      </w:r>
      <w:r w:rsidR="00D812D3" w:rsidRPr="0049111B">
        <w:rPr>
          <w:rFonts w:ascii="Arial" w:eastAsia="Calibri" w:hAnsi="Arial" w:cs="Arial"/>
          <w:bCs/>
          <w:color w:val="242121"/>
          <w:sz w:val="24"/>
          <w:szCs w:val="24"/>
          <w:shd w:val="clear" w:color="auto" w:fill="FFFFFF"/>
        </w:rPr>
        <w:t>Murder</w:t>
      </w:r>
      <w:r w:rsidR="00D812D3">
        <w:rPr>
          <w:rFonts w:ascii="Arial" w:eastAsia="Calibri" w:hAnsi="Arial" w:cs="Arial"/>
          <w:bCs/>
          <w:color w:val="242121"/>
          <w:sz w:val="24"/>
          <w:szCs w:val="24"/>
          <w:shd w:val="clear" w:color="auto" w:fill="FFFFFF"/>
        </w:rPr>
        <w:t xml:space="preserve"> on count 1</w:t>
      </w:r>
      <w:r w:rsidRPr="0049111B">
        <w:rPr>
          <w:rFonts w:ascii="Arial" w:eastAsia="Calibri" w:hAnsi="Arial" w:cs="Arial"/>
          <w:bCs/>
          <w:color w:val="242121"/>
          <w:sz w:val="24"/>
          <w:szCs w:val="24"/>
          <w:shd w:val="clear" w:color="auto" w:fill="FFFFFF"/>
        </w:rPr>
        <w:t xml:space="preserve">, read with the provisions of the Combating </w:t>
      </w:r>
      <w:r w:rsidR="00D812D3">
        <w:rPr>
          <w:rFonts w:ascii="Arial" w:eastAsia="Calibri" w:hAnsi="Arial" w:cs="Arial"/>
          <w:bCs/>
          <w:color w:val="242121"/>
          <w:sz w:val="24"/>
          <w:szCs w:val="24"/>
          <w:shd w:val="clear" w:color="auto" w:fill="FFFFFF"/>
        </w:rPr>
        <w:t xml:space="preserve">of Domestic Violence Act, 4 of 2003 </w:t>
      </w:r>
      <w:r w:rsidRPr="0049111B">
        <w:rPr>
          <w:rFonts w:ascii="Arial" w:eastAsia="Calibri" w:hAnsi="Arial" w:cs="Arial"/>
          <w:bCs/>
          <w:color w:val="242121"/>
          <w:sz w:val="24"/>
          <w:szCs w:val="24"/>
          <w:shd w:val="clear" w:color="auto" w:fill="FFFFFF"/>
        </w:rPr>
        <w:t xml:space="preserve">and two </w:t>
      </w:r>
      <w:r w:rsidR="00EF40CB">
        <w:rPr>
          <w:rFonts w:ascii="Arial" w:eastAsia="Calibri" w:hAnsi="Arial" w:cs="Arial"/>
          <w:bCs/>
          <w:color w:val="242121"/>
          <w:sz w:val="24"/>
          <w:szCs w:val="24"/>
          <w:shd w:val="clear" w:color="auto" w:fill="FFFFFF"/>
        </w:rPr>
        <w:t>separate</w:t>
      </w:r>
      <w:r w:rsidR="0041647F">
        <w:rPr>
          <w:rFonts w:ascii="Arial" w:eastAsia="Calibri" w:hAnsi="Arial" w:cs="Arial"/>
          <w:bCs/>
          <w:color w:val="242121"/>
          <w:sz w:val="24"/>
          <w:szCs w:val="24"/>
          <w:shd w:val="clear" w:color="auto" w:fill="FFFFFF"/>
        </w:rPr>
        <w:t xml:space="preserve"> </w:t>
      </w:r>
      <w:r w:rsidRPr="0049111B">
        <w:rPr>
          <w:rFonts w:ascii="Arial" w:eastAsia="Calibri" w:hAnsi="Arial" w:cs="Arial"/>
          <w:bCs/>
          <w:color w:val="242121"/>
          <w:sz w:val="24"/>
          <w:szCs w:val="24"/>
          <w:shd w:val="clear" w:color="auto" w:fill="FFFFFF"/>
        </w:rPr>
        <w:t>counts of assault by threat.</w:t>
      </w:r>
    </w:p>
    <w:p w:rsidR="00FD4D30" w:rsidRPr="0049111B" w:rsidRDefault="00FD4D30" w:rsidP="00EA2D09">
      <w:pPr>
        <w:spacing w:after="0" w:line="360" w:lineRule="auto"/>
        <w:jc w:val="both"/>
        <w:rPr>
          <w:rFonts w:ascii="Arial" w:eastAsia="Calibri" w:hAnsi="Arial" w:cs="Arial"/>
          <w:bCs/>
          <w:color w:val="242121"/>
          <w:sz w:val="24"/>
          <w:szCs w:val="24"/>
          <w:shd w:val="clear" w:color="auto" w:fill="FFFFFF"/>
        </w:rPr>
      </w:pPr>
    </w:p>
    <w:p w:rsidR="00FD4D30" w:rsidRPr="0049111B" w:rsidRDefault="00F63F62" w:rsidP="00EA2D09">
      <w:pPr>
        <w:spacing w:after="0" w:line="360" w:lineRule="auto"/>
        <w:jc w:val="both"/>
        <w:rPr>
          <w:rFonts w:ascii="Arial" w:hAnsi="Arial" w:cs="Arial"/>
          <w:sz w:val="24"/>
          <w:szCs w:val="24"/>
          <w:lang w:val="en-GB"/>
        </w:rPr>
      </w:pPr>
      <w:r w:rsidRPr="0049111B">
        <w:rPr>
          <w:rFonts w:ascii="Arial" w:hAnsi="Arial" w:cs="Arial"/>
          <w:sz w:val="24"/>
          <w:szCs w:val="24"/>
          <w:lang w:val="en-US"/>
        </w:rPr>
        <w:t>[2]</w:t>
      </w:r>
      <w:r w:rsidR="00E111B6" w:rsidRPr="0049111B">
        <w:rPr>
          <w:rFonts w:ascii="Arial" w:eastAsia="Calibri" w:hAnsi="Arial" w:cs="Arial"/>
          <w:bCs/>
          <w:color w:val="242121"/>
          <w:sz w:val="24"/>
          <w:szCs w:val="24"/>
          <w:shd w:val="clear" w:color="auto" w:fill="FFFFFF"/>
        </w:rPr>
        <w:t xml:space="preserve"> </w:t>
      </w:r>
      <w:r w:rsidR="00E111B6" w:rsidRPr="0049111B">
        <w:rPr>
          <w:rFonts w:ascii="Arial" w:eastAsia="Calibri" w:hAnsi="Arial" w:cs="Arial"/>
          <w:bCs/>
          <w:color w:val="242121"/>
          <w:sz w:val="24"/>
          <w:szCs w:val="24"/>
          <w:shd w:val="clear" w:color="auto" w:fill="FFFFFF"/>
        </w:rPr>
        <w:tab/>
      </w:r>
      <w:r w:rsidR="00FD4D30" w:rsidRPr="0049111B">
        <w:rPr>
          <w:rFonts w:ascii="Arial" w:hAnsi="Arial" w:cs="Arial"/>
          <w:sz w:val="24"/>
          <w:szCs w:val="24"/>
          <w:lang w:val="en-GB"/>
        </w:rPr>
        <w:t xml:space="preserve">Ms </w:t>
      </w:r>
      <w:proofErr w:type="spellStart"/>
      <w:r w:rsidR="00FD4D30" w:rsidRPr="0049111B">
        <w:rPr>
          <w:rFonts w:ascii="Arial" w:hAnsi="Arial" w:cs="Arial"/>
          <w:sz w:val="24"/>
          <w:szCs w:val="24"/>
          <w:lang w:val="en-GB"/>
        </w:rPr>
        <w:t>Hash</w:t>
      </w:r>
      <w:r w:rsidR="00043476">
        <w:rPr>
          <w:rFonts w:ascii="Arial" w:hAnsi="Arial" w:cs="Arial"/>
          <w:sz w:val="24"/>
          <w:szCs w:val="24"/>
          <w:lang w:val="en-GB"/>
        </w:rPr>
        <w:t>eela</w:t>
      </w:r>
      <w:proofErr w:type="spellEnd"/>
      <w:r w:rsidR="00043476">
        <w:rPr>
          <w:rFonts w:ascii="Arial" w:hAnsi="Arial" w:cs="Arial"/>
          <w:sz w:val="24"/>
          <w:szCs w:val="24"/>
          <w:lang w:val="en-GB"/>
        </w:rPr>
        <w:t xml:space="preserve"> appeared on behalf of the S</w:t>
      </w:r>
      <w:r w:rsidR="00FD4D30" w:rsidRPr="0049111B">
        <w:rPr>
          <w:rFonts w:ascii="Arial" w:hAnsi="Arial" w:cs="Arial"/>
          <w:sz w:val="24"/>
          <w:szCs w:val="24"/>
          <w:lang w:val="en-GB"/>
        </w:rPr>
        <w:t xml:space="preserve">tate whilst Mr </w:t>
      </w:r>
      <w:proofErr w:type="spellStart"/>
      <w:r w:rsidR="00FD4D30" w:rsidRPr="0049111B">
        <w:rPr>
          <w:rFonts w:ascii="Arial" w:hAnsi="Arial" w:cs="Arial"/>
          <w:sz w:val="24"/>
          <w:szCs w:val="24"/>
          <w:lang w:val="en-GB"/>
        </w:rPr>
        <w:t>Shi</w:t>
      </w:r>
      <w:r w:rsidR="00043476">
        <w:rPr>
          <w:rFonts w:ascii="Arial" w:hAnsi="Arial" w:cs="Arial"/>
          <w:sz w:val="24"/>
          <w:szCs w:val="24"/>
          <w:lang w:val="en-GB"/>
        </w:rPr>
        <w:t>pila</w:t>
      </w:r>
      <w:proofErr w:type="spellEnd"/>
      <w:r w:rsidR="00043476">
        <w:rPr>
          <w:rFonts w:ascii="Arial" w:hAnsi="Arial" w:cs="Arial"/>
          <w:sz w:val="24"/>
          <w:szCs w:val="24"/>
          <w:lang w:val="en-GB"/>
        </w:rPr>
        <w:t xml:space="preserve"> represented the accused</w:t>
      </w:r>
      <w:r w:rsidR="00FD4D30" w:rsidRPr="0049111B">
        <w:rPr>
          <w:rFonts w:ascii="Arial" w:hAnsi="Arial" w:cs="Arial"/>
          <w:sz w:val="24"/>
          <w:szCs w:val="24"/>
          <w:lang w:val="en-GB"/>
        </w:rPr>
        <w:t xml:space="preserve"> from the Directorate of Legal Aid.</w:t>
      </w:r>
    </w:p>
    <w:p w:rsidR="00FD4D30" w:rsidRPr="0049111B" w:rsidRDefault="00FD4D30" w:rsidP="00EA2D09">
      <w:pPr>
        <w:spacing w:after="0" w:line="360" w:lineRule="auto"/>
        <w:jc w:val="both"/>
        <w:rPr>
          <w:rFonts w:ascii="Arial" w:hAnsi="Arial" w:cs="Arial"/>
          <w:sz w:val="24"/>
          <w:szCs w:val="24"/>
          <w:lang w:val="en-GB"/>
        </w:rPr>
      </w:pPr>
    </w:p>
    <w:p w:rsidR="000D2395" w:rsidRPr="000D2395" w:rsidRDefault="00F63F62" w:rsidP="00EA2D09">
      <w:pPr>
        <w:spacing w:after="0" w:line="360" w:lineRule="auto"/>
        <w:jc w:val="both"/>
        <w:rPr>
          <w:rFonts w:ascii="Arial" w:hAnsi="Arial" w:cs="Arial"/>
          <w:sz w:val="24"/>
          <w:szCs w:val="24"/>
        </w:rPr>
      </w:pPr>
      <w:r w:rsidRPr="0049111B">
        <w:rPr>
          <w:rFonts w:ascii="Arial" w:hAnsi="Arial" w:cs="Arial"/>
          <w:sz w:val="24"/>
          <w:szCs w:val="24"/>
          <w:lang w:val="en-GB"/>
        </w:rPr>
        <w:t>[</w:t>
      </w:r>
      <w:r w:rsidR="00D35EB5">
        <w:rPr>
          <w:rFonts w:ascii="Arial" w:hAnsi="Arial" w:cs="Arial"/>
          <w:sz w:val="24"/>
          <w:szCs w:val="24"/>
          <w:lang w:val="en-GB"/>
        </w:rPr>
        <w:t>3]</w:t>
      </w:r>
      <w:r w:rsidR="00D35EB5">
        <w:rPr>
          <w:rFonts w:ascii="Arial" w:hAnsi="Arial" w:cs="Arial"/>
          <w:sz w:val="24"/>
          <w:szCs w:val="24"/>
          <w:lang w:val="en-GB"/>
        </w:rPr>
        <w:tab/>
      </w:r>
      <w:r w:rsidR="002F4EE9">
        <w:rPr>
          <w:rFonts w:ascii="Arial" w:eastAsia="Times New Roman" w:hAnsi="Arial" w:cs="Arial"/>
          <w:sz w:val="24"/>
          <w:szCs w:val="24"/>
          <w:lang w:eastAsia="en-GB"/>
        </w:rPr>
        <w:t>Accused</w:t>
      </w:r>
      <w:r w:rsidR="00CF1066">
        <w:rPr>
          <w:rFonts w:ascii="Arial" w:eastAsia="Times New Roman" w:hAnsi="Arial" w:cs="Arial"/>
          <w:sz w:val="24"/>
          <w:szCs w:val="24"/>
          <w:lang w:eastAsia="en-GB"/>
        </w:rPr>
        <w:t xml:space="preserve"> pleaded</w:t>
      </w:r>
      <w:r w:rsidR="000D2395" w:rsidRPr="000D2395">
        <w:rPr>
          <w:rFonts w:ascii="Arial" w:eastAsia="Times New Roman" w:hAnsi="Arial" w:cs="Arial"/>
          <w:sz w:val="24"/>
          <w:szCs w:val="24"/>
          <w:lang w:eastAsia="en-GB"/>
        </w:rPr>
        <w:t xml:space="preserve"> guilty on </w:t>
      </w:r>
      <w:r w:rsidR="006852F0">
        <w:rPr>
          <w:rFonts w:ascii="Arial" w:eastAsia="Times New Roman" w:hAnsi="Arial" w:cs="Arial"/>
          <w:sz w:val="24"/>
          <w:szCs w:val="24"/>
          <w:lang w:eastAsia="en-GB"/>
        </w:rPr>
        <w:t xml:space="preserve">count 1, being the murder charge. Mr </w:t>
      </w:r>
      <w:proofErr w:type="spellStart"/>
      <w:r w:rsidR="006852F0">
        <w:rPr>
          <w:rFonts w:ascii="Arial" w:eastAsia="Times New Roman" w:hAnsi="Arial" w:cs="Arial"/>
          <w:sz w:val="24"/>
          <w:szCs w:val="24"/>
          <w:lang w:eastAsia="en-GB"/>
        </w:rPr>
        <w:t>Shipila</w:t>
      </w:r>
      <w:proofErr w:type="spellEnd"/>
      <w:r w:rsidR="006852F0">
        <w:rPr>
          <w:rFonts w:ascii="Arial" w:eastAsia="Times New Roman" w:hAnsi="Arial" w:cs="Arial"/>
          <w:sz w:val="24"/>
          <w:szCs w:val="24"/>
          <w:lang w:eastAsia="en-GB"/>
        </w:rPr>
        <w:t xml:space="preserve"> counsel for the accused</w:t>
      </w:r>
      <w:r w:rsidR="00CF1066">
        <w:rPr>
          <w:rFonts w:ascii="Arial" w:eastAsia="Times New Roman" w:hAnsi="Arial" w:cs="Arial"/>
          <w:sz w:val="24"/>
          <w:szCs w:val="24"/>
          <w:lang w:eastAsia="en-GB"/>
        </w:rPr>
        <w:t xml:space="preserve"> </w:t>
      </w:r>
      <w:r w:rsidR="00F026C4">
        <w:rPr>
          <w:rFonts w:ascii="Arial" w:eastAsia="Times New Roman" w:hAnsi="Arial" w:cs="Arial"/>
          <w:sz w:val="24"/>
          <w:szCs w:val="24"/>
          <w:lang w:eastAsia="en-GB"/>
        </w:rPr>
        <w:t>confirmed</w:t>
      </w:r>
      <w:r w:rsidR="00EF40CB">
        <w:rPr>
          <w:rFonts w:ascii="Arial" w:eastAsia="Times New Roman" w:hAnsi="Arial" w:cs="Arial"/>
          <w:sz w:val="24"/>
          <w:szCs w:val="24"/>
          <w:lang w:eastAsia="en-GB"/>
        </w:rPr>
        <w:t xml:space="preserve"> that the plea was in accordance with his instruction</w:t>
      </w:r>
      <w:r w:rsidR="00F026C4">
        <w:rPr>
          <w:rFonts w:ascii="Arial" w:eastAsia="Times New Roman" w:hAnsi="Arial" w:cs="Arial"/>
          <w:sz w:val="24"/>
          <w:szCs w:val="24"/>
          <w:lang w:eastAsia="en-GB"/>
        </w:rPr>
        <w:t>s and</w:t>
      </w:r>
      <w:r w:rsidR="00EF40CB">
        <w:rPr>
          <w:rFonts w:ascii="Arial" w:eastAsia="Times New Roman" w:hAnsi="Arial" w:cs="Arial"/>
          <w:sz w:val="24"/>
          <w:szCs w:val="24"/>
          <w:lang w:eastAsia="en-GB"/>
        </w:rPr>
        <w:t xml:space="preserve"> </w:t>
      </w:r>
      <w:r w:rsidR="00CF1066">
        <w:rPr>
          <w:rFonts w:ascii="Arial" w:eastAsia="Times New Roman" w:hAnsi="Arial" w:cs="Arial"/>
          <w:sz w:val="24"/>
          <w:szCs w:val="24"/>
          <w:lang w:eastAsia="en-GB"/>
        </w:rPr>
        <w:t>prepared</w:t>
      </w:r>
      <w:r w:rsidR="006852F0">
        <w:rPr>
          <w:rFonts w:ascii="Arial" w:eastAsia="Times New Roman" w:hAnsi="Arial" w:cs="Arial"/>
          <w:sz w:val="24"/>
          <w:szCs w:val="24"/>
          <w:lang w:eastAsia="en-GB"/>
        </w:rPr>
        <w:t xml:space="preserve"> </w:t>
      </w:r>
      <w:r w:rsidR="00F026C4">
        <w:rPr>
          <w:rFonts w:ascii="Arial" w:eastAsia="Times New Roman" w:hAnsi="Arial" w:cs="Arial"/>
          <w:sz w:val="24"/>
          <w:szCs w:val="24"/>
          <w:lang w:eastAsia="en-GB"/>
        </w:rPr>
        <w:t xml:space="preserve">a </w:t>
      </w:r>
      <w:r w:rsidR="006852F0">
        <w:rPr>
          <w:rFonts w:ascii="Arial" w:eastAsia="Times New Roman" w:hAnsi="Arial" w:cs="Arial"/>
          <w:sz w:val="24"/>
          <w:szCs w:val="24"/>
          <w:lang w:eastAsia="en-GB"/>
        </w:rPr>
        <w:t>s 112</w:t>
      </w:r>
      <w:r w:rsidR="00CF1066">
        <w:rPr>
          <w:rFonts w:ascii="Arial" w:eastAsia="Times New Roman" w:hAnsi="Arial" w:cs="Arial"/>
          <w:sz w:val="24"/>
          <w:szCs w:val="24"/>
          <w:lang w:eastAsia="en-GB"/>
        </w:rPr>
        <w:t xml:space="preserve"> (2) statement which was handed in and marked exhibit “F”</w:t>
      </w:r>
      <w:r w:rsidR="000D2395" w:rsidRPr="000D2395">
        <w:rPr>
          <w:rFonts w:ascii="Arial" w:eastAsia="Times New Roman" w:hAnsi="Arial" w:cs="Arial"/>
          <w:sz w:val="24"/>
          <w:szCs w:val="24"/>
          <w:lang w:eastAsia="en-GB"/>
        </w:rPr>
        <w:t>. In respect of count 2</w:t>
      </w:r>
      <w:r w:rsidR="000D2395">
        <w:rPr>
          <w:rFonts w:ascii="Arial" w:eastAsia="Times New Roman" w:hAnsi="Arial" w:cs="Arial"/>
          <w:sz w:val="24"/>
          <w:szCs w:val="24"/>
          <w:lang w:eastAsia="en-GB"/>
        </w:rPr>
        <w:t xml:space="preserve"> and 3</w:t>
      </w:r>
      <w:r w:rsidR="006852F0">
        <w:rPr>
          <w:rFonts w:ascii="Arial" w:eastAsia="Times New Roman" w:hAnsi="Arial" w:cs="Arial"/>
          <w:sz w:val="24"/>
          <w:szCs w:val="24"/>
          <w:lang w:eastAsia="en-GB"/>
        </w:rPr>
        <w:t>, accused</w:t>
      </w:r>
      <w:r w:rsidR="00427EAD">
        <w:rPr>
          <w:rFonts w:ascii="Arial" w:eastAsia="Times New Roman" w:hAnsi="Arial" w:cs="Arial"/>
          <w:sz w:val="24"/>
          <w:szCs w:val="24"/>
          <w:lang w:eastAsia="en-GB"/>
        </w:rPr>
        <w:t xml:space="preserve"> pleaded not guilty and</w:t>
      </w:r>
      <w:r w:rsidR="00CF1066">
        <w:rPr>
          <w:rFonts w:ascii="Arial" w:eastAsia="Times New Roman" w:hAnsi="Arial" w:cs="Arial"/>
          <w:sz w:val="24"/>
          <w:szCs w:val="24"/>
          <w:lang w:eastAsia="en-GB"/>
        </w:rPr>
        <w:t xml:space="preserve"> </w:t>
      </w:r>
      <w:r w:rsidR="006852F0">
        <w:rPr>
          <w:rFonts w:ascii="Arial" w:eastAsia="Times New Roman" w:hAnsi="Arial" w:cs="Arial"/>
          <w:sz w:val="24"/>
          <w:szCs w:val="24"/>
          <w:lang w:eastAsia="en-GB"/>
        </w:rPr>
        <w:t>made admissions</w:t>
      </w:r>
      <w:r w:rsidR="00427EAD">
        <w:rPr>
          <w:rFonts w:ascii="Arial" w:eastAsia="Times New Roman" w:hAnsi="Arial" w:cs="Arial"/>
          <w:sz w:val="24"/>
          <w:szCs w:val="24"/>
          <w:lang w:eastAsia="en-GB"/>
        </w:rPr>
        <w:t xml:space="preserve"> in terms of s 220 of the CPA. On count 2 and 3 h</w:t>
      </w:r>
      <w:r w:rsidR="006852F0">
        <w:rPr>
          <w:rFonts w:ascii="Arial" w:eastAsia="Times New Roman" w:hAnsi="Arial" w:cs="Arial"/>
          <w:sz w:val="24"/>
          <w:szCs w:val="24"/>
          <w:lang w:eastAsia="en-GB"/>
        </w:rPr>
        <w:t xml:space="preserve">e </w:t>
      </w:r>
      <w:r w:rsidR="00CF1066">
        <w:rPr>
          <w:rFonts w:ascii="Arial" w:eastAsia="Times New Roman" w:hAnsi="Arial" w:cs="Arial"/>
          <w:sz w:val="24"/>
          <w:szCs w:val="24"/>
          <w:lang w:eastAsia="en-GB"/>
        </w:rPr>
        <w:t xml:space="preserve">admitted to have </w:t>
      </w:r>
      <w:r w:rsidR="000D2395" w:rsidRPr="0049111B">
        <w:rPr>
          <w:rFonts w:ascii="Arial" w:hAnsi="Arial" w:cs="Arial"/>
          <w:sz w:val="24"/>
          <w:szCs w:val="24"/>
          <w:lang w:val="en-GB"/>
        </w:rPr>
        <w:t xml:space="preserve">visited the house of Cecilia </w:t>
      </w:r>
      <w:proofErr w:type="spellStart"/>
      <w:r w:rsidR="000D2395" w:rsidRPr="0049111B">
        <w:rPr>
          <w:rFonts w:ascii="Arial" w:hAnsi="Arial" w:cs="Arial"/>
          <w:sz w:val="24"/>
          <w:szCs w:val="24"/>
          <w:lang w:val="en-GB"/>
        </w:rPr>
        <w:t>Hautemo</w:t>
      </w:r>
      <w:proofErr w:type="spellEnd"/>
      <w:r w:rsidR="000D2395" w:rsidRPr="0049111B">
        <w:rPr>
          <w:rFonts w:ascii="Arial" w:hAnsi="Arial" w:cs="Arial"/>
          <w:sz w:val="24"/>
          <w:szCs w:val="24"/>
          <w:lang w:val="en-GB"/>
        </w:rPr>
        <w:t xml:space="preserve"> on the night of 8 February 2021 and requested her and </w:t>
      </w:r>
      <w:proofErr w:type="spellStart"/>
      <w:r w:rsidR="000D2395" w:rsidRPr="0049111B">
        <w:rPr>
          <w:rFonts w:ascii="Arial" w:hAnsi="Arial" w:cs="Arial"/>
          <w:sz w:val="24"/>
          <w:szCs w:val="24"/>
          <w:lang w:val="en-GB"/>
        </w:rPr>
        <w:t>Joolokeni</w:t>
      </w:r>
      <w:proofErr w:type="spellEnd"/>
      <w:r w:rsidR="000D2395" w:rsidRPr="0049111B">
        <w:rPr>
          <w:rFonts w:ascii="Arial" w:hAnsi="Arial" w:cs="Arial"/>
          <w:sz w:val="24"/>
          <w:szCs w:val="24"/>
          <w:lang w:val="en-GB"/>
        </w:rPr>
        <w:t xml:space="preserve"> Johannes to accompany him to his mother’s house in order to go and take or have a look at the deceased </w:t>
      </w:r>
      <w:r w:rsidR="006852F0">
        <w:rPr>
          <w:rFonts w:ascii="Arial" w:hAnsi="Arial" w:cs="Arial"/>
          <w:sz w:val="24"/>
          <w:szCs w:val="24"/>
          <w:lang w:val="en-GB"/>
        </w:rPr>
        <w:t>who</w:t>
      </w:r>
      <w:r w:rsidR="00CF1066">
        <w:rPr>
          <w:rFonts w:ascii="Arial" w:hAnsi="Arial" w:cs="Arial"/>
          <w:sz w:val="24"/>
          <w:szCs w:val="24"/>
          <w:lang w:val="en-GB"/>
        </w:rPr>
        <w:t xml:space="preserve"> </w:t>
      </w:r>
      <w:r w:rsidR="000D2395" w:rsidRPr="0049111B">
        <w:rPr>
          <w:rFonts w:ascii="Arial" w:hAnsi="Arial" w:cs="Arial"/>
          <w:sz w:val="24"/>
          <w:szCs w:val="24"/>
          <w:lang w:val="en-GB"/>
        </w:rPr>
        <w:t xml:space="preserve">he hacked to death with a </w:t>
      </w:r>
      <w:proofErr w:type="spellStart"/>
      <w:r w:rsidR="000D2395" w:rsidRPr="0049111B">
        <w:rPr>
          <w:rFonts w:ascii="Arial" w:hAnsi="Arial" w:cs="Arial"/>
          <w:sz w:val="24"/>
          <w:szCs w:val="24"/>
          <w:lang w:val="en-GB"/>
        </w:rPr>
        <w:t>panga</w:t>
      </w:r>
      <w:proofErr w:type="spellEnd"/>
      <w:r w:rsidR="000D2395" w:rsidRPr="00FD4D30">
        <w:rPr>
          <w:rFonts w:ascii="Arial" w:hAnsi="Arial" w:cs="Arial"/>
          <w:sz w:val="24"/>
          <w:szCs w:val="24"/>
          <w:lang w:val="en-GB"/>
        </w:rPr>
        <w:t>.</w:t>
      </w:r>
      <w:r w:rsidR="000D2395">
        <w:rPr>
          <w:rFonts w:ascii="Arial" w:hAnsi="Arial" w:cs="Arial"/>
          <w:sz w:val="24"/>
          <w:szCs w:val="24"/>
          <w:lang w:val="en-GB"/>
        </w:rPr>
        <w:t xml:space="preserve"> He denied to have assaulted or threaten them in any way.</w:t>
      </w:r>
    </w:p>
    <w:p w:rsidR="000D2395" w:rsidRPr="000D2395" w:rsidRDefault="000D2395" w:rsidP="00EA2D09">
      <w:pPr>
        <w:spacing w:after="0" w:line="360" w:lineRule="auto"/>
        <w:jc w:val="both"/>
        <w:rPr>
          <w:rFonts w:ascii="Arial" w:eastAsia="Times New Roman" w:hAnsi="Arial" w:cs="Arial"/>
          <w:sz w:val="24"/>
          <w:szCs w:val="24"/>
          <w:lang w:eastAsia="en-GB"/>
        </w:rPr>
      </w:pPr>
    </w:p>
    <w:p w:rsidR="000D2395" w:rsidRPr="002D25EC" w:rsidRDefault="000D2395" w:rsidP="00EA2D09">
      <w:pPr>
        <w:spacing w:after="0" w:line="360" w:lineRule="auto"/>
        <w:jc w:val="both"/>
        <w:rPr>
          <w:rFonts w:ascii="Arial" w:eastAsia="Times New Roman" w:hAnsi="Arial" w:cs="Arial"/>
          <w:sz w:val="24"/>
          <w:szCs w:val="24"/>
          <w:u w:val="single"/>
          <w:lang w:eastAsia="en-GB"/>
        </w:rPr>
      </w:pPr>
      <w:r w:rsidRPr="002D25EC">
        <w:rPr>
          <w:rFonts w:ascii="Arial" w:eastAsia="Times New Roman" w:hAnsi="Arial" w:cs="Arial"/>
          <w:sz w:val="24"/>
          <w:szCs w:val="24"/>
          <w:u w:val="single"/>
          <w:lang w:eastAsia="en-GB"/>
        </w:rPr>
        <w:lastRenderedPageBreak/>
        <w:t xml:space="preserve">Count 1 </w:t>
      </w:r>
    </w:p>
    <w:p w:rsidR="000D2395" w:rsidRPr="000D2395" w:rsidRDefault="000D2395" w:rsidP="00EA2D09">
      <w:pPr>
        <w:spacing w:after="0" w:line="360" w:lineRule="auto"/>
        <w:jc w:val="both"/>
        <w:rPr>
          <w:rFonts w:ascii="Arial" w:eastAsia="Times New Roman" w:hAnsi="Arial" w:cs="Arial"/>
          <w:i/>
          <w:sz w:val="24"/>
          <w:szCs w:val="24"/>
          <w:lang w:eastAsia="en-GB"/>
        </w:rPr>
      </w:pPr>
    </w:p>
    <w:p w:rsidR="000D2395" w:rsidRPr="000D2395" w:rsidRDefault="00B824AC" w:rsidP="00EA2D09">
      <w:pPr>
        <w:tabs>
          <w:tab w:val="left" w:pos="720"/>
          <w:tab w:val="left" w:pos="810"/>
        </w:tabs>
        <w:spacing w:after="0" w:line="360" w:lineRule="auto"/>
        <w:contextualSpacing/>
        <w:jc w:val="both"/>
        <w:rPr>
          <w:rFonts w:ascii="Arial" w:hAnsi="Arial" w:cs="Arial"/>
          <w:sz w:val="24"/>
          <w:szCs w:val="24"/>
          <w:lang w:val="en-GB"/>
        </w:rPr>
      </w:pPr>
      <w:r>
        <w:rPr>
          <w:rFonts w:ascii="Arial" w:eastAsia="Times New Roman" w:hAnsi="Arial" w:cs="Arial"/>
          <w:sz w:val="24"/>
          <w:szCs w:val="24"/>
          <w:lang w:eastAsia="en-GB"/>
        </w:rPr>
        <w:t>[4</w:t>
      </w:r>
      <w:r w:rsidR="000D2395">
        <w:rPr>
          <w:rFonts w:ascii="Arial" w:eastAsia="Times New Roman" w:hAnsi="Arial" w:cs="Arial"/>
          <w:sz w:val="24"/>
          <w:szCs w:val="24"/>
          <w:lang w:eastAsia="en-GB"/>
        </w:rPr>
        <w:t xml:space="preserve">] </w:t>
      </w:r>
      <w:r w:rsidR="00384F12" w:rsidRPr="008B2CCE">
        <w:rPr>
          <w:rFonts w:ascii="Arial" w:eastAsia="Times New Roman" w:hAnsi="Arial" w:cs="Arial"/>
          <w:sz w:val="24"/>
          <w:szCs w:val="24"/>
          <w:lang w:eastAsia="en-GB"/>
        </w:rPr>
        <w:tab/>
      </w:r>
      <w:r w:rsidR="000D2395" w:rsidRPr="000D2395">
        <w:rPr>
          <w:rFonts w:ascii="Arial" w:eastAsia="Times New Roman" w:hAnsi="Arial" w:cs="Arial"/>
          <w:sz w:val="24"/>
          <w:szCs w:val="24"/>
          <w:lang w:eastAsia="en-GB"/>
        </w:rPr>
        <w:t>The accused admits in his s 112 (2)</w:t>
      </w:r>
      <w:r w:rsidR="000D2395" w:rsidRPr="000D2395">
        <w:rPr>
          <w:rFonts w:ascii="Arial" w:eastAsia="Times New Roman" w:hAnsi="Arial" w:cs="Arial"/>
          <w:sz w:val="24"/>
          <w:szCs w:val="24"/>
          <w:vertAlign w:val="superscript"/>
          <w:lang w:eastAsia="en-GB"/>
        </w:rPr>
        <w:footnoteReference w:id="1"/>
      </w:r>
      <w:r w:rsidR="000D2395">
        <w:rPr>
          <w:rFonts w:ascii="Arial" w:eastAsia="Times New Roman" w:hAnsi="Arial" w:cs="Arial"/>
          <w:sz w:val="24"/>
          <w:szCs w:val="24"/>
          <w:lang w:eastAsia="en-GB"/>
        </w:rPr>
        <w:t xml:space="preserve"> statement</w:t>
      </w:r>
      <w:r w:rsidR="000D2395" w:rsidRPr="000D2395">
        <w:rPr>
          <w:rFonts w:ascii="Arial" w:hAnsi="Arial" w:cs="Arial"/>
          <w:sz w:val="24"/>
          <w:szCs w:val="24"/>
          <w:lang w:val="en-GB"/>
        </w:rPr>
        <w:t xml:space="preserve"> that o</w:t>
      </w:r>
      <w:r w:rsidR="000D2395">
        <w:rPr>
          <w:rFonts w:ascii="Arial" w:hAnsi="Arial" w:cs="Arial"/>
          <w:sz w:val="24"/>
          <w:szCs w:val="24"/>
          <w:lang w:val="en-GB"/>
        </w:rPr>
        <w:t>n or about 8 February 2021 at his</w:t>
      </w:r>
      <w:r w:rsidR="000D2395" w:rsidRPr="000D2395">
        <w:rPr>
          <w:rFonts w:ascii="Arial" w:hAnsi="Arial" w:cs="Arial"/>
          <w:sz w:val="24"/>
          <w:szCs w:val="24"/>
          <w:lang w:val="en-GB"/>
        </w:rPr>
        <w:t xml:space="preserve"> mother’s</w:t>
      </w:r>
      <w:r w:rsidR="000D2395">
        <w:rPr>
          <w:rFonts w:ascii="Arial" w:hAnsi="Arial" w:cs="Arial"/>
          <w:sz w:val="24"/>
          <w:szCs w:val="24"/>
          <w:lang w:val="en-GB"/>
        </w:rPr>
        <w:t xml:space="preserve"> house at </w:t>
      </w:r>
      <w:proofErr w:type="spellStart"/>
      <w:r w:rsidR="000D2395">
        <w:rPr>
          <w:rFonts w:ascii="Arial" w:hAnsi="Arial" w:cs="Arial"/>
          <w:sz w:val="24"/>
          <w:szCs w:val="24"/>
          <w:lang w:val="en-GB"/>
        </w:rPr>
        <w:t>Oikalahenye</w:t>
      </w:r>
      <w:proofErr w:type="spellEnd"/>
      <w:r w:rsidR="000D2395">
        <w:rPr>
          <w:rFonts w:ascii="Arial" w:hAnsi="Arial" w:cs="Arial"/>
          <w:sz w:val="24"/>
          <w:szCs w:val="24"/>
          <w:lang w:val="en-GB"/>
        </w:rPr>
        <w:t xml:space="preserve"> village, he</w:t>
      </w:r>
      <w:r w:rsidR="000D2395" w:rsidRPr="000D2395">
        <w:rPr>
          <w:rFonts w:ascii="Arial" w:hAnsi="Arial" w:cs="Arial"/>
          <w:sz w:val="24"/>
          <w:szCs w:val="24"/>
          <w:lang w:val="en-GB"/>
        </w:rPr>
        <w:t xml:space="preserve"> </w:t>
      </w:r>
      <w:r w:rsidR="000D2395">
        <w:rPr>
          <w:rFonts w:ascii="Arial" w:hAnsi="Arial" w:cs="Arial"/>
          <w:sz w:val="24"/>
          <w:szCs w:val="24"/>
          <w:lang w:val="en-GB"/>
        </w:rPr>
        <w:t xml:space="preserve">had a fight with </w:t>
      </w:r>
      <w:proofErr w:type="spellStart"/>
      <w:r w:rsidR="000D2395">
        <w:rPr>
          <w:rFonts w:ascii="Arial" w:hAnsi="Arial" w:cs="Arial"/>
          <w:sz w:val="24"/>
          <w:szCs w:val="24"/>
          <w:lang w:val="en-GB"/>
        </w:rPr>
        <w:t>Lusia</w:t>
      </w:r>
      <w:proofErr w:type="spellEnd"/>
      <w:r w:rsidR="000D2395">
        <w:rPr>
          <w:rFonts w:ascii="Arial" w:hAnsi="Arial" w:cs="Arial"/>
          <w:sz w:val="24"/>
          <w:szCs w:val="24"/>
          <w:lang w:val="en-GB"/>
        </w:rPr>
        <w:t xml:space="preserve"> </w:t>
      </w:r>
      <w:proofErr w:type="spellStart"/>
      <w:r w:rsidR="000D2395">
        <w:rPr>
          <w:rFonts w:ascii="Arial" w:hAnsi="Arial" w:cs="Arial"/>
          <w:sz w:val="24"/>
          <w:szCs w:val="24"/>
          <w:lang w:val="en-GB"/>
        </w:rPr>
        <w:t>Nghidipo</w:t>
      </w:r>
      <w:proofErr w:type="spellEnd"/>
      <w:r w:rsidR="000D2395">
        <w:rPr>
          <w:rFonts w:ascii="Arial" w:hAnsi="Arial" w:cs="Arial"/>
          <w:sz w:val="24"/>
          <w:szCs w:val="24"/>
          <w:lang w:val="en-GB"/>
        </w:rPr>
        <w:t xml:space="preserve"> </w:t>
      </w:r>
      <w:r w:rsidR="00F63C98">
        <w:rPr>
          <w:rFonts w:ascii="Arial" w:hAnsi="Arial" w:cs="Arial"/>
          <w:sz w:val="24"/>
          <w:szCs w:val="24"/>
          <w:lang w:val="en-GB"/>
        </w:rPr>
        <w:t xml:space="preserve">with </w:t>
      </w:r>
      <w:r w:rsidR="000D2395">
        <w:rPr>
          <w:rFonts w:ascii="Arial" w:hAnsi="Arial" w:cs="Arial"/>
          <w:sz w:val="24"/>
          <w:szCs w:val="24"/>
          <w:lang w:val="en-GB"/>
        </w:rPr>
        <w:t>whom he was</w:t>
      </w:r>
      <w:r w:rsidR="000D2395" w:rsidRPr="000D2395">
        <w:rPr>
          <w:rFonts w:ascii="Arial" w:hAnsi="Arial" w:cs="Arial"/>
          <w:sz w:val="24"/>
          <w:szCs w:val="24"/>
          <w:lang w:val="en-GB"/>
        </w:rPr>
        <w:t xml:space="preserve"> </w:t>
      </w:r>
      <w:r w:rsidR="00CF1066">
        <w:rPr>
          <w:rFonts w:ascii="Arial" w:hAnsi="Arial" w:cs="Arial"/>
          <w:sz w:val="24"/>
          <w:szCs w:val="24"/>
          <w:lang w:val="en-GB"/>
        </w:rPr>
        <w:t xml:space="preserve">in </w:t>
      </w:r>
      <w:r w:rsidR="000D2395" w:rsidRPr="000D2395">
        <w:rPr>
          <w:rFonts w:ascii="Arial" w:hAnsi="Arial" w:cs="Arial"/>
          <w:sz w:val="24"/>
          <w:szCs w:val="24"/>
          <w:lang w:val="en-GB"/>
        </w:rPr>
        <w:t>a domestic relationship.</w:t>
      </w:r>
      <w:r w:rsidR="000D2395">
        <w:rPr>
          <w:rFonts w:ascii="Arial" w:hAnsi="Arial" w:cs="Arial"/>
          <w:sz w:val="24"/>
          <w:szCs w:val="24"/>
          <w:lang w:val="en-GB"/>
        </w:rPr>
        <w:t xml:space="preserve"> That their </w:t>
      </w:r>
      <w:r w:rsidR="000D2395" w:rsidRPr="000D2395">
        <w:rPr>
          <w:rFonts w:ascii="Arial" w:hAnsi="Arial" w:cs="Arial"/>
          <w:sz w:val="24"/>
          <w:szCs w:val="24"/>
          <w:lang w:val="en-GB"/>
        </w:rPr>
        <w:t>fig</w:t>
      </w:r>
      <w:r w:rsidR="00EF40CB">
        <w:rPr>
          <w:rFonts w:ascii="Arial" w:hAnsi="Arial" w:cs="Arial"/>
          <w:sz w:val="24"/>
          <w:szCs w:val="24"/>
          <w:lang w:val="en-GB"/>
        </w:rPr>
        <w:t>ht started on their</w:t>
      </w:r>
      <w:r w:rsidR="00CF1066">
        <w:rPr>
          <w:rFonts w:ascii="Arial" w:hAnsi="Arial" w:cs="Arial"/>
          <w:sz w:val="24"/>
          <w:szCs w:val="24"/>
          <w:lang w:val="en-GB"/>
        </w:rPr>
        <w:t xml:space="preserve"> way home to his</w:t>
      </w:r>
      <w:r w:rsidR="000D2395" w:rsidRPr="000D2395">
        <w:rPr>
          <w:rFonts w:ascii="Arial" w:hAnsi="Arial" w:cs="Arial"/>
          <w:sz w:val="24"/>
          <w:szCs w:val="24"/>
          <w:lang w:val="en-GB"/>
        </w:rPr>
        <w:t xml:space="preserve"> mother’s house fr</w:t>
      </w:r>
      <w:r w:rsidR="00CF1066">
        <w:rPr>
          <w:rFonts w:ascii="Arial" w:hAnsi="Arial" w:cs="Arial"/>
          <w:sz w:val="24"/>
          <w:szCs w:val="24"/>
          <w:lang w:val="en-GB"/>
        </w:rPr>
        <w:t xml:space="preserve">om the local </w:t>
      </w:r>
      <w:proofErr w:type="spellStart"/>
      <w:r w:rsidR="00CF1066">
        <w:rPr>
          <w:rFonts w:ascii="Arial" w:hAnsi="Arial" w:cs="Arial"/>
          <w:sz w:val="24"/>
          <w:szCs w:val="24"/>
          <w:lang w:val="en-GB"/>
        </w:rPr>
        <w:t>cuca</w:t>
      </w:r>
      <w:proofErr w:type="spellEnd"/>
      <w:r w:rsidR="00CF1066">
        <w:rPr>
          <w:rFonts w:ascii="Arial" w:hAnsi="Arial" w:cs="Arial"/>
          <w:sz w:val="24"/>
          <w:szCs w:val="24"/>
          <w:lang w:val="en-GB"/>
        </w:rPr>
        <w:t xml:space="preserve"> shops where they</w:t>
      </w:r>
      <w:r w:rsidR="000D2395" w:rsidRPr="000D2395">
        <w:rPr>
          <w:rFonts w:ascii="Arial" w:hAnsi="Arial" w:cs="Arial"/>
          <w:sz w:val="24"/>
          <w:szCs w:val="24"/>
          <w:lang w:val="en-GB"/>
        </w:rPr>
        <w:t xml:space="preserve"> had gone to socialize.</w:t>
      </w:r>
      <w:r w:rsidR="000D2395">
        <w:rPr>
          <w:rFonts w:ascii="Arial" w:hAnsi="Arial" w:cs="Arial"/>
          <w:sz w:val="24"/>
          <w:szCs w:val="24"/>
          <w:lang w:val="en-GB"/>
        </w:rPr>
        <w:t xml:space="preserve"> They</w:t>
      </w:r>
      <w:r w:rsidR="000D2395" w:rsidRPr="000D2395">
        <w:rPr>
          <w:rFonts w:ascii="Arial" w:hAnsi="Arial" w:cs="Arial"/>
          <w:sz w:val="24"/>
          <w:szCs w:val="24"/>
          <w:lang w:val="en-GB"/>
        </w:rPr>
        <w:t xml:space="preserve"> had been at the </w:t>
      </w:r>
      <w:proofErr w:type="spellStart"/>
      <w:r w:rsidR="000D2395" w:rsidRPr="000D2395">
        <w:rPr>
          <w:rFonts w:ascii="Arial" w:hAnsi="Arial" w:cs="Arial"/>
          <w:sz w:val="24"/>
          <w:szCs w:val="24"/>
          <w:lang w:val="en-GB"/>
        </w:rPr>
        <w:t>cuca</w:t>
      </w:r>
      <w:proofErr w:type="spellEnd"/>
      <w:r w:rsidR="000D2395" w:rsidRPr="000D2395">
        <w:rPr>
          <w:rFonts w:ascii="Arial" w:hAnsi="Arial" w:cs="Arial"/>
          <w:sz w:val="24"/>
          <w:szCs w:val="24"/>
          <w:lang w:val="en-GB"/>
        </w:rPr>
        <w:t xml:space="preserve"> shops since the la</w:t>
      </w:r>
      <w:r w:rsidR="000D2395">
        <w:rPr>
          <w:rFonts w:ascii="Arial" w:hAnsi="Arial" w:cs="Arial"/>
          <w:sz w:val="24"/>
          <w:szCs w:val="24"/>
          <w:lang w:val="en-GB"/>
        </w:rPr>
        <w:t xml:space="preserve">te afternoon and while there they </w:t>
      </w:r>
      <w:r w:rsidR="000D2395" w:rsidRPr="000D2395">
        <w:rPr>
          <w:rFonts w:ascii="Arial" w:hAnsi="Arial" w:cs="Arial"/>
          <w:sz w:val="24"/>
          <w:szCs w:val="24"/>
          <w:lang w:val="en-GB"/>
        </w:rPr>
        <w:t>consumed some liquor.</w:t>
      </w:r>
      <w:r w:rsidR="00F528EE">
        <w:rPr>
          <w:rFonts w:ascii="Arial" w:hAnsi="Arial" w:cs="Arial"/>
          <w:sz w:val="24"/>
          <w:szCs w:val="24"/>
          <w:lang w:val="en-GB"/>
        </w:rPr>
        <w:t xml:space="preserve"> He had some beers although he</w:t>
      </w:r>
      <w:r w:rsidR="000D2395" w:rsidRPr="000D2395">
        <w:rPr>
          <w:rFonts w:ascii="Arial" w:hAnsi="Arial" w:cs="Arial"/>
          <w:sz w:val="24"/>
          <w:szCs w:val="24"/>
          <w:lang w:val="en-GB"/>
        </w:rPr>
        <w:t xml:space="preserve"> do</w:t>
      </w:r>
      <w:r w:rsidR="00EF40CB">
        <w:rPr>
          <w:rFonts w:ascii="Arial" w:hAnsi="Arial" w:cs="Arial"/>
          <w:sz w:val="24"/>
          <w:szCs w:val="24"/>
          <w:lang w:val="en-GB"/>
        </w:rPr>
        <w:t>es</w:t>
      </w:r>
      <w:r w:rsidR="000D2395" w:rsidRPr="000D2395">
        <w:rPr>
          <w:rFonts w:ascii="Arial" w:hAnsi="Arial" w:cs="Arial"/>
          <w:sz w:val="24"/>
          <w:szCs w:val="24"/>
          <w:lang w:val="en-GB"/>
        </w:rPr>
        <w:t xml:space="preserve"> no</w:t>
      </w:r>
      <w:r w:rsidR="00CF1066">
        <w:rPr>
          <w:rFonts w:ascii="Arial" w:hAnsi="Arial" w:cs="Arial"/>
          <w:sz w:val="24"/>
          <w:szCs w:val="24"/>
          <w:lang w:val="en-GB"/>
        </w:rPr>
        <w:t>t recall how many but</w:t>
      </w:r>
      <w:r w:rsidR="000D2395" w:rsidRPr="000D2395">
        <w:rPr>
          <w:rFonts w:ascii="Arial" w:hAnsi="Arial" w:cs="Arial"/>
          <w:sz w:val="24"/>
          <w:szCs w:val="24"/>
          <w:lang w:val="en-GB"/>
        </w:rPr>
        <w:t xml:space="preserve"> </w:t>
      </w:r>
      <w:proofErr w:type="spellStart"/>
      <w:r w:rsidR="000D2395" w:rsidRPr="000D2395">
        <w:rPr>
          <w:rFonts w:ascii="Arial" w:hAnsi="Arial" w:cs="Arial"/>
          <w:sz w:val="24"/>
          <w:szCs w:val="24"/>
          <w:lang w:val="en-GB"/>
        </w:rPr>
        <w:t>Lusia</w:t>
      </w:r>
      <w:proofErr w:type="spellEnd"/>
      <w:r w:rsidR="000D2395" w:rsidRPr="000D2395">
        <w:rPr>
          <w:rFonts w:ascii="Arial" w:hAnsi="Arial" w:cs="Arial"/>
          <w:sz w:val="24"/>
          <w:szCs w:val="24"/>
          <w:lang w:val="en-GB"/>
        </w:rPr>
        <w:t xml:space="preserve"> was drinking </w:t>
      </w:r>
      <w:proofErr w:type="spellStart"/>
      <w:r w:rsidR="000D2395" w:rsidRPr="000D2395">
        <w:rPr>
          <w:rFonts w:ascii="Arial" w:hAnsi="Arial" w:cs="Arial"/>
          <w:sz w:val="24"/>
          <w:szCs w:val="24"/>
          <w:lang w:val="en-GB"/>
        </w:rPr>
        <w:t>tombo</w:t>
      </w:r>
      <w:proofErr w:type="spellEnd"/>
      <w:r w:rsidR="00CF1066">
        <w:rPr>
          <w:rFonts w:ascii="Arial" w:hAnsi="Arial" w:cs="Arial"/>
          <w:sz w:val="24"/>
          <w:szCs w:val="24"/>
          <w:lang w:val="en-GB"/>
        </w:rPr>
        <w:t>, the traditional brew and would also drink from his</w:t>
      </w:r>
      <w:r w:rsidR="000D2395" w:rsidRPr="000D2395">
        <w:rPr>
          <w:rFonts w:ascii="Arial" w:hAnsi="Arial" w:cs="Arial"/>
          <w:sz w:val="24"/>
          <w:szCs w:val="24"/>
          <w:lang w:val="en-GB"/>
        </w:rPr>
        <w:t xml:space="preserve"> beers.</w:t>
      </w:r>
    </w:p>
    <w:p w:rsidR="000D2395" w:rsidRPr="000D2395" w:rsidRDefault="000D2395" w:rsidP="00EA2D09">
      <w:pPr>
        <w:spacing w:after="0" w:line="360" w:lineRule="auto"/>
        <w:jc w:val="both"/>
        <w:rPr>
          <w:rFonts w:ascii="Arial" w:eastAsia="Times New Roman" w:hAnsi="Arial" w:cs="Arial"/>
          <w:sz w:val="24"/>
          <w:szCs w:val="24"/>
          <w:lang w:eastAsia="en-GB"/>
        </w:rPr>
      </w:pPr>
    </w:p>
    <w:p w:rsidR="000505F3" w:rsidRPr="0049111B" w:rsidRDefault="00B824AC" w:rsidP="00EA2D09">
      <w:pPr>
        <w:tabs>
          <w:tab w:val="left" w:pos="720"/>
          <w:tab w:val="left" w:pos="810"/>
        </w:tabs>
        <w:spacing w:after="0" w:line="360" w:lineRule="auto"/>
        <w:contextualSpacing/>
        <w:jc w:val="both"/>
        <w:rPr>
          <w:rFonts w:ascii="Arial" w:hAnsi="Arial" w:cs="Arial"/>
          <w:sz w:val="24"/>
          <w:szCs w:val="24"/>
          <w:lang w:val="en-GB"/>
        </w:rPr>
      </w:pPr>
      <w:r>
        <w:rPr>
          <w:rFonts w:ascii="Arial" w:eastAsia="Times New Roman" w:hAnsi="Arial" w:cs="Arial"/>
          <w:sz w:val="24"/>
          <w:szCs w:val="24"/>
          <w:lang w:eastAsia="en-GB"/>
        </w:rPr>
        <w:t>[5</w:t>
      </w:r>
      <w:r w:rsidR="000505F3">
        <w:rPr>
          <w:rFonts w:ascii="Arial" w:eastAsia="Times New Roman" w:hAnsi="Arial" w:cs="Arial"/>
          <w:sz w:val="24"/>
          <w:szCs w:val="24"/>
          <w:lang w:eastAsia="en-GB"/>
        </w:rPr>
        <w:t>]</w:t>
      </w:r>
      <w:r w:rsidR="00384F12" w:rsidRPr="00384F12">
        <w:rPr>
          <w:rFonts w:ascii="Arial" w:eastAsia="Times New Roman" w:hAnsi="Arial" w:cs="Arial"/>
          <w:sz w:val="24"/>
          <w:szCs w:val="24"/>
          <w:lang w:eastAsia="en-GB"/>
        </w:rPr>
        <w:t xml:space="preserve"> </w:t>
      </w:r>
      <w:r w:rsidR="00384F12" w:rsidRPr="008B2CCE">
        <w:rPr>
          <w:rFonts w:ascii="Arial" w:eastAsia="Times New Roman" w:hAnsi="Arial" w:cs="Arial"/>
          <w:sz w:val="24"/>
          <w:szCs w:val="24"/>
          <w:lang w:eastAsia="en-GB"/>
        </w:rPr>
        <w:tab/>
      </w:r>
      <w:r w:rsidR="00DA36DD">
        <w:rPr>
          <w:rFonts w:ascii="Arial" w:eastAsia="Times New Roman" w:hAnsi="Arial" w:cs="Arial"/>
          <w:sz w:val="24"/>
          <w:szCs w:val="24"/>
          <w:lang w:eastAsia="en-GB"/>
        </w:rPr>
        <w:t>That o</w:t>
      </w:r>
      <w:r w:rsidR="000505F3">
        <w:rPr>
          <w:rFonts w:ascii="Arial" w:eastAsia="Times New Roman" w:hAnsi="Arial" w:cs="Arial"/>
          <w:sz w:val="24"/>
          <w:szCs w:val="24"/>
          <w:lang w:eastAsia="en-GB"/>
        </w:rPr>
        <w:t>n</w:t>
      </w:r>
      <w:r w:rsidR="000505F3">
        <w:rPr>
          <w:rFonts w:ascii="Arial" w:hAnsi="Arial" w:cs="Arial"/>
          <w:sz w:val="24"/>
          <w:szCs w:val="24"/>
          <w:lang w:val="en-GB"/>
        </w:rPr>
        <w:t xml:space="preserve"> their </w:t>
      </w:r>
      <w:r w:rsidR="000505F3" w:rsidRPr="0049111B">
        <w:rPr>
          <w:rFonts w:ascii="Arial" w:hAnsi="Arial" w:cs="Arial"/>
          <w:sz w:val="24"/>
          <w:szCs w:val="24"/>
          <w:lang w:val="en-GB"/>
        </w:rPr>
        <w:t xml:space="preserve">way home, </w:t>
      </w:r>
      <w:r w:rsidR="006852F0">
        <w:rPr>
          <w:rFonts w:ascii="Arial" w:hAnsi="Arial" w:cs="Arial"/>
          <w:sz w:val="24"/>
          <w:szCs w:val="24"/>
          <w:lang w:val="en-GB"/>
        </w:rPr>
        <w:t xml:space="preserve">Lusia started </w:t>
      </w:r>
      <w:r w:rsidR="000505F3">
        <w:rPr>
          <w:rFonts w:ascii="Arial" w:hAnsi="Arial" w:cs="Arial"/>
          <w:sz w:val="24"/>
          <w:szCs w:val="24"/>
          <w:lang w:val="en-GB"/>
        </w:rPr>
        <w:t>quarrel</w:t>
      </w:r>
      <w:r w:rsidR="006852F0">
        <w:rPr>
          <w:rFonts w:ascii="Arial" w:hAnsi="Arial" w:cs="Arial"/>
          <w:sz w:val="24"/>
          <w:szCs w:val="24"/>
          <w:lang w:val="en-GB"/>
        </w:rPr>
        <w:t>ling</w:t>
      </w:r>
      <w:r w:rsidR="000505F3">
        <w:rPr>
          <w:rFonts w:ascii="Arial" w:hAnsi="Arial" w:cs="Arial"/>
          <w:sz w:val="24"/>
          <w:szCs w:val="24"/>
          <w:lang w:val="en-GB"/>
        </w:rPr>
        <w:t xml:space="preserve"> with him accusing him</w:t>
      </w:r>
      <w:r w:rsidR="000505F3" w:rsidRPr="0049111B">
        <w:rPr>
          <w:rFonts w:ascii="Arial" w:hAnsi="Arial" w:cs="Arial"/>
          <w:sz w:val="24"/>
          <w:szCs w:val="24"/>
          <w:lang w:val="en-GB"/>
        </w:rPr>
        <w:t xml:space="preserve"> of flirting with other women at the </w:t>
      </w:r>
      <w:proofErr w:type="spellStart"/>
      <w:r w:rsidR="000505F3" w:rsidRPr="0049111B">
        <w:rPr>
          <w:rFonts w:ascii="Arial" w:hAnsi="Arial" w:cs="Arial"/>
          <w:sz w:val="24"/>
          <w:szCs w:val="24"/>
          <w:lang w:val="en-GB"/>
        </w:rPr>
        <w:t>cuca</w:t>
      </w:r>
      <w:proofErr w:type="spellEnd"/>
      <w:r w:rsidR="000505F3" w:rsidRPr="0049111B">
        <w:rPr>
          <w:rFonts w:ascii="Arial" w:hAnsi="Arial" w:cs="Arial"/>
          <w:sz w:val="24"/>
          <w:szCs w:val="24"/>
          <w:lang w:val="en-GB"/>
        </w:rPr>
        <w:t xml:space="preserve"> shops.</w:t>
      </w:r>
      <w:r w:rsidR="000505F3">
        <w:rPr>
          <w:rFonts w:ascii="Arial" w:hAnsi="Arial" w:cs="Arial"/>
          <w:sz w:val="24"/>
          <w:szCs w:val="24"/>
          <w:lang w:val="en-GB"/>
        </w:rPr>
        <w:t xml:space="preserve"> Despite his denials and his</w:t>
      </w:r>
      <w:r w:rsidR="000505F3" w:rsidRPr="0049111B">
        <w:rPr>
          <w:rFonts w:ascii="Arial" w:hAnsi="Arial" w:cs="Arial"/>
          <w:sz w:val="24"/>
          <w:szCs w:val="24"/>
          <w:lang w:val="en-GB"/>
        </w:rPr>
        <w:t xml:space="preserve"> efforts to calm her down, the quarrel became abusive in</w:t>
      </w:r>
      <w:r w:rsidR="000505F3">
        <w:rPr>
          <w:rFonts w:ascii="Arial" w:hAnsi="Arial" w:cs="Arial"/>
          <w:sz w:val="24"/>
          <w:szCs w:val="24"/>
          <w:lang w:val="en-GB"/>
        </w:rPr>
        <w:t xml:space="preserve"> that Lusia started to insult him by calling him</w:t>
      </w:r>
      <w:r w:rsidR="000505F3" w:rsidRPr="0049111B">
        <w:rPr>
          <w:rFonts w:ascii="Arial" w:hAnsi="Arial" w:cs="Arial"/>
          <w:sz w:val="24"/>
          <w:szCs w:val="24"/>
          <w:lang w:val="en-GB"/>
        </w:rPr>
        <w:t xml:space="preserve"> a m</w:t>
      </w:r>
      <w:r w:rsidR="000505F3">
        <w:rPr>
          <w:rFonts w:ascii="Arial" w:hAnsi="Arial" w:cs="Arial"/>
          <w:sz w:val="24"/>
          <w:szCs w:val="24"/>
          <w:lang w:val="en-GB"/>
        </w:rPr>
        <w:t>ale prostitute and saying that he has</w:t>
      </w:r>
      <w:r w:rsidR="000505F3" w:rsidRPr="0049111B">
        <w:rPr>
          <w:rFonts w:ascii="Arial" w:hAnsi="Arial" w:cs="Arial"/>
          <w:sz w:val="24"/>
          <w:szCs w:val="24"/>
          <w:lang w:val="en-GB"/>
        </w:rPr>
        <w:t xml:space="preserve"> many women.</w:t>
      </w:r>
      <w:r w:rsidR="000505F3">
        <w:rPr>
          <w:rFonts w:ascii="Arial" w:hAnsi="Arial" w:cs="Arial"/>
          <w:sz w:val="24"/>
          <w:szCs w:val="24"/>
          <w:lang w:val="en-GB"/>
        </w:rPr>
        <w:t xml:space="preserve"> By the time they got to the entrance of his</w:t>
      </w:r>
      <w:r w:rsidR="000505F3" w:rsidRPr="0049111B">
        <w:rPr>
          <w:rFonts w:ascii="Arial" w:hAnsi="Arial" w:cs="Arial"/>
          <w:sz w:val="24"/>
          <w:szCs w:val="24"/>
          <w:lang w:val="en-GB"/>
        </w:rPr>
        <w:t xml:space="preserve"> mother’s house,</w:t>
      </w:r>
      <w:r w:rsidR="000505F3">
        <w:rPr>
          <w:rFonts w:ascii="Arial" w:hAnsi="Arial" w:cs="Arial"/>
          <w:sz w:val="24"/>
          <w:szCs w:val="24"/>
          <w:lang w:val="en-GB"/>
        </w:rPr>
        <w:t xml:space="preserve"> he</w:t>
      </w:r>
      <w:r w:rsidR="000505F3" w:rsidRPr="0049111B">
        <w:rPr>
          <w:rFonts w:ascii="Arial" w:hAnsi="Arial" w:cs="Arial"/>
          <w:sz w:val="24"/>
          <w:szCs w:val="24"/>
          <w:lang w:val="en-GB"/>
        </w:rPr>
        <w:t xml:space="preserve"> told Lusia to go to </w:t>
      </w:r>
      <w:r w:rsidR="000505F3">
        <w:rPr>
          <w:rFonts w:ascii="Arial" w:hAnsi="Arial" w:cs="Arial"/>
          <w:sz w:val="24"/>
          <w:szCs w:val="24"/>
          <w:lang w:val="en-GB"/>
        </w:rPr>
        <w:t>their house and not to follow him into his mother’s house anymore since they</w:t>
      </w:r>
      <w:r w:rsidR="000505F3" w:rsidRPr="0049111B">
        <w:rPr>
          <w:rFonts w:ascii="Arial" w:hAnsi="Arial" w:cs="Arial"/>
          <w:sz w:val="24"/>
          <w:szCs w:val="24"/>
          <w:lang w:val="en-GB"/>
        </w:rPr>
        <w:t xml:space="preserve"> were arguing but she refused and said she was not going anywhere.</w:t>
      </w:r>
      <w:r w:rsidR="000505F3">
        <w:rPr>
          <w:rFonts w:ascii="Arial" w:hAnsi="Arial" w:cs="Arial"/>
          <w:sz w:val="24"/>
          <w:szCs w:val="24"/>
          <w:lang w:val="en-GB"/>
        </w:rPr>
        <w:t xml:space="preserve"> Lusia told him that she would show him and that he</w:t>
      </w:r>
      <w:r w:rsidR="000505F3" w:rsidRPr="0049111B">
        <w:rPr>
          <w:rFonts w:ascii="Arial" w:hAnsi="Arial" w:cs="Arial"/>
          <w:sz w:val="24"/>
          <w:szCs w:val="24"/>
          <w:lang w:val="en-GB"/>
        </w:rPr>
        <w:t xml:space="preserve"> would shit that day.</w:t>
      </w:r>
      <w:r w:rsidR="000505F3">
        <w:rPr>
          <w:rFonts w:ascii="Arial" w:hAnsi="Arial" w:cs="Arial"/>
          <w:sz w:val="24"/>
          <w:szCs w:val="24"/>
          <w:lang w:val="en-GB"/>
        </w:rPr>
        <w:t xml:space="preserve"> His</w:t>
      </w:r>
      <w:r w:rsidR="000505F3" w:rsidRPr="0049111B">
        <w:rPr>
          <w:rFonts w:ascii="Arial" w:hAnsi="Arial" w:cs="Arial"/>
          <w:sz w:val="24"/>
          <w:szCs w:val="24"/>
          <w:lang w:val="en-GB"/>
        </w:rPr>
        <w:t xml:space="preserve"> relationship with Lusia was punctuated by many such arguments that often ended in physical violence.</w:t>
      </w:r>
      <w:r w:rsidR="000505F3">
        <w:rPr>
          <w:rFonts w:ascii="Arial" w:hAnsi="Arial" w:cs="Arial"/>
          <w:sz w:val="24"/>
          <w:szCs w:val="24"/>
          <w:lang w:val="en-GB"/>
        </w:rPr>
        <w:t xml:space="preserve"> When she started telling hi</w:t>
      </w:r>
      <w:r w:rsidR="00CD2DAB">
        <w:rPr>
          <w:rFonts w:ascii="Arial" w:hAnsi="Arial" w:cs="Arial"/>
          <w:sz w:val="24"/>
          <w:szCs w:val="24"/>
          <w:lang w:val="en-GB"/>
        </w:rPr>
        <w:t>m</w:t>
      </w:r>
      <w:r w:rsidR="000505F3">
        <w:rPr>
          <w:rFonts w:ascii="Arial" w:hAnsi="Arial" w:cs="Arial"/>
          <w:sz w:val="24"/>
          <w:szCs w:val="24"/>
          <w:lang w:val="en-GB"/>
        </w:rPr>
        <w:t xml:space="preserve"> that she would show him and that he would shit, he</w:t>
      </w:r>
      <w:r w:rsidR="000505F3" w:rsidRPr="0049111B">
        <w:rPr>
          <w:rFonts w:ascii="Arial" w:hAnsi="Arial" w:cs="Arial"/>
          <w:sz w:val="24"/>
          <w:szCs w:val="24"/>
          <w:lang w:val="en-GB"/>
        </w:rPr>
        <w:t xml:space="preserve"> became angry and decided to push her away from the entrance.</w:t>
      </w:r>
    </w:p>
    <w:p w:rsidR="000505F3" w:rsidRDefault="000505F3" w:rsidP="00EA2D09">
      <w:pPr>
        <w:tabs>
          <w:tab w:val="left" w:pos="720"/>
          <w:tab w:val="left" w:pos="810"/>
        </w:tabs>
        <w:spacing w:after="0" w:line="360" w:lineRule="auto"/>
        <w:contextualSpacing/>
        <w:jc w:val="both"/>
        <w:rPr>
          <w:rFonts w:ascii="Arial" w:eastAsia="Times New Roman" w:hAnsi="Arial" w:cs="Arial"/>
          <w:sz w:val="24"/>
          <w:szCs w:val="24"/>
          <w:lang w:eastAsia="en-GB"/>
        </w:rPr>
      </w:pPr>
    </w:p>
    <w:p w:rsidR="000505F3" w:rsidRDefault="00B824AC" w:rsidP="00EA2D09">
      <w:pPr>
        <w:tabs>
          <w:tab w:val="left" w:pos="720"/>
          <w:tab w:val="left" w:pos="810"/>
        </w:tabs>
        <w:spacing w:after="0" w:line="360" w:lineRule="auto"/>
        <w:contextualSpacing/>
        <w:jc w:val="both"/>
        <w:rPr>
          <w:rFonts w:ascii="Arial" w:hAnsi="Arial" w:cs="Arial"/>
          <w:sz w:val="24"/>
          <w:szCs w:val="24"/>
          <w:lang w:val="en-GB"/>
        </w:rPr>
      </w:pPr>
      <w:r>
        <w:rPr>
          <w:rFonts w:ascii="Arial" w:eastAsia="Times New Roman" w:hAnsi="Arial" w:cs="Arial"/>
          <w:sz w:val="24"/>
          <w:szCs w:val="24"/>
          <w:lang w:eastAsia="en-GB"/>
        </w:rPr>
        <w:t>[6</w:t>
      </w:r>
      <w:r w:rsidR="000505F3">
        <w:rPr>
          <w:rFonts w:ascii="Arial" w:eastAsia="Times New Roman" w:hAnsi="Arial" w:cs="Arial"/>
          <w:sz w:val="24"/>
          <w:szCs w:val="24"/>
          <w:lang w:eastAsia="en-GB"/>
        </w:rPr>
        <w:t>]</w:t>
      </w:r>
      <w:r w:rsidR="00384F12" w:rsidRPr="00384F12">
        <w:rPr>
          <w:rFonts w:ascii="Arial" w:eastAsia="Times New Roman" w:hAnsi="Arial" w:cs="Arial"/>
          <w:sz w:val="24"/>
          <w:szCs w:val="24"/>
          <w:lang w:eastAsia="en-GB"/>
        </w:rPr>
        <w:t xml:space="preserve"> </w:t>
      </w:r>
      <w:r w:rsidR="00384F12" w:rsidRPr="008B2CCE">
        <w:rPr>
          <w:rFonts w:ascii="Arial" w:eastAsia="Times New Roman" w:hAnsi="Arial" w:cs="Arial"/>
          <w:sz w:val="24"/>
          <w:szCs w:val="24"/>
          <w:lang w:eastAsia="en-GB"/>
        </w:rPr>
        <w:tab/>
      </w:r>
      <w:r w:rsidR="008C59BB">
        <w:rPr>
          <w:rFonts w:ascii="Arial" w:eastAsia="Times New Roman" w:hAnsi="Arial" w:cs="Arial"/>
          <w:sz w:val="24"/>
          <w:szCs w:val="24"/>
          <w:lang w:eastAsia="en-GB"/>
        </w:rPr>
        <w:t>Accused f</w:t>
      </w:r>
      <w:r w:rsidR="00587DF2">
        <w:rPr>
          <w:rFonts w:ascii="Arial" w:eastAsia="Times New Roman" w:hAnsi="Arial" w:cs="Arial"/>
          <w:sz w:val="24"/>
          <w:szCs w:val="24"/>
          <w:lang w:eastAsia="en-GB"/>
        </w:rPr>
        <w:t xml:space="preserve">urther </w:t>
      </w:r>
      <w:r w:rsidR="008C59BB">
        <w:rPr>
          <w:rFonts w:ascii="Arial" w:eastAsia="Times New Roman" w:hAnsi="Arial" w:cs="Arial"/>
          <w:sz w:val="24"/>
          <w:szCs w:val="24"/>
          <w:lang w:eastAsia="en-GB"/>
        </w:rPr>
        <w:t xml:space="preserve">admitted that </w:t>
      </w:r>
      <w:r w:rsidR="000505F3" w:rsidRPr="0049111B">
        <w:rPr>
          <w:rFonts w:ascii="Arial" w:hAnsi="Arial" w:cs="Arial"/>
          <w:sz w:val="24"/>
          <w:szCs w:val="24"/>
          <w:lang w:val="en-GB"/>
        </w:rPr>
        <w:t xml:space="preserve">Lusia then started </w:t>
      </w:r>
      <w:r w:rsidR="000505F3">
        <w:rPr>
          <w:rFonts w:ascii="Arial" w:hAnsi="Arial" w:cs="Arial"/>
          <w:sz w:val="24"/>
          <w:szCs w:val="24"/>
          <w:lang w:val="en-GB"/>
        </w:rPr>
        <w:t>hit</w:t>
      </w:r>
      <w:r w:rsidR="00CD2DAB">
        <w:rPr>
          <w:rFonts w:ascii="Arial" w:hAnsi="Arial" w:cs="Arial"/>
          <w:sz w:val="24"/>
          <w:szCs w:val="24"/>
          <w:lang w:val="en-GB"/>
        </w:rPr>
        <w:t>ting him whereby</w:t>
      </w:r>
      <w:r w:rsidR="000505F3">
        <w:rPr>
          <w:rFonts w:ascii="Arial" w:hAnsi="Arial" w:cs="Arial"/>
          <w:sz w:val="24"/>
          <w:szCs w:val="24"/>
          <w:lang w:val="en-GB"/>
        </w:rPr>
        <w:t xml:space="preserve"> he</w:t>
      </w:r>
      <w:r w:rsidR="000505F3" w:rsidRPr="0049111B">
        <w:rPr>
          <w:rFonts w:ascii="Arial" w:hAnsi="Arial" w:cs="Arial"/>
          <w:sz w:val="24"/>
          <w:szCs w:val="24"/>
          <w:lang w:val="en-GB"/>
        </w:rPr>
        <w:t xml:space="preserve"> also slapped her with </w:t>
      </w:r>
      <w:r w:rsidR="00B55E4B">
        <w:rPr>
          <w:rFonts w:ascii="Arial" w:hAnsi="Arial" w:cs="Arial"/>
          <w:sz w:val="24"/>
          <w:szCs w:val="24"/>
          <w:lang w:val="en-GB"/>
        </w:rPr>
        <w:t xml:space="preserve">his </w:t>
      </w:r>
      <w:r w:rsidR="000505F3" w:rsidRPr="0049111B">
        <w:rPr>
          <w:rFonts w:ascii="Arial" w:hAnsi="Arial" w:cs="Arial"/>
          <w:sz w:val="24"/>
          <w:szCs w:val="24"/>
          <w:lang w:val="en-GB"/>
        </w:rPr>
        <w:t>open palms.</w:t>
      </w:r>
      <w:r w:rsidR="000505F3">
        <w:rPr>
          <w:rFonts w:ascii="Arial" w:hAnsi="Arial" w:cs="Arial"/>
          <w:sz w:val="24"/>
          <w:szCs w:val="24"/>
          <w:lang w:val="en-GB"/>
        </w:rPr>
        <w:t xml:space="preserve"> She then ran to his room and emerged with a </w:t>
      </w:r>
      <w:proofErr w:type="spellStart"/>
      <w:r w:rsidR="000505F3">
        <w:rPr>
          <w:rFonts w:ascii="Arial" w:hAnsi="Arial" w:cs="Arial"/>
          <w:sz w:val="24"/>
          <w:szCs w:val="24"/>
          <w:lang w:val="en-GB"/>
        </w:rPr>
        <w:t>panga</w:t>
      </w:r>
      <w:proofErr w:type="spellEnd"/>
      <w:r w:rsidR="000505F3">
        <w:rPr>
          <w:rFonts w:ascii="Arial" w:hAnsi="Arial" w:cs="Arial"/>
          <w:sz w:val="24"/>
          <w:szCs w:val="24"/>
          <w:lang w:val="en-GB"/>
        </w:rPr>
        <w:t xml:space="preserve"> with which she threatened him</w:t>
      </w:r>
      <w:r w:rsidR="000505F3" w:rsidRPr="0049111B">
        <w:rPr>
          <w:rFonts w:ascii="Arial" w:hAnsi="Arial" w:cs="Arial"/>
          <w:sz w:val="24"/>
          <w:szCs w:val="24"/>
          <w:lang w:val="en-GB"/>
        </w:rPr>
        <w:t>. As Lusia had on</w:t>
      </w:r>
      <w:r w:rsidR="000505F3">
        <w:rPr>
          <w:rFonts w:ascii="Arial" w:hAnsi="Arial" w:cs="Arial"/>
          <w:sz w:val="24"/>
          <w:szCs w:val="24"/>
          <w:lang w:val="en-GB"/>
        </w:rPr>
        <w:t xml:space="preserve"> previous occasions assaulted him</w:t>
      </w:r>
      <w:r w:rsidR="000505F3" w:rsidRPr="0049111B">
        <w:rPr>
          <w:rFonts w:ascii="Arial" w:hAnsi="Arial" w:cs="Arial"/>
          <w:sz w:val="24"/>
          <w:szCs w:val="24"/>
          <w:lang w:val="en-GB"/>
        </w:rPr>
        <w:t xml:space="preserve"> </w:t>
      </w:r>
      <w:r w:rsidR="000505F3">
        <w:rPr>
          <w:rFonts w:ascii="Arial" w:hAnsi="Arial" w:cs="Arial"/>
          <w:sz w:val="24"/>
          <w:szCs w:val="24"/>
          <w:lang w:val="en-GB"/>
        </w:rPr>
        <w:t>including a time when she hit him with a brick on the head, he</w:t>
      </w:r>
      <w:r w:rsidR="000505F3" w:rsidRPr="0049111B">
        <w:rPr>
          <w:rFonts w:ascii="Arial" w:hAnsi="Arial" w:cs="Arial"/>
          <w:sz w:val="24"/>
          <w:szCs w:val="24"/>
          <w:lang w:val="en-GB"/>
        </w:rPr>
        <w:t xml:space="preserve"> knew that</w:t>
      </w:r>
      <w:r w:rsidR="000505F3">
        <w:rPr>
          <w:rFonts w:ascii="Arial" w:hAnsi="Arial" w:cs="Arial"/>
          <w:sz w:val="24"/>
          <w:szCs w:val="24"/>
          <w:lang w:val="en-GB"/>
        </w:rPr>
        <w:t xml:space="preserve"> she was capable of hacking him</w:t>
      </w:r>
      <w:r w:rsidR="000505F3" w:rsidRPr="0049111B">
        <w:rPr>
          <w:rFonts w:ascii="Arial" w:hAnsi="Arial" w:cs="Arial"/>
          <w:sz w:val="24"/>
          <w:szCs w:val="24"/>
          <w:lang w:val="en-GB"/>
        </w:rPr>
        <w:t xml:space="preserve"> with the </w:t>
      </w:r>
      <w:proofErr w:type="spellStart"/>
      <w:r w:rsidR="000505F3" w:rsidRPr="0049111B">
        <w:rPr>
          <w:rFonts w:ascii="Arial" w:hAnsi="Arial" w:cs="Arial"/>
          <w:sz w:val="24"/>
          <w:szCs w:val="24"/>
          <w:lang w:val="en-GB"/>
        </w:rPr>
        <w:t>panga</w:t>
      </w:r>
      <w:proofErr w:type="spellEnd"/>
      <w:r w:rsidR="000505F3" w:rsidRPr="0049111B">
        <w:rPr>
          <w:rFonts w:ascii="Arial" w:hAnsi="Arial" w:cs="Arial"/>
          <w:sz w:val="24"/>
          <w:szCs w:val="24"/>
          <w:lang w:val="en-GB"/>
        </w:rPr>
        <w:t>.</w:t>
      </w:r>
      <w:r w:rsidR="000505F3">
        <w:rPr>
          <w:rFonts w:ascii="Arial" w:hAnsi="Arial" w:cs="Arial"/>
          <w:sz w:val="24"/>
          <w:szCs w:val="24"/>
          <w:lang w:val="en-GB"/>
        </w:rPr>
        <w:t xml:space="preserve"> She ran towards him and they fought for the </w:t>
      </w:r>
      <w:proofErr w:type="spellStart"/>
      <w:r w:rsidR="000505F3">
        <w:rPr>
          <w:rFonts w:ascii="Arial" w:hAnsi="Arial" w:cs="Arial"/>
          <w:sz w:val="24"/>
          <w:szCs w:val="24"/>
          <w:lang w:val="en-GB"/>
        </w:rPr>
        <w:t>panga</w:t>
      </w:r>
      <w:proofErr w:type="spellEnd"/>
      <w:r w:rsidR="000505F3">
        <w:rPr>
          <w:rFonts w:ascii="Arial" w:hAnsi="Arial" w:cs="Arial"/>
          <w:sz w:val="24"/>
          <w:szCs w:val="24"/>
          <w:lang w:val="en-GB"/>
        </w:rPr>
        <w:t xml:space="preserve"> until he </w:t>
      </w:r>
      <w:r w:rsidR="000505F3" w:rsidRPr="0049111B">
        <w:rPr>
          <w:rFonts w:ascii="Arial" w:hAnsi="Arial" w:cs="Arial"/>
          <w:sz w:val="24"/>
          <w:szCs w:val="24"/>
          <w:lang w:val="en-GB"/>
        </w:rPr>
        <w:t>managed to take it away from her.</w:t>
      </w:r>
      <w:r w:rsidR="000505F3">
        <w:rPr>
          <w:rFonts w:ascii="Arial" w:hAnsi="Arial" w:cs="Arial"/>
          <w:sz w:val="24"/>
          <w:szCs w:val="24"/>
          <w:lang w:val="en-GB"/>
        </w:rPr>
        <w:t xml:space="preserve"> Lusia continued to insult him and to throw sand at him</w:t>
      </w:r>
      <w:r w:rsidR="000505F3" w:rsidRPr="0049111B">
        <w:rPr>
          <w:rFonts w:ascii="Arial" w:hAnsi="Arial" w:cs="Arial"/>
          <w:sz w:val="24"/>
          <w:szCs w:val="24"/>
          <w:lang w:val="en-GB"/>
        </w:rPr>
        <w:t>.</w:t>
      </w:r>
      <w:r w:rsidR="000505F3">
        <w:rPr>
          <w:rFonts w:ascii="Arial" w:hAnsi="Arial" w:cs="Arial"/>
          <w:sz w:val="24"/>
          <w:szCs w:val="24"/>
          <w:lang w:val="en-GB"/>
        </w:rPr>
        <w:t xml:space="preserve"> At that point, he</w:t>
      </w:r>
      <w:r w:rsidR="000505F3" w:rsidRPr="0049111B">
        <w:rPr>
          <w:rFonts w:ascii="Arial" w:hAnsi="Arial" w:cs="Arial"/>
          <w:sz w:val="24"/>
          <w:szCs w:val="24"/>
          <w:lang w:val="en-GB"/>
        </w:rPr>
        <w:t xml:space="preserve"> was totally consumed by anger and rage thinking a</w:t>
      </w:r>
      <w:r w:rsidR="000505F3">
        <w:rPr>
          <w:rFonts w:ascii="Arial" w:hAnsi="Arial" w:cs="Arial"/>
          <w:sz w:val="24"/>
          <w:szCs w:val="24"/>
          <w:lang w:val="en-GB"/>
        </w:rPr>
        <w:t>bout how Lusia always insults and assaults him. In his fit of rage, he</w:t>
      </w:r>
      <w:r w:rsidR="000505F3" w:rsidRPr="0049111B">
        <w:rPr>
          <w:rFonts w:ascii="Arial" w:hAnsi="Arial" w:cs="Arial"/>
          <w:sz w:val="24"/>
          <w:szCs w:val="24"/>
          <w:lang w:val="en-GB"/>
        </w:rPr>
        <w:t xml:space="preserve"> swung the </w:t>
      </w:r>
      <w:proofErr w:type="spellStart"/>
      <w:r w:rsidR="000505F3" w:rsidRPr="0049111B">
        <w:rPr>
          <w:rFonts w:ascii="Arial" w:hAnsi="Arial" w:cs="Arial"/>
          <w:sz w:val="24"/>
          <w:szCs w:val="24"/>
          <w:lang w:val="en-GB"/>
        </w:rPr>
        <w:t>panga</w:t>
      </w:r>
      <w:proofErr w:type="spellEnd"/>
      <w:r w:rsidR="000505F3" w:rsidRPr="0049111B">
        <w:rPr>
          <w:rFonts w:ascii="Arial" w:hAnsi="Arial" w:cs="Arial"/>
          <w:sz w:val="24"/>
          <w:szCs w:val="24"/>
          <w:lang w:val="en-GB"/>
        </w:rPr>
        <w:t xml:space="preserve"> at her several times. </w:t>
      </w:r>
      <w:r w:rsidR="00297C34">
        <w:rPr>
          <w:rFonts w:ascii="Arial" w:hAnsi="Arial" w:cs="Arial"/>
          <w:sz w:val="24"/>
          <w:szCs w:val="24"/>
          <w:lang w:val="en-GB"/>
        </w:rPr>
        <w:t xml:space="preserve">He </w:t>
      </w:r>
      <w:r w:rsidR="000505F3">
        <w:rPr>
          <w:rFonts w:ascii="Arial" w:hAnsi="Arial" w:cs="Arial"/>
          <w:sz w:val="24"/>
          <w:szCs w:val="24"/>
          <w:lang w:val="en-GB"/>
        </w:rPr>
        <w:t>do</w:t>
      </w:r>
      <w:r w:rsidR="00297C34">
        <w:rPr>
          <w:rFonts w:ascii="Arial" w:hAnsi="Arial" w:cs="Arial"/>
          <w:sz w:val="24"/>
          <w:szCs w:val="24"/>
          <w:lang w:val="en-GB"/>
        </w:rPr>
        <w:t>es</w:t>
      </w:r>
      <w:r w:rsidR="000505F3">
        <w:rPr>
          <w:rFonts w:ascii="Arial" w:hAnsi="Arial" w:cs="Arial"/>
          <w:sz w:val="24"/>
          <w:szCs w:val="24"/>
          <w:lang w:val="en-GB"/>
        </w:rPr>
        <w:t xml:space="preserve"> not recall how many times he swung it at her and he</w:t>
      </w:r>
      <w:r w:rsidR="000505F3" w:rsidRPr="0049111B">
        <w:rPr>
          <w:rFonts w:ascii="Arial" w:hAnsi="Arial" w:cs="Arial"/>
          <w:sz w:val="24"/>
          <w:szCs w:val="24"/>
          <w:lang w:val="en-GB"/>
        </w:rPr>
        <w:t xml:space="preserve"> did not aim for any</w:t>
      </w:r>
      <w:r w:rsidR="000505F3">
        <w:rPr>
          <w:rFonts w:ascii="Arial" w:hAnsi="Arial" w:cs="Arial"/>
          <w:sz w:val="24"/>
          <w:szCs w:val="24"/>
          <w:lang w:val="en-GB"/>
        </w:rPr>
        <w:t xml:space="preserve"> specific part of the body but he</w:t>
      </w:r>
      <w:r w:rsidR="000505F3" w:rsidRPr="0049111B">
        <w:rPr>
          <w:rFonts w:ascii="Arial" w:hAnsi="Arial" w:cs="Arial"/>
          <w:sz w:val="24"/>
          <w:szCs w:val="24"/>
          <w:lang w:val="en-GB"/>
        </w:rPr>
        <w:t xml:space="preserve"> just swung angrily in her direction.</w:t>
      </w:r>
      <w:r w:rsidR="000505F3">
        <w:rPr>
          <w:rFonts w:ascii="Arial" w:hAnsi="Arial" w:cs="Arial"/>
          <w:sz w:val="24"/>
          <w:szCs w:val="24"/>
          <w:lang w:val="en-GB"/>
        </w:rPr>
        <w:t xml:space="preserve"> </w:t>
      </w:r>
      <w:r w:rsidR="000505F3" w:rsidRPr="0049111B">
        <w:rPr>
          <w:rFonts w:ascii="Arial" w:hAnsi="Arial" w:cs="Arial"/>
          <w:sz w:val="24"/>
          <w:szCs w:val="24"/>
          <w:lang w:val="en-GB"/>
        </w:rPr>
        <w:t xml:space="preserve">Lusia </w:t>
      </w:r>
      <w:r w:rsidR="000505F3" w:rsidRPr="0049111B">
        <w:rPr>
          <w:rFonts w:ascii="Arial" w:hAnsi="Arial" w:cs="Arial"/>
          <w:sz w:val="24"/>
          <w:szCs w:val="24"/>
          <w:lang w:val="en-GB"/>
        </w:rPr>
        <w:lastRenderedPageBreak/>
        <w:t>suddenly fell to the ground an</w:t>
      </w:r>
      <w:r w:rsidR="000505F3">
        <w:rPr>
          <w:rFonts w:ascii="Arial" w:hAnsi="Arial" w:cs="Arial"/>
          <w:sz w:val="24"/>
          <w:szCs w:val="24"/>
          <w:lang w:val="en-GB"/>
        </w:rPr>
        <w:t>d she was covered in blood. He knew what he</w:t>
      </w:r>
      <w:r w:rsidR="0018574A">
        <w:rPr>
          <w:rFonts w:ascii="Arial" w:hAnsi="Arial" w:cs="Arial"/>
          <w:sz w:val="24"/>
          <w:szCs w:val="24"/>
          <w:lang w:val="en-GB"/>
        </w:rPr>
        <w:t xml:space="preserve"> had done and that he </w:t>
      </w:r>
      <w:r w:rsidR="000505F3" w:rsidRPr="0049111B">
        <w:rPr>
          <w:rFonts w:ascii="Arial" w:hAnsi="Arial" w:cs="Arial"/>
          <w:sz w:val="24"/>
          <w:szCs w:val="24"/>
          <w:lang w:val="en-GB"/>
        </w:rPr>
        <w:t xml:space="preserve">had hear </w:t>
      </w:r>
      <w:r w:rsidR="00943847">
        <w:rPr>
          <w:rFonts w:ascii="Arial" w:hAnsi="Arial" w:cs="Arial"/>
          <w:sz w:val="24"/>
          <w:szCs w:val="24"/>
          <w:lang w:val="en-GB"/>
        </w:rPr>
        <w:t>(sic)</w:t>
      </w:r>
      <w:r w:rsidR="00BB7E76">
        <w:rPr>
          <w:rFonts w:ascii="Arial" w:hAnsi="Arial" w:cs="Arial"/>
          <w:sz w:val="24"/>
          <w:szCs w:val="24"/>
          <w:lang w:val="en-GB"/>
        </w:rPr>
        <w:t xml:space="preserve"> hurt</w:t>
      </w:r>
      <w:r w:rsidR="00943847">
        <w:rPr>
          <w:rFonts w:ascii="Arial" w:hAnsi="Arial" w:cs="Arial"/>
          <w:sz w:val="24"/>
          <w:szCs w:val="24"/>
          <w:lang w:val="en-GB"/>
        </w:rPr>
        <w:t xml:space="preserve"> </w:t>
      </w:r>
      <w:r w:rsidR="000505F3" w:rsidRPr="0049111B">
        <w:rPr>
          <w:rFonts w:ascii="Arial" w:hAnsi="Arial" w:cs="Arial"/>
          <w:sz w:val="24"/>
          <w:szCs w:val="24"/>
          <w:lang w:val="en-GB"/>
        </w:rPr>
        <w:t xml:space="preserve">her terribly. At that </w:t>
      </w:r>
      <w:r w:rsidR="0018574A">
        <w:rPr>
          <w:rFonts w:ascii="Arial" w:hAnsi="Arial" w:cs="Arial"/>
          <w:sz w:val="24"/>
          <w:szCs w:val="24"/>
          <w:lang w:val="en-GB"/>
        </w:rPr>
        <w:t>moment, his</w:t>
      </w:r>
      <w:r w:rsidR="000505F3" w:rsidRPr="0049111B">
        <w:rPr>
          <w:rFonts w:ascii="Arial" w:hAnsi="Arial" w:cs="Arial"/>
          <w:sz w:val="24"/>
          <w:szCs w:val="24"/>
          <w:lang w:val="en-GB"/>
        </w:rPr>
        <w:t xml:space="preserve"> anger subsided and was replaced with a sudden feeling of shock and regret.</w:t>
      </w:r>
    </w:p>
    <w:p w:rsidR="0018574A" w:rsidRDefault="0018574A" w:rsidP="00EA2D09">
      <w:pPr>
        <w:tabs>
          <w:tab w:val="left" w:pos="720"/>
          <w:tab w:val="left" w:pos="810"/>
        </w:tabs>
        <w:spacing w:after="0" w:line="360" w:lineRule="auto"/>
        <w:contextualSpacing/>
        <w:jc w:val="both"/>
        <w:rPr>
          <w:rFonts w:ascii="Arial" w:hAnsi="Arial" w:cs="Arial"/>
          <w:sz w:val="24"/>
          <w:szCs w:val="24"/>
          <w:lang w:val="en-GB"/>
        </w:rPr>
      </w:pPr>
    </w:p>
    <w:p w:rsidR="000505F3" w:rsidRDefault="00B824AC" w:rsidP="00EA2D09">
      <w:pPr>
        <w:tabs>
          <w:tab w:val="left" w:pos="720"/>
          <w:tab w:val="left" w:pos="810"/>
        </w:tabs>
        <w:spacing w:after="0" w:line="360" w:lineRule="auto"/>
        <w:contextualSpacing/>
        <w:jc w:val="both"/>
        <w:rPr>
          <w:rFonts w:ascii="Arial" w:hAnsi="Arial" w:cs="Arial"/>
          <w:sz w:val="24"/>
          <w:szCs w:val="24"/>
          <w:lang w:val="en-GB"/>
        </w:rPr>
      </w:pPr>
      <w:r>
        <w:rPr>
          <w:rFonts w:ascii="Arial" w:hAnsi="Arial" w:cs="Arial"/>
          <w:sz w:val="24"/>
          <w:szCs w:val="24"/>
          <w:lang w:val="en-GB"/>
        </w:rPr>
        <w:t>[7</w:t>
      </w:r>
      <w:r w:rsidR="0018574A">
        <w:rPr>
          <w:rFonts w:ascii="Arial" w:hAnsi="Arial" w:cs="Arial"/>
          <w:sz w:val="24"/>
          <w:szCs w:val="24"/>
          <w:lang w:val="en-GB"/>
        </w:rPr>
        <w:t>]</w:t>
      </w:r>
      <w:r w:rsidR="00384F12" w:rsidRPr="00384F12">
        <w:rPr>
          <w:rFonts w:ascii="Arial" w:eastAsia="Times New Roman" w:hAnsi="Arial" w:cs="Arial"/>
          <w:sz w:val="24"/>
          <w:szCs w:val="24"/>
          <w:lang w:eastAsia="en-GB"/>
        </w:rPr>
        <w:t xml:space="preserve"> </w:t>
      </w:r>
      <w:r w:rsidR="00384F12" w:rsidRPr="008B2CCE">
        <w:rPr>
          <w:rFonts w:ascii="Arial" w:eastAsia="Times New Roman" w:hAnsi="Arial" w:cs="Arial"/>
          <w:sz w:val="24"/>
          <w:szCs w:val="24"/>
          <w:lang w:eastAsia="en-GB"/>
        </w:rPr>
        <w:tab/>
      </w:r>
      <w:r w:rsidR="00514569">
        <w:rPr>
          <w:rFonts w:ascii="Arial" w:hAnsi="Arial" w:cs="Arial"/>
          <w:sz w:val="24"/>
          <w:szCs w:val="24"/>
          <w:lang w:val="en-GB"/>
        </w:rPr>
        <w:t>Also that h</w:t>
      </w:r>
      <w:r w:rsidR="0018574A">
        <w:rPr>
          <w:rFonts w:ascii="Arial" w:hAnsi="Arial" w:cs="Arial"/>
          <w:sz w:val="24"/>
          <w:szCs w:val="24"/>
          <w:lang w:val="en-GB"/>
        </w:rPr>
        <w:t>e</w:t>
      </w:r>
      <w:r w:rsidR="000505F3" w:rsidRPr="0049111B">
        <w:rPr>
          <w:rFonts w:ascii="Arial" w:hAnsi="Arial" w:cs="Arial"/>
          <w:sz w:val="24"/>
          <w:szCs w:val="24"/>
          <w:lang w:val="en-GB"/>
        </w:rPr>
        <w:t xml:space="preserve"> remember</w:t>
      </w:r>
      <w:r w:rsidR="0018574A">
        <w:rPr>
          <w:rFonts w:ascii="Arial" w:hAnsi="Arial" w:cs="Arial"/>
          <w:sz w:val="24"/>
          <w:szCs w:val="24"/>
          <w:lang w:val="en-GB"/>
        </w:rPr>
        <w:t>s thinking that he</w:t>
      </w:r>
      <w:r w:rsidR="000505F3" w:rsidRPr="0049111B">
        <w:rPr>
          <w:rFonts w:ascii="Arial" w:hAnsi="Arial" w:cs="Arial"/>
          <w:sz w:val="24"/>
          <w:szCs w:val="24"/>
          <w:lang w:val="en-GB"/>
        </w:rPr>
        <w:t xml:space="preserve"> could have</w:t>
      </w:r>
      <w:r w:rsidR="0018574A">
        <w:rPr>
          <w:rFonts w:ascii="Arial" w:hAnsi="Arial" w:cs="Arial"/>
          <w:sz w:val="24"/>
          <w:szCs w:val="24"/>
          <w:lang w:val="en-GB"/>
        </w:rPr>
        <w:t xml:space="preserve"> and should have run away once he</w:t>
      </w:r>
      <w:r w:rsidR="000505F3" w:rsidRPr="0049111B">
        <w:rPr>
          <w:rFonts w:ascii="Arial" w:hAnsi="Arial" w:cs="Arial"/>
          <w:sz w:val="24"/>
          <w:szCs w:val="24"/>
          <w:lang w:val="en-GB"/>
        </w:rPr>
        <w:t xml:space="preserve"> took the </w:t>
      </w:r>
      <w:proofErr w:type="spellStart"/>
      <w:r w:rsidR="000505F3" w:rsidRPr="0049111B">
        <w:rPr>
          <w:rFonts w:ascii="Arial" w:hAnsi="Arial" w:cs="Arial"/>
          <w:sz w:val="24"/>
          <w:szCs w:val="24"/>
          <w:lang w:val="en-GB"/>
        </w:rPr>
        <w:t>panga</w:t>
      </w:r>
      <w:proofErr w:type="spellEnd"/>
      <w:r w:rsidR="000505F3" w:rsidRPr="0049111B">
        <w:rPr>
          <w:rFonts w:ascii="Arial" w:hAnsi="Arial" w:cs="Arial"/>
          <w:sz w:val="24"/>
          <w:szCs w:val="24"/>
          <w:lang w:val="en-GB"/>
        </w:rPr>
        <w:t xml:space="preserve"> away from her.</w:t>
      </w:r>
      <w:r w:rsidR="0018574A">
        <w:rPr>
          <w:rFonts w:ascii="Arial" w:hAnsi="Arial" w:cs="Arial"/>
          <w:sz w:val="24"/>
          <w:szCs w:val="24"/>
          <w:lang w:val="en-GB"/>
        </w:rPr>
        <w:t xml:space="preserve"> He</w:t>
      </w:r>
      <w:r w:rsidR="000505F3" w:rsidRPr="0049111B">
        <w:rPr>
          <w:rFonts w:ascii="Arial" w:hAnsi="Arial" w:cs="Arial"/>
          <w:sz w:val="24"/>
          <w:szCs w:val="24"/>
          <w:lang w:val="en-GB"/>
        </w:rPr>
        <w:t xml:space="preserve"> remember</w:t>
      </w:r>
      <w:r w:rsidR="0018574A">
        <w:rPr>
          <w:rFonts w:ascii="Arial" w:hAnsi="Arial" w:cs="Arial"/>
          <w:sz w:val="24"/>
          <w:szCs w:val="24"/>
          <w:lang w:val="en-GB"/>
        </w:rPr>
        <w:t>s</w:t>
      </w:r>
      <w:r w:rsidR="000505F3" w:rsidRPr="0049111B">
        <w:rPr>
          <w:rFonts w:ascii="Arial" w:hAnsi="Arial" w:cs="Arial"/>
          <w:sz w:val="24"/>
          <w:szCs w:val="24"/>
          <w:lang w:val="en-GB"/>
        </w:rPr>
        <w:t xml:space="preserve"> thinki</w:t>
      </w:r>
      <w:r w:rsidR="0018574A">
        <w:rPr>
          <w:rFonts w:ascii="Arial" w:hAnsi="Arial" w:cs="Arial"/>
          <w:sz w:val="24"/>
          <w:szCs w:val="24"/>
          <w:lang w:val="en-GB"/>
        </w:rPr>
        <w:t>ng of the many times they</w:t>
      </w:r>
      <w:r w:rsidR="000505F3" w:rsidRPr="0049111B">
        <w:rPr>
          <w:rFonts w:ascii="Arial" w:hAnsi="Arial" w:cs="Arial"/>
          <w:sz w:val="24"/>
          <w:szCs w:val="24"/>
          <w:lang w:val="en-GB"/>
        </w:rPr>
        <w:t xml:space="preserve"> were told to st</w:t>
      </w:r>
      <w:r w:rsidR="0018574A">
        <w:rPr>
          <w:rFonts w:ascii="Arial" w:hAnsi="Arial" w:cs="Arial"/>
          <w:sz w:val="24"/>
          <w:szCs w:val="24"/>
          <w:lang w:val="en-GB"/>
        </w:rPr>
        <w:t>ay away from each other after they</w:t>
      </w:r>
      <w:r w:rsidR="000505F3" w:rsidRPr="0049111B">
        <w:rPr>
          <w:rFonts w:ascii="Arial" w:hAnsi="Arial" w:cs="Arial"/>
          <w:sz w:val="24"/>
          <w:szCs w:val="24"/>
          <w:lang w:val="en-GB"/>
        </w:rPr>
        <w:t xml:space="preserve"> had similar fights before including the time when she</w:t>
      </w:r>
      <w:r w:rsidR="0018574A">
        <w:rPr>
          <w:rFonts w:ascii="Arial" w:hAnsi="Arial" w:cs="Arial"/>
          <w:sz w:val="24"/>
          <w:szCs w:val="24"/>
          <w:lang w:val="en-GB"/>
        </w:rPr>
        <w:t xml:space="preserve"> hit him</w:t>
      </w:r>
      <w:r w:rsidR="000505F3" w:rsidRPr="0049111B">
        <w:rPr>
          <w:rFonts w:ascii="Arial" w:hAnsi="Arial" w:cs="Arial"/>
          <w:sz w:val="24"/>
          <w:szCs w:val="24"/>
          <w:lang w:val="en-GB"/>
        </w:rPr>
        <w:t xml:space="preserve"> with a brick and the Police at </w:t>
      </w:r>
      <w:proofErr w:type="spellStart"/>
      <w:r w:rsidR="000505F3" w:rsidRPr="0049111B">
        <w:rPr>
          <w:rFonts w:ascii="Arial" w:hAnsi="Arial" w:cs="Arial"/>
          <w:sz w:val="24"/>
          <w:szCs w:val="24"/>
          <w:lang w:val="en-GB"/>
        </w:rPr>
        <w:t>Omuf</w:t>
      </w:r>
      <w:r w:rsidR="0018574A">
        <w:rPr>
          <w:rFonts w:ascii="Arial" w:hAnsi="Arial" w:cs="Arial"/>
          <w:sz w:val="24"/>
          <w:szCs w:val="24"/>
          <w:lang w:val="en-GB"/>
        </w:rPr>
        <w:t>itu</w:t>
      </w:r>
      <w:proofErr w:type="spellEnd"/>
      <w:r w:rsidR="0018574A">
        <w:rPr>
          <w:rFonts w:ascii="Arial" w:hAnsi="Arial" w:cs="Arial"/>
          <w:sz w:val="24"/>
          <w:szCs w:val="24"/>
          <w:lang w:val="en-GB"/>
        </w:rPr>
        <w:t xml:space="preserve"> </w:t>
      </w:r>
      <w:proofErr w:type="spellStart"/>
      <w:r w:rsidR="0018574A">
        <w:rPr>
          <w:rFonts w:ascii="Arial" w:hAnsi="Arial" w:cs="Arial"/>
          <w:sz w:val="24"/>
          <w:szCs w:val="24"/>
          <w:lang w:val="en-GB"/>
        </w:rPr>
        <w:t>wa</w:t>
      </w:r>
      <w:proofErr w:type="spellEnd"/>
      <w:r w:rsidR="0018574A">
        <w:rPr>
          <w:rFonts w:ascii="Arial" w:hAnsi="Arial" w:cs="Arial"/>
          <w:sz w:val="24"/>
          <w:szCs w:val="24"/>
          <w:lang w:val="en-GB"/>
        </w:rPr>
        <w:t xml:space="preserve"> </w:t>
      </w:r>
      <w:proofErr w:type="spellStart"/>
      <w:r w:rsidR="0018574A">
        <w:rPr>
          <w:rFonts w:ascii="Arial" w:hAnsi="Arial" w:cs="Arial"/>
          <w:sz w:val="24"/>
          <w:szCs w:val="24"/>
          <w:lang w:val="en-GB"/>
        </w:rPr>
        <w:t>Nakashole</w:t>
      </w:r>
      <w:proofErr w:type="spellEnd"/>
      <w:r w:rsidR="0018574A">
        <w:rPr>
          <w:rFonts w:ascii="Arial" w:hAnsi="Arial" w:cs="Arial"/>
          <w:sz w:val="24"/>
          <w:szCs w:val="24"/>
          <w:lang w:val="en-GB"/>
        </w:rPr>
        <w:t xml:space="preserve"> also advised them</w:t>
      </w:r>
      <w:r w:rsidR="000505F3" w:rsidRPr="0049111B">
        <w:rPr>
          <w:rFonts w:ascii="Arial" w:hAnsi="Arial" w:cs="Arial"/>
          <w:sz w:val="24"/>
          <w:szCs w:val="24"/>
          <w:lang w:val="en-GB"/>
        </w:rPr>
        <w:t xml:space="preserve"> to stay away from each other.</w:t>
      </w:r>
      <w:r w:rsidR="0018574A">
        <w:rPr>
          <w:rFonts w:ascii="Arial" w:hAnsi="Arial" w:cs="Arial"/>
          <w:sz w:val="24"/>
          <w:szCs w:val="24"/>
          <w:lang w:val="en-GB"/>
        </w:rPr>
        <w:t xml:space="preserve"> He knew when he</w:t>
      </w:r>
      <w:r w:rsidR="000505F3" w:rsidRPr="0049111B">
        <w:rPr>
          <w:rFonts w:ascii="Arial" w:hAnsi="Arial" w:cs="Arial"/>
          <w:sz w:val="24"/>
          <w:szCs w:val="24"/>
          <w:lang w:val="en-GB"/>
        </w:rPr>
        <w:t xml:space="preserve"> looked at Lusia</w:t>
      </w:r>
      <w:r w:rsidR="0018574A">
        <w:rPr>
          <w:rFonts w:ascii="Arial" w:hAnsi="Arial" w:cs="Arial"/>
          <w:sz w:val="24"/>
          <w:szCs w:val="24"/>
          <w:lang w:val="en-GB"/>
        </w:rPr>
        <w:t xml:space="preserve"> laying there that this time they </w:t>
      </w:r>
      <w:r w:rsidR="000505F3" w:rsidRPr="0049111B">
        <w:rPr>
          <w:rFonts w:ascii="Arial" w:hAnsi="Arial" w:cs="Arial"/>
          <w:sz w:val="24"/>
          <w:szCs w:val="24"/>
          <w:lang w:val="en-GB"/>
        </w:rPr>
        <w:t>had gone too fa</w:t>
      </w:r>
      <w:r w:rsidR="0018574A">
        <w:rPr>
          <w:rFonts w:ascii="Arial" w:hAnsi="Arial" w:cs="Arial"/>
          <w:sz w:val="24"/>
          <w:szCs w:val="24"/>
          <w:lang w:val="en-GB"/>
        </w:rPr>
        <w:t>r. This time was different and he knew that he</w:t>
      </w:r>
      <w:r w:rsidR="000505F3" w:rsidRPr="0049111B">
        <w:rPr>
          <w:rFonts w:ascii="Arial" w:hAnsi="Arial" w:cs="Arial"/>
          <w:sz w:val="24"/>
          <w:szCs w:val="24"/>
          <w:lang w:val="en-GB"/>
        </w:rPr>
        <w:t xml:space="preserve"> was going to jail.</w:t>
      </w:r>
      <w:r w:rsidR="0018574A">
        <w:rPr>
          <w:rFonts w:ascii="Arial" w:hAnsi="Arial" w:cs="Arial"/>
          <w:sz w:val="24"/>
          <w:szCs w:val="24"/>
          <w:lang w:val="en-GB"/>
        </w:rPr>
        <w:t xml:space="preserve"> After seeing </w:t>
      </w:r>
      <w:proofErr w:type="spellStart"/>
      <w:r w:rsidR="0018574A">
        <w:rPr>
          <w:rFonts w:ascii="Arial" w:hAnsi="Arial" w:cs="Arial"/>
          <w:sz w:val="24"/>
          <w:szCs w:val="24"/>
          <w:lang w:val="en-GB"/>
        </w:rPr>
        <w:t>Lusia’s</w:t>
      </w:r>
      <w:proofErr w:type="spellEnd"/>
      <w:r w:rsidR="0018574A">
        <w:rPr>
          <w:rFonts w:ascii="Arial" w:hAnsi="Arial" w:cs="Arial"/>
          <w:sz w:val="24"/>
          <w:szCs w:val="24"/>
          <w:lang w:val="en-GB"/>
        </w:rPr>
        <w:t xml:space="preserve"> state, he</w:t>
      </w:r>
      <w:r w:rsidR="000505F3" w:rsidRPr="0049111B">
        <w:rPr>
          <w:rFonts w:ascii="Arial" w:hAnsi="Arial" w:cs="Arial"/>
          <w:sz w:val="24"/>
          <w:szCs w:val="24"/>
          <w:lang w:val="en-GB"/>
        </w:rPr>
        <w:t xml:space="preserve"> </w:t>
      </w:r>
      <w:r w:rsidR="0018574A">
        <w:rPr>
          <w:rFonts w:ascii="Arial" w:hAnsi="Arial" w:cs="Arial"/>
          <w:sz w:val="24"/>
          <w:szCs w:val="24"/>
          <w:lang w:val="en-GB"/>
        </w:rPr>
        <w:t>realized that she was no more. He</w:t>
      </w:r>
      <w:r w:rsidR="000505F3" w:rsidRPr="0049111B">
        <w:rPr>
          <w:rFonts w:ascii="Arial" w:hAnsi="Arial" w:cs="Arial"/>
          <w:sz w:val="24"/>
          <w:szCs w:val="24"/>
          <w:lang w:val="en-GB"/>
        </w:rPr>
        <w:t xml:space="preserve"> had killed Lusia.</w:t>
      </w:r>
      <w:r w:rsidR="0018574A">
        <w:rPr>
          <w:rFonts w:ascii="Arial" w:hAnsi="Arial" w:cs="Arial"/>
          <w:sz w:val="24"/>
          <w:szCs w:val="24"/>
          <w:lang w:val="en-GB"/>
        </w:rPr>
        <w:t xml:space="preserve"> He</w:t>
      </w:r>
      <w:r w:rsidR="000505F3" w:rsidRPr="0049111B">
        <w:rPr>
          <w:rFonts w:ascii="Arial" w:hAnsi="Arial" w:cs="Arial"/>
          <w:sz w:val="24"/>
          <w:szCs w:val="24"/>
          <w:lang w:val="en-GB"/>
        </w:rPr>
        <w:t xml:space="preserve"> had hacked her on her neck, face and head.</w:t>
      </w:r>
      <w:r w:rsidR="0018574A">
        <w:rPr>
          <w:rFonts w:ascii="Arial" w:hAnsi="Arial" w:cs="Arial"/>
          <w:sz w:val="24"/>
          <w:szCs w:val="24"/>
          <w:lang w:val="en-GB"/>
        </w:rPr>
        <w:t xml:space="preserve"> He handed himself in and he has</w:t>
      </w:r>
      <w:r w:rsidR="000505F3" w:rsidRPr="0049111B">
        <w:rPr>
          <w:rFonts w:ascii="Arial" w:hAnsi="Arial" w:cs="Arial"/>
          <w:sz w:val="24"/>
          <w:szCs w:val="24"/>
          <w:lang w:val="en-GB"/>
        </w:rPr>
        <w:t xml:space="preserve"> been in custody since.</w:t>
      </w:r>
      <w:r w:rsidR="0018574A">
        <w:rPr>
          <w:rFonts w:ascii="Arial" w:hAnsi="Arial" w:cs="Arial"/>
          <w:sz w:val="24"/>
          <w:szCs w:val="24"/>
          <w:lang w:val="en-GB"/>
        </w:rPr>
        <w:t xml:space="preserve"> He</w:t>
      </w:r>
      <w:r w:rsidR="000505F3" w:rsidRPr="0049111B">
        <w:rPr>
          <w:rFonts w:ascii="Arial" w:hAnsi="Arial" w:cs="Arial"/>
          <w:sz w:val="24"/>
          <w:szCs w:val="24"/>
          <w:lang w:val="en-GB"/>
        </w:rPr>
        <w:t xml:space="preserve"> stand</w:t>
      </w:r>
      <w:r w:rsidR="0018574A">
        <w:rPr>
          <w:rFonts w:ascii="Arial" w:hAnsi="Arial" w:cs="Arial"/>
          <w:sz w:val="24"/>
          <w:szCs w:val="24"/>
          <w:lang w:val="en-GB"/>
        </w:rPr>
        <w:t>s</w:t>
      </w:r>
      <w:r w:rsidR="000505F3" w:rsidRPr="0049111B">
        <w:rPr>
          <w:rFonts w:ascii="Arial" w:hAnsi="Arial" w:cs="Arial"/>
          <w:sz w:val="24"/>
          <w:szCs w:val="24"/>
          <w:lang w:val="en-GB"/>
        </w:rPr>
        <w:t xml:space="preserve"> read</w:t>
      </w:r>
      <w:r w:rsidR="0018574A">
        <w:rPr>
          <w:rFonts w:ascii="Arial" w:hAnsi="Arial" w:cs="Arial"/>
          <w:sz w:val="24"/>
          <w:szCs w:val="24"/>
          <w:lang w:val="en-GB"/>
        </w:rPr>
        <w:t>y to face the consequences of his</w:t>
      </w:r>
      <w:r w:rsidR="000505F3" w:rsidRPr="0049111B">
        <w:rPr>
          <w:rFonts w:ascii="Arial" w:hAnsi="Arial" w:cs="Arial"/>
          <w:sz w:val="24"/>
          <w:szCs w:val="24"/>
          <w:lang w:val="en-GB"/>
        </w:rPr>
        <w:t xml:space="preserve"> actions and ask </w:t>
      </w:r>
      <w:r w:rsidR="0018574A">
        <w:rPr>
          <w:rFonts w:ascii="Arial" w:hAnsi="Arial" w:cs="Arial"/>
          <w:sz w:val="24"/>
          <w:szCs w:val="24"/>
          <w:lang w:val="en-GB"/>
        </w:rPr>
        <w:t xml:space="preserve">that the court have mercy on him </w:t>
      </w:r>
      <w:r w:rsidR="00297C34">
        <w:rPr>
          <w:rFonts w:ascii="Arial" w:hAnsi="Arial" w:cs="Arial"/>
          <w:sz w:val="24"/>
          <w:szCs w:val="24"/>
          <w:lang w:val="en-GB"/>
        </w:rPr>
        <w:t>in</w:t>
      </w:r>
      <w:r w:rsidR="000505F3" w:rsidRPr="0049111B">
        <w:rPr>
          <w:rFonts w:ascii="Arial" w:hAnsi="Arial" w:cs="Arial"/>
          <w:sz w:val="24"/>
          <w:szCs w:val="24"/>
          <w:lang w:val="en-GB"/>
        </w:rPr>
        <w:t xml:space="preserve"> sentencing</w:t>
      </w:r>
      <w:r w:rsidR="00297C34">
        <w:rPr>
          <w:rFonts w:ascii="Arial" w:hAnsi="Arial" w:cs="Arial"/>
          <w:sz w:val="24"/>
          <w:szCs w:val="24"/>
          <w:lang w:val="en-GB"/>
        </w:rPr>
        <w:t xml:space="preserve"> him</w:t>
      </w:r>
      <w:r w:rsidR="000505F3" w:rsidRPr="0049111B">
        <w:rPr>
          <w:rFonts w:ascii="Arial" w:hAnsi="Arial" w:cs="Arial"/>
          <w:sz w:val="24"/>
          <w:szCs w:val="24"/>
          <w:lang w:val="en-GB"/>
        </w:rPr>
        <w:t>.</w:t>
      </w:r>
      <w:r w:rsidR="0018574A">
        <w:rPr>
          <w:rFonts w:ascii="Arial" w:hAnsi="Arial" w:cs="Arial"/>
          <w:sz w:val="24"/>
          <w:szCs w:val="24"/>
          <w:lang w:val="en-GB"/>
        </w:rPr>
        <w:t xml:space="preserve"> He understand and accept that his</w:t>
      </w:r>
      <w:r w:rsidR="000505F3" w:rsidRPr="0049111B">
        <w:rPr>
          <w:rFonts w:ascii="Arial" w:hAnsi="Arial" w:cs="Arial"/>
          <w:sz w:val="24"/>
          <w:szCs w:val="24"/>
          <w:lang w:val="en-GB"/>
        </w:rPr>
        <w:t xml:space="preserve"> ange</w:t>
      </w:r>
      <w:r w:rsidR="0018574A">
        <w:rPr>
          <w:rFonts w:ascii="Arial" w:hAnsi="Arial" w:cs="Arial"/>
          <w:sz w:val="24"/>
          <w:szCs w:val="24"/>
          <w:lang w:val="en-GB"/>
        </w:rPr>
        <w:t>r is not a defence in law for his</w:t>
      </w:r>
      <w:r w:rsidR="000505F3" w:rsidRPr="0049111B">
        <w:rPr>
          <w:rFonts w:ascii="Arial" w:hAnsi="Arial" w:cs="Arial"/>
          <w:sz w:val="24"/>
          <w:szCs w:val="24"/>
          <w:lang w:val="en-GB"/>
        </w:rPr>
        <w:t xml:space="preserve"> actions.</w:t>
      </w:r>
    </w:p>
    <w:p w:rsidR="0081648E" w:rsidRDefault="0081648E" w:rsidP="00EA2D09">
      <w:pPr>
        <w:tabs>
          <w:tab w:val="left" w:pos="720"/>
          <w:tab w:val="left" w:pos="810"/>
        </w:tabs>
        <w:spacing w:after="0" w:line="360" w:lineRule="auto"/>
        <w:contextualSpacing/>
        <w:jc w:val="both"/>
        <w:rPr>
          <w:rFonts w:ascii="Arial" w:hAnsi="Arial" w:cs="Arial"/>
          <w:sz w:val="24"/>
          <w:szCs w:val="24"/>
          <w:lang w:val="en-GB"/>
        </w:rPr>
      </w:pPr>
    </w:p>
    <w:p w:rsidR="0013124F" w:rsidRPr="0013124F" w:rsidRDefault="00B824AC" w:rsidP="00EA2D09">
      <w:pPr>
        <w:spacing w:after="0" w:line="360" w:lineRule="auto"/>
        <w:jc w:val="both"/>
      </w:pPr>
      <w:r>
        <w:rPr>
          <w:rFonts w:ascii="Arial" w:hAnsi="Arial" w:cs="Arial"/>
          <w:sz w:val="24"/>
          <w:szCs w:val="24"/>
          <w:lang w:val="en-GB"/>
        </w:rPr>
        <w:t>[8</w:t>
      </w:r>
      <w:r w:rsidR="0081648E">
        <w:rPr>
          <w:rFonts w:ascii="Arial" w:hAnsi="Arial" w:cs="Arial"/>
          <w:sz w:val="24"/>
          <w:szCs w:val="24"/>
          <w:lang w:val="en-GB"/>
        </w:rPr>
        <w:t xml:space="preserve">] </w:t>
      </w:r>
      <w:r w:rsidR="00384F12" w:rsidRPr="00BD716D">
        <w:rPr>
          <w:rFonts w:ascii="Arial" w:eastAsia="Times New Roman" w:hAnsi="Arial" w:cs="Arial"/>
          <w:sz w:val="24"/>
          <w:szCs w:val="24"/>
          <w:lang w:val="en-GB" w:eastAsia="en-GB"/>
        </w:rPr>
        <w:tab/>
      </w:r>
      <w:r w:rsidR="008B2CCE" w:rsidRPr="008B2CCE">
        <w:rPr>
          <w:rFonts w:ascii="Arial" w:eastAsia="Times New Roman" w:hAnsi="Arial" w:cs="Arial"/>
          <w:sz w:val="24"/>
          <w:szCs w:val="24"/>
          <w:lang w:eastAsia="en-GB"/>
        </w:rPr>
        <w:t xml:space="preserve">The plea explanation depicts </w:t>
      </w:r>
      <w:r w:rsidR="008F1342">
        <w:rPr>
          <w:rFonts w:ascii="Arial" w:eastAsia="Times New Roman" w:hAnsi="Arial" w:cs="Arial"/>
          <w:sz w:val="24"/>
          <w:szCs w:val="24"/>
          <w:lang w:eastAsia="en-GB"/>
        </w:rPr>
        <w:t xml:space="preserve">accused </w:t>
      </w:r>
      <w:r w:rsidR="00297C34">
        <w:rPr>
          <w:rFonts w:ascii="Arial" w:eastAsia="Times New Roman" w:hAnsi="Arial" w:cs="Arial"/>
          <w:sz w:val="24"/>
          <w:szCs w:val="24"/>
          <w:lang w:eastAsia="en-GB"/>
        </w:rPr>
        <w:t>swi</w:t>
      </w:r>
      <w:r w:rsidR="008B2CCE">
        <w:rPr>
          <w:rFonts w:ascii="Arial" w:eastAsia="Times New Roman" w:hAnsi="Arial" w:cs="Arial"/>
          <w:sz w:val="24"/>
          <w:szCs w:val="24"/>
          <w:lang w:eastAsia="en-GB"/>
        </w:rPr>
        <w:t>ng</w:t>
      </w:r>
      <w:r w:rsidR="00297C34">
        <w:rPr>
          <w:rFonts w:ascii="Arial" w:eastAsia="Times New Roman" w:hAnsi="Arial" w:cs="Arial"/>
          <w:sz w:val="24"/>
          <w:szCs w:val="24"/>
          <w:lang w:eastAsia="en-GB"/>
        </w:rPr>
        <w:t>ing</w:t>
      </w:r>
      <w:r w:rsidR="008B2CCE">
        <w:rPr>
          <w:rFonts w:ascii="Arial" w:eastAsia="Times New Roman" w:hAnsi="Arial" w:cs="Arial"/>
          <w:sz w:val="24"/>
          <w:szCs w:val="24"/>
          <w:lang w:eastAsia="en-GB"/>
        </w:rPr>
        <w:t xml:space="preserve"> the </w:t>
      </w:r>
      <w:proofErr w:type="spellStart"/>
      <w:r w:rsidR="008B2CCE">
        <w:rPr>
          <w:rFonts w:ascii="Arial" w:eastAsia="Times New Roman" w:hAnsi="Arial" w:cs="Arial"/>
          <w:sz w:val="24"/>
          <w:szCs w:val="24"/>
          <w:lang w:eastAsia="en-GB"/>
        </w:rPr>
        <w:t>panga</w:t>
      </w:r>
      <w:proofErr w:type="spellEnd"/>
      <w:r w:rsidR="008B2CCE">
        <w:rPr>
          <w:rFonts w:ascii="Arial" w:eastAsia="Times New Roman" w:hAnsi="Arial" w:cs="Arial"/>
          <w:sz w:val="24"/>
          <w:szCs w:val="24"/>
          <w:lang w:eastAsia="en-GB"/>
        </w:rPr>
        <w:t xml:space="preserve"> several times and hacking </w:t>
      </w:r>
      <w:r w:rsidR="00297C34">
        <w:rPr>
          <w:rFonts w:ascii="Arial" w:eastAsia="Times New Roman" w:hAnsi="Arial" w:cs="Arial"/>
          <w:sz w:val="24"/>
          <w:szCs w:val="24"/>
          <w:lang w:eastAsia="en-GB"/>
        </w:rPr>
        <w:t>the deceased</w:t>
      </w:r>
      <w:r w:rsidR="001A0192">
        <w:rPr>
          <w:rFonts w:ascii="Arial" w:eastAsia="Times New Roman" w:hAnsi="Arial" w:cs="Arial"/>
          <w:sz w:val="24"/>
          <w:szCs w:val="24"/>
          <w:lang w:eastAsia="en-GB"/>
        </w:rPr>
        <w:t xml:space="preserve"> on her neck, face and head.</w:t>
      </w:r>
      <w:r w:rsidR="00297C34" w:rsidRPr="00297C34">
        <w:rPr>
          <w:rFonts w:ascii="Arial" w:hAnsi="Arial" w:cs="Arial"/>
          <w:sz w:val="24"/>
          <w:szCs w:val="24"/>
          <w:lang w:val="en-GB"/>
        </w:rPr>
        <w:t xml:space="preserve"> </w:t>
      </w:r>
      <w:r w:rsidR="008F1342">
        <w:rPr>
          <w:rFonts w:ascii="Arial" w:hAnsi="Arial" w:cs="Arial"/>
          <w:sz w:val="24"/>
          <w:szCs w:val="24"/>
          <w:lang w:val="en-GB"/>
        </w:rPr>
        <w:t>That h</w:t>
      </w:r>
      <w:r w:rsidR="00297C34">
        <w:rPr>
          <w:rFonts w:ascii="Arial" w:hAnsi="Arial" w:cs="Arial"/>
          <w:sz w:val="24"/>
          <w:szCs w:val="24"/>
          <w:lang w:val="en-GB"/>
        </w:rPr>
        <w:t>e knew what he had done and that he hurt</w:t>
      </w:r>
      <w:r w:rsidR="00297C34" w:rsidRPr="0049111B">
        <w:rPr>
          <w:rFonts w:ascii="Arial" w:hAnsi="Arial" w:cs="Arial"/>
          <w:sz w:val="24"/>
          <w:szCs w:val="24"/>
          <w:lang w:val="en-GB"/>
        </w:rPr>
        <w:t xml:space="preserve"> her terribly. </w:t>
      </w:r>
      <w:r w:rsidR="00297C34">
        <w:rPr>
          <w:rFonts w:ascii="Arial" w:hAnsi="Arial" w:cs="Arial"/>
          <w:sz w:val="24"/>
          <w:szCs w:val="24"/>
          <w:lang w:val="en-GB"/>
        </w:rPr>
        <w:t>He understand and accept that his</w:t>
      </w:r>
      <w:r w:rsidR="00297C34" w:rsidRPr="0049111B">
        <w:rPr>
          <w:rFonts w:ascii="Arial" w:hAnsi="Arial" w:cs="Arial"/>
          <w:sz w:val="24"/>
          <w:szCs w:val="24"/>
          <w:lang w:val="en-GB"/>
        </w:rPr>
        <w:t xml:space="preserve"> ange</w:t>
      </w:r>
      <w:r w:rsidR="00297C34">
        <w:rPr>
          <w:rFonts w:ascii="Arial" w:hAnsi="Arial" w:cs="Arial"/>
          <w:sz w:val="24"/>
          <w:szCs w:val="24"/>
          <w:lang w:val="en-GB"/>
        </w:rPr>
        <w:t>r is not a defence in law for his</w:t>
      </w:r>
      <w:r w:rsidR="00297C34" w:rsidRPr="0049111B">
        <w:rPr>
          <w:rFonts w:ascii="Arial" w:hAnsi="Arial" w:cs="Arial"/>
          <w:sz w:val="24"/>
          <w:szCs w:val="24"/>
          <w:lang w:val="en-GB"/>
        </w:rPr>
        <w:t xml:space="preserve"> actions</w:t>
      </w:r>
      <w:r w:rsidR="00943847">
        <w:rPr>
          <w:rFonts w:ascii="Arial" w:hAnsi="Arial" w:cs="Arial"/>
          <w:sz w:val="24"/>
          <w:szCs w:val="24"/>
          <w:lang w:val="en-GB"/>
        </w:rPr>
        <w:t xml:space="preserve">. The accused having accepted that </w:t>
      </w:r>
      <w:r w:rsidR="0013124F">
        <w:rPr>
          <w:rFonts w:ascii="Arial" w:hAnsi="Arial" w:cs="Arial"/>
          <w:sz w:val="24"/>
          <w:szCs w:val="24"/>
          <w:lang w:val="en-GB"/>
        </w:rPr>
        <w:t>it</w:t>
      </w:r>
      <w:r w:rsidR="00943847">
        <w:rPr>
          <w:rFonts w:ascii="Arial" w:hAnsi="Arial" w:cs="Arial"/>
          <w:sz w:val="24"/>
          <w:szCs w:val="24"/>
          <w:lang w:val="en-GB"/>
        </w:rPr>
        <w:t xml:space="preserve"> can </w:t>
      </w:r>
      <w:r w:rsidR="0013124F">
        <w:rPr>
          <w:rFonts w:ascii="Arial" w:hAnsi="Arial" w:cs="Arial"/>
          <w:sz w:val="24"/>
          <w:szCs w:val="24"/>
          <w:lang w:val="en-GB"/>
        </w:rPr>
        <w:t xml:space="preserve">be </w:t>
      </w:r>
      <w:r w:rsidR="00943847">
        <w:rPr>
          <w:rFonts w:ascii="Arial" w:hAnsi="Arial" w:cs="Arial"/>
          <w:sz w:val="24"/>
          <w:szCs w:val="24"/>
          <w:lang w:val="en-GB"/>
        </w:rPr>
        <w:t>deduce</w:t>
      </w:r>
      <w:r w:rsidR="0013124F">
        <w:rPr>
          <w:rFonts w:ascii="Arial" w:hAnsi="Arial" w:cs="Arial"/>
          <w:sz w:val="24"/>
          <w:szCs w:val="24"/>
          <w:lang w:val="en-GB"/>
        </w:rPr>
        <w:t>d</w:t>
      </w:r>
      <w:r w:rsidR="00943847">
        <w:rPr>
          <w:rFonts w:ascii="Arial" w:hAnsi="Arial" w:cs="Arial"/>
          <w:sz w:val="24"/>
          <w:szCs w:val="24"/>
          <w:lang w:val="en-GB"/>
        </w:rPr>
        <w:t xml:space="preserve"> that he acted unlawfu</w:t>
      </w:r>
      <w:r w:rsidR="001C06DF">
        <w:rPr>
          <w:rFonts w:ascii="Arial" w:hAnsi="Arial" w:cs="Arial"/>
          <w:sz w:val="24"/>
          <w:szCs w:val="24"/>
          <w:lang w:val="en-GB"/>
        </w:rPr>
        <w:t>l. However whether or not accused had intention to kill the deceased</w:t>
      </w:r>
      <w:r w:rsidR="00345187">
        <w:rPr>
          <w:rFonts w:ascii="Arial" w:hAnsi="Arial" w:cs="Arial"/>
          <w:sz w:val="24"/>
          <w:szCs w:val="24"/>
          <w:lang w:val="en-GB"/>
        </w:rPr>
        <w:t xml:space="preserve"> </w:t>
      </w:r>
      <w:r w:rsidR="00604C79">
        <w:rPr>
          <w:rFonts w:ascii="Arial" w:hAnsi="Arial" w:cs="Arial"/>
          <w:sz w:val="24"/>
          <w:szCs w:val="24"/>
          <w:lang w:val="en-GB"/>
        </w:rPr>
        <w:t xml:space="preserve">in </w:t>
      </w:r>
      <w:r w:rsidR="00345187">
        <w:rPr>
          <w:rFonts w:ascii="Arial" w:hAnsi="Arial" w:cs="Arial"/>
          <w:sz w:val="24"/>
          <w:szCs w:val="24"/>
          <w:lang w:val="en-GB"/>
        </w:rPr>
        <w:t xml:space="preserve">view </w:t>
      </w:r>
      <w:r w:rsidR="0013124F">
        <w:rPr>
          <w:rFonts w:ascii="Arial" w:hAnsi="Arial" w:cs="Arial"/>
          <w:sz w:val="24"/>
          <w:szCs w:val="24"/>
          <w:lang w:val="en-GB"/>
        </w:rPr>
        <w:t xml:space="preserve">of what he explained in the statement </w:t>
      </w:r>
      <w:r w:rsidR="00345187">
        <w:rPr>
          <w:rFonts w:ascii="Arial" w:hAnsi="Arial" w:cs="Arial"/>
          <w:sz w:val="24"/>
          <w:szCs w:val="24"/>
          <w:lang w:val="en-GB"/>
        </w:rPr>
        <w:t>is an issue for determination by this court</w:t>
      </w:r>
      <w:r w:rsidR="00943847">
        <w:rPr>
          <w:rFonts w:ascii="Arial" w:hAnsi="Arial" w:cs="Arial"/>
          <w:sz w:val="24"/>
          <w:szCs w:val="24"/>
          <w:lang w:val="en-GB"/>
        </w:rPr>
        <w:t xml:space="preserve"> from </w:t>
      </w:r>
      <w:r w:rsidR="00345187">
        <w:rPr>
          <w:rFonts w:ascii="Arial" w:hAnsi="Arial" w:cs="Arial"/>
          <w:sz w:val="24"/>
          <w:szCs w:val="24"/>
          <w:lang w:val="en-GB"/>
        </w:rPr>
        <w:t>all the facts</w:t>
      </w:r>
      <w:r w:rsidR="00297C34" w:rsidRPr="0049111B">
        <w:rPr>
          <w:rFonts w:ascii="Arial" w:hAnsi="Arial" w:cs="Arial"/>
          <w:sz w:val="24"/>
          <w:szCs w:val="24"/>
          <w:lang w:val="en-GB"/>
        </w:rPr>
        <w:t>.</w:t>
      </w:r>
      <w:r w:rsidR="001A0192">
        <w:rPr>
          <w:rFonts w:ascii="Arial" w:eastAsia="Times New Roman" w:hAnsi="Arial" w:cs="Arial"/>
          <w:sz w:val="24"/>
          <w:szCs w:val="24"/>
          <w:lang w:eastAsia="en-GB"/>
        </w:rPr>
        <w:t xml:space="preserve"> </w:t>
      </w:r>
      <w:r w:rsidR="00297C34">
        <w:rPr>
          <w:rFonts w:ascii="Arial" w:eastAsia="Times New Roman" w:hAnsi="Arial" w:cs="Arial"/>
          <w:sz w:val="24"/>
          <w:szCs w:val="24"/>
          <w:lang w:eastAsia="en-GB"/>
        </w:rPr>
        <w:t>The prosecution</w:t>
      </w:r>
      <w:r w:rsidR="008B2CCE" w:rsidRPr="008B2CCE">
        <w:rPr>
          <w:rFonts w:ascii="Arial" w:eastAsia="Times New Roman" w:hAnsi="Arial" w:cs="Arial"/>
          <w:sz w:val="24"/>
          <w:szCs w:val="24"/>
          <w:lang w:eastAsia="en-GB"/>
        </w:rPr>
        <w:t xml:space="preserve"> </w:t>
      </w:r>
      <w:r w:rsidR="00A77BD5">
        <w:rPr>
          <w:rFonts w:ascii="Arial" w:eastAsia="Times New Roman" w:hAnsi="Arial" w:cs="Arial"/>
          <w:sz w:val="24"/>
          <w:szCs w:val="24"/>
          <w:lang w:eastAsia="en-GB"/>
        </w:rPr>
        <w:t xml:space="preserve">too </w:t>
      </w:r>
      <w:r w:rsidR="001A0192">
        <w:rPr>
          <w:rFonts w:ascii="Arial" w:eastAsia="Times New Roman" w:hAnsi="Arial" w:cs="Arial"/>
          <w:sz w:val="24"/>
          <w:szCs w:val="24"/>
          <w:lang w:eastAsia="en-GB"/>
        </w:rPr>
        <w:t>did not accept</w:t>
      </w:r>
      <w:r w:rsidR="00604C79">
        <w:rPr>
          <w:rFonts w:ascii="Arial" w:eastAsia="Times New Roman" w:hAnsi="Arial" w:cs="Arial"/>
          <w:sz w:val="24"/>
          <w:szCs w:val="24"/>
          <w:lang w:eastAsia="en-GB"/>
        </w:rPr>
        <w:t xml:space="preserve"> the s (112 (2)</w:t>
      </w:r>
      <w:r w:rsidR="00A77BD5">
        <w:rPr>
          <w:rFonts w:ascii="Arial" w:eastAsia="Times New Roman" w:hAnsi="Arial" w:cs="Arial"/>
          <w:sz w:val="24"/>
          <w:szCs w:val="24"/>
          <w:lang w:eastAsia="en-GB"/>
        </w:rPr>
        <w:t xml:space="preserve"> statement</w:t>
      </w:r>
      <w:r w:rsidR="00297C34">
        <w:rPr>
          <w:rFonts w:ascii="Arial" w:eastAsia="Times New Roman" w:hAnsi="Arial" w:cs="Arial"/>
          <w:sz w:val="24"/>
          <w:szCs w:val="24"/>
          <w:lang w:eastAsia="en-GB"/>
        </w:rPr>
        <w:t xml:space="preserve"> and</w:t>
      </w:r>
      <w:r w:rsidR="008B2CCE" w:rsidRPr="008B2CCE">
        <w:rPr>
          <w:rFonts w:ascii="Arial" w:eastAsia="Times New Roman" w:hAnsi="Arial" w:cs="Arial"/>
          <w:sz w:val="24"/>
          <w:szCs w:val="24"/>
          <w:lang w:eastAsia="en-GB"/>
        </w:rPr>
        <w:t xml:space="preserve"> </w:t>
      </w:r>
      <w:r w:rsidR="00A77BD5">
        <w:rPr>
          <w:rFonts w:ascii="Arial" w:eastAsia="Times New Roman" w:hAnsi="Arial" w:cs="Arial"/>
          <w:sz w:val="24"/>
          <w:szCs w:val="24"/>
          <w:lang w:eastAsia="en-GB"/>
        </w:rPr>
        <w:t xml:space="preserve">wanted to </w:t>
      </w:r>
      <w:r w:rsidR="008B2CCE" w:rsidRPr="008B2CCE">
        <w:rPr>
          <w:rFonts w:ascii="Arial" w:eastAsia="Times New Roman" w:hAnsi="Arial" w:cs="Arial"/>
          <w:sz w:val="24"/>
          <w:szCs w:val="24"/>
          <w:lang w:eastAsia="en-GB"/>
        </w:rPr>
        <w:t>tender</w:t>
      </w:r>
      <w:r w:rsidR="00297C34">
        <w:rPr>
          <w:rFonts w:ascii="Arial" w:eastAsia="Times New Roman" w:hAnsi="Arial" w:cs="Arial"/>
          <w:sz w:val="24"/>
          <w:szCs w:val="24"/>
          <w:lang w:eastAsia="en-GB"/>
        </w:rPr>
        <w:t xml:space="preserve"> evidence </w:t>
      </w:r>
      <w:r w:rsidR="00A77BD5">
        <w:rPr>
          <w:rFonts w:ascii="Arial" w:eastAsia="Times New Roman" w:hAnsi="Arial" w:cs="Arial"/>
          <w:sz w:val="24"/>
          <w:szCs w:val="24"/>
          <w:lang w:eastAsia="en-GB"/>
        </w:rPr>
        <w:t xml:space="preserve">to prove </w:t>
      </w:r>
      <w:r w:rsidR="00345187">
        <w:rPr>
          <w:rFonts w:ascii="Arial" w:eastAsia="Times New Roman" w:hAnsi="Arial" w:cs="Arial"/>
          <w:sz w:val="24"/>
          <w:szCs w:val="24"/>
          <w:lang w:eastAsia="en-GB"/>
        </w:rPr>
        <w:t xml:space="preserve">the </w:t>
      </w:r>
      <w:r w:rsidR="00297C34">
        <w:rPr>
          <w:rFonts w:ascii="Arial" w:eastAsia="Times New Roman" w:hAnsi="Arial" w:cs="Arial"/>
          <w:sz w:val="24"/>
          <w:szCs w:val="24"/>
          <w:lang w:eastAsia="en-GB"/>
        </w:rPr>
        <w:t>u</w:t>
      </w:r>
      <w:r w:rsidR="00345187">
        <w:rPr>
          <w:rFonts w:ascii="Arial" w:eastAsia="Times New Roman" w:hAnsi="Arial" w:cs="Arial"/>
          <w:sz w:val="24"/>
          <w:szCs w:val="24"/>
          <w:lang w:eastAsia="en-GB"/>
        </w:rPr>
        <w:t>nlawfulness and intention</w:t>
      </w:r>
      <w:r w:rsidR="00943847">
        <w:rPr>
          <w:rFonts w:ascii="Arial" w:eastAsia="Times New Roman" w:hAnsi="Arial" w:cs="Arial"/>
          <w:sz w:val="24"/>
          <w:szCs w:val="24"/>
          <w:lang w:eastAsia="en-GB"/>
        </w:rPr>
        <w:t xml:space="preserve"> </w:t>
      </w:r>
      <w:r w:rsidR="00A77BD5">
        <w:rPr>
          <w:rFonts w:ascii="Arial" w:eastAsia="Times New Roman" w:hAnsi="Arial" w:cs="Arial"/>
          <w:sz w:val="24"/>
          <w:szCs w:val="24"/>
          <w:lang w:eastAsia="en-GB"/>
        </w:rPr>
        <w:t xml:space="preserve">which they felt </w:t>
      </w:r>
      <w:r w:rsidR="00297C34">
        <w:rPr>
          <w:rFonts w:ascii="Arial" w:eastAsia="Times New Roman" w:hAnsi="Arial" w:cs="Arial"/>
          <w:sz w:val="24"/>
          <w:szCs w:val="24"/>
          <w:lang w:eastAsia="en-GB"/>
        </w:rPr>
        <w:t>were</w:t>
      </w:r>
      <w:r w:rsidR="001A0192">
        <w:rPr>
          <w:rFonts w:ascii="Arial" w:eastAsia="Times New Roman" w:hAnsi="Arial" w:cs="Arial"/>
          <w:sz w:val="24"/>
          <w:szCs w:val="24"/>
          <w:lang w:eastAsia="en-GB"/>
        </w:rPr>
        <w:t xml:space="preserve"> not admitted</w:t>
      </w:r>
      <w:r w:rsidR="008B2CCE" w:rsidRPr="008B2CCE">
        <w:rPr>
          <w:rFonts w:ascii="Arial" w:eastAsia="Times New Roman" w:hAnsi="Arial" w:cs="Arial"/>
          <w:sz w:val="24"/>
          <w:szCs w:val="24"/>
          <w:lang w:eastAsia="en-GB"/>
        </w:rPr>
        <w:t>.</w:t>
      </w:r>
      <w:r w:rsidR="0013124F">
        <w:rPr>
          <w:rFonts w:ascii="Arial" w:eastAsia="Times New Roman" w:hAnsi="Arial" w:cs="Arial"/>
          <w:sz w:val="24"/>
          <w:szCs w:val="24"/>
          <w:lang w:eastAsia="en-GB"/>
        </w:rPr>
        <w:t xml:space="preserve"> As </w:t>
      </w:r>
      <w:r w:rsidR="00604C79">
        <w:rPr>
          <w:rFonts w:ascii="Arial" w:eastAsia="Times New Roman" w:hAnsi="Arial" w:cs="Arial"/>
          <w:sz w:val="24"/>
          <w:szCs w:val="24"/>
          <w:lang w:eastAsia="en-GB"/>
        </w:rPr>
        <w:t>a result a plea of not guilty on the</w:t>
      </w:r>
      <w:r w:rsidR="0013124F">
        <w:rPr>
          <w:rFonts w:ascii="Arial" w:eastAsia="Times New Roman" w:hAnsi="Arial" w:cs="Arial"/>
          <w:sz w:val="24"/>
          <w:szCs w:val="24"/>
          <w:lang w:eastAsia="en-GB"/>
        </w:rPr>
        <w:t xml:space="preserve"> murder charge was entered in respect of this count.</w:t>
      </w:r>
      <w:r w:rsidR="0013124F" w:rsidRPr="0013124F">
        <w:rPr>
          <w:rFonts w:ascii="Arial" w:hAnsi="Arial" w:cs="Arial"/>
          <w:color w:val="000000"/>
          <w:spacing w:val="24"/>
          <w:kern w:val="24"/>
          <w:sz w:val="24"/>
          <w:szCs w:val="24"/>
        </w:rPr>
        <w:t xml:space="preserve"> </w:t>
      </w:r>
    </w:p>
    <w:p w:rsidR="008B2CCE" w:rsidRPr="008B2CCE" w:rsidRDefault="008B2CCE" w:rsidP="00EA2D09">
      <w:pPr>
        <w:spacing w:after="0" w:line="360" w:lineRule="auto"/>
        <w:jc w:val="both"/>
        <w:rPr>
          <w:rFonts w:ascii="Arial" w:eastAsia="Times New Roman" w:hAnsi="Arial" w:cs="Arial"/>
          <w:sz w:val="24"/>
          <w:szCs w:val="24"/>
          <w:lang w:eastAsia="en-GB"/>
        </w:rPr>
      </w:pPr>
    </w:p>
    <w:p w:rsidR="00FD4D30" w:rsidRPr="001A0192" w:rsidRDefault="00B824AC" w:rsidP="00EA2D09">
      <w:pPr>
        <w:spacing w:after="0" w:line="360" w:lineRule="auto"/>
        <w:jc w:val="both"/>
        <w:rPr>
          <w:rFonts w:ascii="Batang" w:eastAsia="Batang" w:hAnsi="Batang" w:cs="Arial"/>
          <w:sz w:val="24"/>
          <w:szCs w:val="24"/>
          <w:lang w:eastAsia="en-GB"/>
        </w:rPr>
      </w:pPr>
      <w:r>
        <w:rPr>
          <w:rFonts w:ascii="Arial" w:eastAsia="Times New Roman" w:hAnsi="Arial" w:cs="Arial"/>
          <w:sz w:val="24"/>
          <w:szCs w:val="24"/>
          <w:lang w:eastAsia="en-GB"/>
        </w:rPr>
        <w:t>[9</w:t>
      </w:r>
      <w:r w:rsidR="008B2CCE" w:rsidRPr="008B2CCE">
        <w:rPr>
          <w:rFonts w:ascii="Arial" w:eastAsia="Times New Roman" w:hAnsi="Arial" w:cs="Arial"/>
          <w:sz w:val="24"/>
          <w:szCs w:val="24"/>
          <w:lang w:eastAsia="en-GB"/>
        </w:rPr>
        <w:t>]</w:t>
      </w:r>
      <w:r w:rsidR="008B2CCE" w:rsidRPr="008B2CCE">
        <w:rPr>
          <w:rFonts w:ascii="Arial" w:eastAsia="Times New Roman" w:hAnsi="Arial" w:cs="Arial"/>
          <w:sz w:val="24"/>
          <w:szCs w:val="24"/>
          <w:lang w:eastAsia="en-GB"/>
        </w:rPr>
        <w:tab/>
      </w:r>
      <w:r w:rsidR="00C449C9">
        <w:rPr>
          <w:rFonts w:ascii="Arial" w:eastAsia="Times New Roman" w:hAnsi="Arial" w:cs="Arial"/>
          <w:sz w:val="24"/>
          <w:szCs w:val="24"/>
          <w:lang w:eastAsia="en-GB"/>
        </w:rPr>
        <w:t>T</w:t>
      </w:r>
      <w:r w:rsidR="008B2CCE" w:rsidRPr="008B2CCE">
        <w:rPr>
          <w:rFonts w:ascii="Arial" w:eastAsia="Times New Roman" w:hAnsi="Arial" w:cs="Arial"/>
          <w:sz w:val="24"/>
          <w:szCs w:val="24"/>
          <w:lang w:eastAsia="en-GB"/>
        </w:rPr>
        <w:t>he S</w:t>
      </w:r>
      <w:r w:rsidR="001A0192">
        <w:rPr>
          <w:rFonts w:ascii="Arial" w:eastAsia="Times New Roman" w:hAnsi="Arial" w:cs="Arial"/>
          <w:sz w:val="24"/>
          <w:szCs w:val="24"/>
          <w:lang w:eastAsia="en-GB"/>
        </w:rPr>
        <w:t xml:space="preserve">tate called its </w:t>
      </w:r>
      <w:r w:rsidR="008B2CCE" w:rsidRPr="008B2CCE">
        <w:rPr>
          <w:rFonts w:ascii="Arial" w:eastAsia="Times New Roman" w:hAnsi="Arial" w:cs="Arial"/>
          <w:sz w:val="24"/>
          <w:szCs w:val="24"/>
          <w:lang w:eastAsia="en-GB"/>
        </w:rPr>
        <w:t>first</w:t>
      </w:r>
      <w:r w:rsidR="001A0192">
        <w:rPr>
          <w:rFonts w:ascii="Arial" w:eastAsia="Times New Roman" w:hAnsi="Arial" w:cs="Arial"/>
          <w:sz w:val="24"/>
          <w:szCs w:val="24"/>
          <w:lang w:eastAsia="en-GB"/>
        </w:rPr>
        <w:t xml:space="preserve"> </w:t>
      </w:r>
      <w:r w:rsidR="00C449C9">
        <w:rPr>
          <w:rFonts w:ascii="Arial" w:eastAsia="Times New Roman" w:hAnsi="Arial" w:cs="Arial"/>
          <w:sz w:val="24"/>
          <w:szCs w:val="24"/>
          <w:lang w:eastAsia="en-GB"/>
        </w:rPr>
        <w:t>witness</w:t>
      </w:r>
      <w:r w:rsidR="008B2CCE" w:rsidRPr="008B2CCE">
        <w:rPr>
          <w:rFonts w:ascii="Arial" w:eastAsia="Times New Roman" w:hAnsi="Arial" w:cs="Arial"/>
          <w:sz w:val="24"/>
          <w:szCs w:val="24"/>
          <w:lang w:eastAsia="en-GB"/>
        </w:rPr>
        <w:t xml:space="preserve"> </w:t>
      </w:r>
      <w:proofErr w:type="spellStart"/>
      <w:r w:rsidR="001A0192">
        <w:rPr>
          <w:rFonts w:ascii="Arial" w:hAnsi="Arial" w:cs="Arial"/>
          <w:sz w:val="24"/>
          <w:szCs w:val="24"/>
          <w:lang w:val="en-GB"/>
        </w:rPr>
        <w:t>Ikumba</w:t>
      </w:r>
      <w:proofErr w:type="spellEnd"/>
      <w:r w:rsidR="001A0192">
        <w:rPr>
          <w:rFonts w:ascii="Arial" w:hAnsi="Arial" w:cs="Arial"/>
          <w:sz w:val="24"/>
          <w:szCs w:val="24"/>
          <w:lang w:val="en-GB"/>
        </w:rPr>
        <w:t xml:space="preserve"> </w:t>
      </w:r>
      <w:proofErr w:type="spellStart"/>
      <w:r w:rsidR="001A0192">
        <w:rPr>
          <w:rFonts w:ascii="Arial" w:hAnsi="Arial" w:cs="Arial"/>
          <w:sz w:val="24"/>
          <w:szCs w:val="24"/>
          <w:lang w:val="en-GB"/>
        </w:rPr>
        <w:t>I</w:t>
      </w:r>
      <w:r w:rsidR="001A0192" w:rsidRPr="00FD4D30">
        <w:rPr>
          <w:rFonts w:ascii="Arial" w:hAnsi="Arial" w:cs="Arial"/>
          <w:sz w:val="24"/>
          <w:szCs w:val="24"/>
          <w:lang w:val="en-GB"/>
        </w:rPr>
        <w:t>Ieni</w:t>
      </w:r>
      <w:proofErr w:type="spellEnd"/>
      <w:r w:rsidR="001A0192" w:rsidRPr="00FD4D30">
        <w:rPr>
          <w:rFonts w:ascii="Arial" w:hAnsi="Arial" w:cs="Arial"/>
          <w:sz w:val="24"/>
          <w:szCs w:val="24"/>
          <w:lang w:val="en-GB"/>
        </w:rPr>
        <w:t xml:space="preserve"> </w:t>
      </w:r>
      <w:r w:rsidR="001A0192">
        <w:rPr>
          <w:rFonts w:ascii="Arial" w:hAnsi="Arial" w:cs="Arial"/>
          <w:sz w:val="24"/>
          <w:szCs w:val="24"/>
          <w:lang w:val="en-GB"/>
        </w:rPr>
        <w:t>of</w:t>
      </w:r>
      <w:r w:rsidR="001A0192" w:rsidRPr="00FD4D30">
        <w:rPr>
          <w:rFonts w:ascii="Arial" w:hAnsi="Arial" w:cs="Arial"/>
          <w:sz w:val="24"/>
          <w:szCs w:val="24"/>
          <w:lang w:val="en-GB"/>
        </w:rPr>
        <w:t xml:space="preserve"> </w:t>
      </w:r>
      <w:proofErr w:type="spellStart"/>
      <w:r w:rsidR="001A0192" w:rsidRPr="00FD4D30">
        <w:rPr>
          <w:rFonts w:ascii="Arial" w:hAnsi="Arial" w:cs="Arial"/>
          <w:sz w:val="24"/>
          <w:szCs w:val="24"/>
          <w:lang w:val="en-GB"/>
        </w:rPr>
        <w:t>Oikalahenye</w:t>
      </w:r>
      <w:proofErr w:type="spellEnd"/>
      <w:r w:rsidR="001A0192" w:rsidRPr="00FD4D30">
        <w:rPr>
          <w:rFonts w:ascii="Arial" w:hAnsi="Arial" w:cs="Arial"/>
          <w:sz w:val="24"/>
          <w:szCs w:val="24"/>
          <w:lang w:val="en-GB"/>
        </w:rPr>
        <w:t xml:space="preserve"> vi</w:t>
      </w:r>
      <w:r w:rsidR="001A0192">
        <w:rPr>
          <w:rFonts w:ascii="Arial" w:hAnsi="Arial" w:cs="Arial"/>
          <w:sz w:val="24"/>
          <w:szCs w:val="24"/>
          <w:lang w:val="en-GB"/>
        </w:rPr>
        <w:t>llage</w:t>
      </w:r>
      <w:r w:rsidR="001A0192" w:rsidRPr="00FD4D30">
        <w:rPr>
          <w:rFonts w:ascii="Arial" w:hAnsi="Arial" w:cs="Arial"/>
          <w:sz w:val="24"/>
          <w:szCs w:val="24"/>
          <w:lang w:val="en-GB"/>
        </w:rPr>
        <w:t xml:space="preserve"> </w:t>
      </w:r>
      <w:r w:rsidR="002F3224">
        <w:rPr>
          <w:rFonts w:ascii="Arial" w:hAnsi="Arial" w:cs="Arial"/>
          <w:sz w:val="24"/>
          <w:szCs w:val="24"/>
          <w:lang w:val="en-GB"/>
        </w:rPr>
        <w:t xml:space="preserve">who is </w:t>
      </w:r>
      <w:r w:rsidR="001A0192" w:rsidRPr="00FD4D30">
        <w:rPr>
          <w:rFonts w:ascii="Arial" w:hAnsi="Arial" w:cs="Arial"/>
          <w:sz w:val="24"/>
          <w:szCs w:val="24"/>
          <w:lang w:val="en-GB"/>
        </w:rPr>
        <w:t>the mother of the accused</w:t>
      </w:r>
      <w:r w:rsidR="001A0192">
        <w:rPr>
          <w:rFonts w:ascii="Arial" w:eastAsia="Times New Roman" w:hAnsi="Arial" w:cs="Arial"/>
          <w:sz w:val="24"/>
          <w:szCs w:val="24"/>
          <w:lang w:eastAsia="en-GB"/>
        </w:rPr>
        <w:t>.</w:t>
      </w:r>
      <w:r w:rsidR="00B10A3A">
        <w:rPr>
          <w:rFonts w:ascii="Arial" w:hAnsi="Arial" w:cs="Arial"/>
          <w:sz w:val="24"/>
          <w:szCs w:val="24"/>
          <w:lang w:val="en-GB"/>
        </w:rPr>
        <w:t xml:space="preserve"> </w:t>
      </w:r>
      <w:r w:rsidR="008C0183">
        <w:rPr>
          <w:rFonts w:ascii="Arial" w:hAnsi="Arial" w:cs="Arial"/>
          <w:sz w:val="24"/>
          <w:szCs w:val="24"/>
          <w:lang w:val="en-GB"/>
        </w:rPr>
        <w:t xml:space="preserve">She </w:t>
      </w:r>
      <w:r w:rsidR="001A0192">
        <w:rPr>
          <w:rFonts w:ascii="Arial" w:hAnsi="Arial" w:cs="Arial"/>
          <w:sz w:val="24"/>
          <w:szCs w:val="24"/>
          <w:lang w:val="en-GB"/>
        </w:rPr>
        <w:t xml:space="preserve">testified that </w:t>
      </w:r>
      <w:r w:rsidR="008C0183">
        <w:rPr>
          <w:rFonts w:ascii="Arial" w:hAnsi="Arial" w:cs="Arial"/>
          <w:sz w:val="24"/>
          <w:szCs w:val="24"/>
          <w:lang w:val="en-GB"/>
        </w:rPr>
        <w:t>s</w:t>
      </w:r>
      <w:r w:rsidR="00716321">
        <w:rPr>
          <w:rFonts w:ascii="Arial" w:hAnsi="Arial" w:cs="Arial"/>
          <w:sz w:val="24"/>
          <w:szCs w:val="24"/>
          <w:lang w:val="en-GB"/>
        </w:rPr>
        <w:t xml:space="preserve">he was sleeping when the deceased </w:t>
      </w:r>
      <w:r w:rsidR="008C0183">
        <w:rPr>
          <w:rFonts w:ascii="Arial" w:hAnsi="Arial" w:cs="Arial"/>
          <w:sz w:val="24"/>
          <w:szCs w:val="24"/>
          <w:lang w:val="en-GB"/>
        </w:rPr>
        <w:t xml:space="preserve">called her </w:t>
      </w:r>
      <w:r w:rsidR="002F3224">
        <w:rPr>
          <w:rFonts w:ascii="Arial" w:hAnsi="Arial" w:cs="Arial"/>
          <w:sz w:val="24"/>
          <w:szCs w:val="24"/>
          <w:lang w:val="en-GB"/>
        </w:rPr>
        <w:t>through the window of the</w:t>
      </w:r>
      <w:r w:rsidR="00B10A3A">
        <w:rPr>
          <w:rFonts w:ascii="Arial" w:hAnsi="Arial" w:cs="Arial"/>
          <w:sz w:val="24"/>
          <w:szCs w:val="24"/>
          <w:lang w:val="en-GB"/>
        </w:rPr>
        <w:t xml:space="preserve"> room </w:t>
      </w:r>
      <w:r w:rsidR="00FD4D30" w:rsidRPr="00FD4D30">
        <w:rPr>
          <w:rFonts w:ascii="Arial" w:hAnsi="Arial" w:cs="Arial"/>
          <w:sz w:val="24"/>
          <w:szCs w:val="24"/>
          <w:lang w:val="en-GB"/>
        </w:rPr>
        <w:t>and greeted her</w:t>
      </w:r>
      <w:r w:rsidR="008C0183">
        <w:rPr>
          <w:rFonts w:ascii="Arial" w:hAnsi="Arial" w:cs="Arial"/>
          <w:sz w:val="24"/>
          <w:szCs w:val="24"/>
          <w:lang w:val="en-GB"/>
        </w:rPr>
        <w:t>. S</w:t>
      </w:r>
      <w:r w:rsidR="003F698B">
        <w:rPr>
          <w:rFonts w:ascii="Arial" w:hAnsi="Arial" w:cs="Arial"/>
          <w:sz w:val="24"/>
          <w:szCs w:val="24"/>
          <w:lang w:val="en-GB"/>
        </w:rPr>
        <w:t>he greeted her back</w:t>
      </w:r>
      <w:r w:rsidR="00716321">
        <w:rPr>
          <w:rFonts w:ascii="Arial" w:hAnsi="Arial" w:cs="Arial"/>
          <w:sz w:val="24"/>
          <w:szCs w:val="24"/>
          <w:lang w:val="en-GB"/>
        </w:rPr>
        <w:t>. Thereafter</w:t>
      </w:r>
      <w:r w:rsidR="00FD4D30" w:rsidRPr="00FD4D30">
        <w:rPr>
          <w:rFonts w:ascii="Arial" w:hAnsi="Arial" w:cs="Arial"/>
          <w:sz w:val="24"/>
          <w:szCs w:val="24"/>
          <w:lang w:val="en-GB"/>
        </w:rPr>
        <w:t xml:space="preserve"> </w:t>
      </w:r>
      <w:r w:rsidR="003F698B">
        <w:rPr>
          <w:rFonts w:ascii="Arial" w:hAnsi="Arial" w:cs="Arial"/>
          <w:sz w:val="24"/>
          <w:szCs w:val="24"/>
          <w:lang w:val="en-GB"/>
        </w:rPr>
        <w:t>she heard the accused</w:t>
      </w:r>
      <w:r w:rsidR="00FD4D30" w:rsidRPr="00FD4D30">
        <w:rPr>
          <w:rFonts w:ascii="Arial" w:hAnsi="Arial" w:cs="Arial"/>
          <w:sz w:val="24"/>
          <w:szCs w:val="24"/>
          <w:lang w:val="en-GB"/>
        </w:rPr>
        <w:t xml:space="preserve"> calling the deceased’s name three times</w:t>
      </w:r>
      <w:r w:rsidR="003F698B">
        <w:rPr>
          <w:rFonts w:ascii="Arial" w:hAnsi="Arial" w:cs="Arial"/>
          <w:sz w:val="24"/>
          <w:szCs w:val="24"/>
          <w:lang w:val="en-GB"/>
        </w:rPr>
        <w:t xml:space="preserve"> and</w:t>
      </w:r>
      <w:r w:rsidR="008C0183">
        <w:rPr>
          <w:rFonts w:ascii="Arial" w:hAnsi="Arial" w:cs="Arial"/>
          <w:sz w:val="24"/>
          <w:szCs w:val="24"/>
          <w:lang w:val="en-GB"/>
        </w:rPr>
        <w:t xml:space="preserve"> they</w:t>
      </w:r>
      <w:r w:rsidR="003F698B">
        <w:rPr>
          <w:rFonts w:ascii="Arial" w:hAnsi="Arial" w:cs="Arial"/>
          <w:sz w:val="24"/>
          <w:szCs w:val="24"/>
          <w:lang w:val="en-GB"/>
        </w:rPr>
        <w:t xml:space="preserve"> went away</w:t>
      </w:r>
      <w:r w:rsidR="00FD4D30" w:rsidRPr="00FD4D30">
        <w:rPr>
          <w:rFonts w:ascii="Arial" w:hAnsi="Arial" w:cs="Arial"/>
          <w:sz w:val="24"/>
          <w:szCs w:val="24"/>
          <w:lang w:val="en-GB"/>
        </w:rPr>
        <w:t xml:space="preserve">. </w:t>
      </w:r>
    </w:p>
    <w:p w:rsidR="00FD4D30" w:rsidRPr="00FD4D30" w:rsidRDefault="00FD4D30" w:rsidP="00EA2D09">
      <w:pPr>
        <w:tabs>
          <w:tab w:val="left" w:pos="720"/>
          <w:tab w:val="left" w:pos="810"/>
        </w:tabs>
        <w:spacing w:after="0" w:line="360" w:lineRule="auto"/>
        <w:jc w:val="both"/>
        <w:rPr>
          <w:rFonts w:ascii="Arial" w:hAnsi="Arial" w:cs="Arial"/>
          <w:sz w:val="24"/>
          <w:szCs w:val="24"/>
          <w:lang w:val="en-GB"/>
        </w:rPr>
      </w:pPr>
    </w:p>
    <w:p w:rsidR="0070103C" w:rsidRPr="001A0192" w:rsidRDefault="00B824AC" w:rsidP="0070103C">
      <w:pPr>
        <w:spacing w:after="0" w:line="360" w:lineRule="auto"/>
        <w:jc w:val="both"/>
        <w:rPr>
          <w:rFonts w:ascii="Batang" w:eastAsia="Batang" w:hAnsi="Batang" w:cs="Arial"/>
          <w:sz w:val="24"/>
          <w:szCs w:val="24"/>
          <w:lang w:eastAsia="en-GB"/>
        </w:rPr>
      </w:pPr>
      <w:r>
        <w:rPr>
          <w:rFonts w:ascii="Arial" w:hAnsi="Arial" w:cs="Arial"/>
          <w:sz w:val="24"/>
          <w:szCs w:val="24"/>
          <w:lang w:val="en-GB"/>
        </w:rPr>
        <w:t>[10</w:t>
      </w:r>
      <w:r w:rsidR="00FD4D30" w:rsidRPr="00FD4D30">
        <w:rPr>
          <w:rFonts w:ascii="Arial" w:hAnsi="Arial" w:cs="Arial"/>
          <w:sz w:val="24"/>
          <w:szCs w:val="24"/>
          <w:lang w:val="en-GB"/>
        </w:rPr>
        <w:t>]</w:t>
      </w:r>
      <w:r w:rsidR="00FE5CA4" w:rsidRPr="00FE5CA4">
        <w:rPr>
          <w:rFonts w:ascii="Arial" w:hAnsi="Arial" w:cs="Arial"/>
          <w:sz w:val="24"/>
          <w:szCs w:val="24"/>
          <w:lang w:val="en-GB"/>
        </w:rPr>
        <w:t xml:space="preserve"> </w:t>
      </w:r>
      <w:r w:rsidR="00FE5CA4" w:rsidRPr="00FD4D30">
        <w:rPr>
          <w:rFonts w:ascii="Arial" w:hAnsi="Arial" w:cs="Arial"/>
          <w:sz w:val="24"/>
          <w:szCs w:val="24"/>
          <w:lang w:val="en-GB"/>
        </w:rPr>
        <w:tab/>
      </w:r>
      <w:r w:rsidR="002F3224">
        <w:rPr>
          <w:rFonts w:ascii="Arial" w:hAnsi="Arial" w:cs="Arial"/>
          <w:sz w:val="24"/>
          <w:szCs w:val="24"/>
          <w:lang w:val="en-GB"/>
        </w:rPr>
        <w:t xml:space="preserve">It was her further evidence that </w:t>
      </w:r>
      <w:r w:rsidR="0023172E">
        <w:rPr>
          <w:rFonts w:ascii="Arial" w:hAnsi="Arial" w:cs="Arial"/>
          <w:sz w:val="24"/>
          <w:szCs w:val="24"/>
          <w:lang w:val="en-GB"/>
        </w:rPr>
        <w:t>thereafter she heard the accused calling ‘mother’, ‘mother’. She responded that accused should not ca</w:t>
      </w:r>
      <w:r w:rsidR="00F86763">
        <w:rPr>
          <w:rFonts w:ascii="Arial" w:hAnsi="Arial" w:cs="Arial"/>
          <w:sz w:val="24"/>
          <w:szCs w:val="24"/>
          <w:lang w:val="en-GB"/>
        </w:rPr>
        <w:t xml:space="preserve">ll her that time of the </w:t>
      </w:r>
      <w:r w:rsidR="00F86763">
        <w:rPr>
          <w:rFonts w:ascii="Arial" w:hAnsi="Arial" w:cs="Arial"/>
          <w:sz w:val="24"/>
          <w:szCs w:val="24"/>
          <w:lang w:val="en-GB"/>
        </w:rPr>
        <w:lastRenderedPageBreak/>
        <w:t>night. It</w:t>
      </w:r>
      <w:r w:rsidR="003F7604">
        <w:rPr>
          <w:rFonts w:ascii="Arial" w:hAnsi="Arial" w:cs="Arial"/>
          <w:sz w:val="24"/>
          <w:szCs w:val="24"/>
          <w:lang w:val="en-GB"/>
        </w:rPr>
        <w:t xml:space="preserve"> </w:t>
      </w:r>
      <w:r w:rsidR="0023172E">
        <w:rPr>
          <w:rFonts w:ascii="Arial" w:hAnsi="Arial" w:cs="Arial"/>
          <w:sz w:val="24"/>
          <w:szCs w:val="24"/>
          <w:lang w:val="en-GB"/>
        </w:rPr>
        <w:t xml:space="preserve">then went </w:t>
      </w:r>
      <w:r w:rsidR="003F7604">
        <w:rPr>
          <w:rFonts w:ascii="Arial" w:hAnsi="Arial" w:cs="Arial"/>
          <w:sz w:val="24"/>
          <w:szCs w:val="24"/>
          <w:lang w:val="en-GB"/>
        </w:rPr>
        <w:t>quiet for a while</w:t>
      </w:r>
      <w:r w:rsidR="0023172E">
        <w:rPr>
          <w:rFonts w:ascii="Arial" w:hAnsi="Arial" w:cs="Arial"/>
          <w:sz w:val="24"/>
          <w:szCs w:val="24"/>
          <w:lang w:val="en-GB"/>
        </w:rPr>
        <w:t xml:space="preserve"> and</w:t>
      </w:r>
      <w:r w:rsidR="003F7604">
        <w:rPr>
          <w:rFonts w:ascii="Arial" w:hAnsi="Arial" w:cs="Arial"/>
          <w:sz w:val="24"/>
          <w:szCs w:val="24"/>
          <w:lang w:val="en-GB"/>
        </w:rPr>
        <w:t xml:space="preserve"> </w:t>
      </w:r>
      <w:r w:rsidR="00F86763">
        <w:rPr>
          <w:rFonts w:ascii="Arial" w:hAnsi="Arial" w:cs="Arial"/>
          <w:sz w:val="24"/>
          <w:szCs w:val="24"/>
          <w:lang w:val="en-GB"/>
        </w:rPr>
        <w:t>thereafter is when</w:t>
      </w:r>
      <w:r w:rsidR="003F7604">
        <w:rPr>
          <w:rFonts w:ascii="Arial" w:hAnsi="Arial" w:cs="Arial"/>
          <w:sz w:val="24"/>
          <w:szCs w:val="24"/>
          <w:lang w:val="en-GB"/>
        </w:rPr>
        <w:t xml:space="preserve"> </w:t>
      </w:r>
      <w:r w:rsidR="0023172E">
        <w:rPr>
          <w:rFonts w:ascii="Arial" w:hAnsi="Arial" w:cs="Arial"/>
          <w:sz w:val="24"/>
          <w:szCs w:val="24"/>
          <w:lang w:val="en-GB"/>
        </w:rPr>
        <w:t>accused person came with a</w:t>
      </w:r>
      <w:r w:rsidR="003F7604">
        <w:rPr>
          <w:rFonts w:ascii="Arial" w:hAnsi="Arial" w:cs="Arial"/>
          <w:sz w:val="24"/>
          <w:szCs w:val="24"/>
          <w:lang w:val="en-GB"/>
        </w:rPr>
        <w:t xml:space="preserve"> neighbour </w:t>
      </w:r>
      <w:proofErr w:type="spellStart"/>
      <w:r w:rsidR="003F7604">
        <w:rPr>
          <w:rFonts w:ascii="Arial" w:hAnsi="Arial" w:cs="Arial"/>
          <w:sz w:val="24"/>
          <w:szCs w:val="24"/>
          <w:lang w:val="en-GB"/>
        </w:rPr>
        <w:t>Secilia</w:t>
      </w:r>
      <w:proofErr w:type="spellEnd"/>
      <w:r w:rsidR="003F7604">
        <w:rPr>
          <w:rFonts w:ascii="Arial" w:hAnsi="Arial" w:cs="Arial"/>
          <w:sz w:val="24"/>
          <w:szCs w:val="24"/>
          <w:lang w:val="en-GB"/>
        </w:rPr>
        <w:t xml:space="preserve"> to their house.</w:t>
      </w:r>
      <w:r w:rsidR="00F86763">
        <w:rPr>
          <w:rFonts w:ascii="Arial" w:hAnsi="Arial" w:cs="Arial"/>
          <w:sz w:val="24"/>
          <w:szCs w:val="24"/>
          <w:lang w:val="en-GB"/>
        </w:rPr>
        <w:t xml:space="preserve"> </w:t>
      </w:r>
      <w:proofErr w:type="spellStart"/>
      <w:r w:rsidR="00F86763">
        <w:rPr>
          <w:rFonts w:ascii="Arial" w:hAnsi="Arial" w:cs="Arial"/>
          <w:sz w:val="24"/>
          <w:szCs w:val="24"/>
          <w:lang w:val="en-GB"/>
        </w:rPr>
        <w:t>Secilia</w:t>
      </w:r>
      <w:proofErr w:type="spellEnd"/>
      <w:r w:rsidR="0023172E">
        <w:rPr>
          <w:rFonts w:ascii="Arial" w:hAnsi="Arial" w:cs="Arial"/>
          <w:sz w:val="24"/>
          <w:szCs w:val="24"/>
          <w:lang w:val="en-GB"/>
        </w:rPr>
        <w:t xml:space="preserve"> calling</w:t>
      </w:r>
      <w:r w:rsidR="001C70A0">
        <w:rPr>
          <w:rFonts w:ascii="Arial" w:hAnsi="Arial" w:cs="Arial"/>
          <w:sz w:val="24"/>
          <w:szCs w:val="24"/>
          <w:lang w:val="en-GB"/>
        </w:rPr>
        <w:t xml:space="preserve"> her</w:t>
      </w:r>
      <w:r w:rsidR="003F698B">
        <w:rPr>
          <w:rFonts w:ascii="Arial" w:hAnsi="Arial" w:cs="Arial"/>
          <w:sz w:val="24"/>
          <w:szCs w:val="24"/>
          <w:lang w:val="en-GB"/>
        </w:rPr>
        <w:t xml:space="preserve"> saying</w:t>
      </w:r>
      <w:r w:rsidR="00FD4D30" w:rsidRPr="00FD4D30">
        <w:rPr>
          <w:rFonts w:ascii="Arial" w:hAnsi="Arial" w:cs="Arial"/>
          <w:sz w:val="24"/>
          <w:szCs w:val="24"/>
          <w:lang w:val="en-GB"/>
        </w:rPr>
        <w:t xml:space="preserve"> </w:t>
      </w:r>
      <w:r w:rsidR="003F7604">
        <w:rPr>
          <w:rFonts w:ascii="Arial" w:hAnsi="Arial" w:cs="Arial"/>
          <w:sz w:val="24"/>
          <w:szCs w:val="24"/>
          <w:lang w:val="en-GB"/>
        </w:rPr>
        <w:t>“</w:t>
      </w:r>
      <w:r w:rsidR="0023172E">
        <w:rPr>
          <w:rFonts w:ascii="Arial" w:hAnsi="Arial" w:cs="Arial"/>
          <w:lang w:val="en-GB"/>
        </w:rPr>
        <w:t>you are</w:t>
      </w:r>
      <w:r w:rsidR="003F7604" w:rsidRPr="003F7604">
        <w:rPr>
          <w:rFonts w:ascii="Arial" w:hAnsi="Arial" w:cs="Arial"/>
          <w:lang w:val="en-GB"/>
        </w:rPr>
        <w:t xml:space="preserve"> laying in your room while Abed </w:t>
      </w:r>
      <w:r w:rsidR="003F7604">
        <w:rPr>
          <w:rFonts w:ascii="Arial" w:hAnsi="Arial" w:cs="Arial"/>
          <w:lang w:val="en-GB"/>
        </w:rPr>
        <w:t xml:space="preserve">had </w:t>
      </w:r>
      <w:r w:rsidR="0023172E">
        <w:rPr>
          <w:rFonts w:ascii="Arial" w:hAnsi="Arial" w:cs="Arial"/>
          <w:lang w:val="en-GB"/>
        </w:rPr>
        <w:t>called me to come to your</w:t>
      </w:r>
      <w:r w:rsidR="003F7604">
        <w:rPr>
          <w:rFonts w:ascii="Arial" w:hAnsi="Arial" w:cs="Arial"/>
          <w:lang w:val="en-GB"/>
        </w:rPr>
        <w:t xml:space="preserve"> house</w:t>
      </w:r>
      <w:r w:rsidR="003F7604" w:rsidRPr="003F7604">
        <w:rPr>
          <w:rFonts w:ascii="Arial" w:hAnsi="Arial" w:cs="Arial"/>
          <w:lang w:val="en-GB"/>
        </w:rPr>
        <w:t>”</w:t>
      </w:r>
      <w:r w:rsidR="003F7604">
        <w:rPr>
          <w:rFonts w:ascii="Arial" w:hAnsi="Arial" w:cs="Arial"/>
          <w:lang w:val="en-GB"/>
        </w:rPr>
        <w:t xml:space="preserve"> </w:t>
      </w:r>
      <w:r w:rsidR="003F7604">
        <w:rPr>
          <w:rFonts w:ascii="Arial" w:hAnsi="Arial" w:cs="Arial"/>
          <w:sz w:val="24"/>
          <w:szCs w:val="24"/>
          <w:lang w:val="en-GB"/>
        </w:rPr>
        <w:t>The witness asked her</w:t>
      </w:r>
      <w:r w:rsidR="006852F0">
        <w:rPr>
          <w:rFonts w:ascii="Arial" w:hAnsi="Arial" w:cs="Arial"/>
          <w:sz w:val="24"/>
          <w:szCs w:val="24"/>
          <w:lang w:val="en-GB"/>
        </w:rPr>
        <w:t xml:space="preserve"> </w:t>
      </w:r>
      <w:r w:rsidR="0023172E">
        <w:rPr>
          <w:rFonts w:ascii="Arial" w:hAnsi="Arial" w:cs="Arial"/>
          <w:sz w:val="24"/>
          <w:szCs w:val="24"/>
          <w:lang w:val="en-GB"/>
        </w:rPr>
        <w:t>‘</w:t>
      </w:r>
      <w:r w:rsidR="006852F0" w:rsidRPr="0023172E">
        <w:rPr>
          <w:rFonts w:ascii="Arial" w:hAnsi="Arial" w:cs="Arial"/>
          <w:lang w:val="en-GB"/>
        </w:rPr>
        <w:t xml:space="preserve">why </w:t>
      </w:r>
      <w:r w:rsidR="003F7604" w:rsidRPr="0023172E">
        <w:rPr>
          <w:rFonts w:ascii="Arial" w:hAnsi="Arial" w:cs="Arial"/>
          <w:lang w:val="en-GB"/>
        </w:rPr>
        <w:t>did accused call</w:t>
      </w:r>
      <w:r w:rsidR="006852F0" w:rsidRPr="0023172E">
        <w:rPr>
          <w:rFonts w:ascii="Arial" w:hAnsi="Arial" w:cs="Arial"/>
          <w:lang w:val="en-GB"/>
        </w:rPr>
        <w:t xml:space="preserve"> </w:t>
      </w:r>
      <w:r w:rsidR="0023172E" w:rsidRPr="0023172E">
        <w:rPr>
          <w:rFonts w:ascii="Arial" w:hAnsi="Arial" w:cs="Arial"/>
          <w:lang w:val="en-GB"/>
        </w:rPr>
        <w:t>you to my</w:t>
      </w:r>
      <w:r w:rsidR="006852F0" w:rsidRPr="0023172E">
        <w:rPr>
          <w:rFonts w:ascii="Arial" w:hAnsi="Arial" w:cs="Arial"/>
          <w:lang w:val="en-GB"/>
        </w:rPr>
        <w:t xml:space="preserve"> house</w:t>
      </w:r>
      <w:r w:rsidR="0023172E" w:rsidRPr="0023172E">
        <w:rPr>
          <w:rFonts w:ascii="Arial" w:hAnsi="Arial" w:cs="Arial"/>
          <w:lang w:val="en-GB"/>
        </w:rPr>
        <w:t>’</w:t>
      </w:r>
      <w:r w:rsidR="00F86763">
        <w:rPr>
          <w:rFonts w:ascii="Arial" w:hAnsi="Arial" w:cs="Arial"/>
          <w:sz w:val="24"/>
          <w:szCs w:val="24"/>
          <w:lang w:val="en-GB"/>
        </w:rPr>
        <w:t xml:space="preserve"> and told her</w:t>
      </w:r>
      <w:r w:rsidR="003F7604">
        <w:rPr>
          <w:rFonts w:ascii="Arial" w:hAnsi="Arial" w:cs="Arial"/>
          <w:sz w:val="24"/>
          <w:szCs w:val="24"/>
          <w:lang w:val="en-GB"/>
        </w:rPr>
        <w:t xml:space="preserve"> that</w:t>
      </w:r>
      <w:r w:rsidR="00FD4D30" w:rsidRPr="00FD4D30">
        <w:rPr>
          <w:rFonts w:ascii="Arial" w:hAnsi="Arial" w:cs="Arial"/>
          <w:sz w:val="24"/>
          <w:szCs w:val="24"/>
          <w:lang w:val="en-GB"/>
        </w:rPr>
        <w:t xml:space="preserve"> she was </w:t>
      </w:r>
      <w:r w:rsidR="003F698B">
        <w:rPr>
          <w:rFonts w:ascii="Arial" w:hAnsi="Arial" w:cs="Arial"/>
          <w:sz w:val="24"/>
          <w:szCs w:val="24"/>
          <w:lang w:val="en-GB"/>
        </w:rPr>
        <w:t xml:space="preserve">busy </w:t>
      </w:r>
      <w:r w:rsidR="00D40E71">
        <w:rPr>
          <w:rFonts w:ascii="Arial" w:hAnsi="Arial" w:cs="Arial"/>
          <w:sz w:val="24"/>
          <w:szCs w:val="24"/>
          <w:lang w:val="en-GB"/>
        </w:rPr>
        <w:t>feeding her child</w:t>
      </w:r>
      <w:r w:rsidR="00691574">
        <w:rPr>
          <w:rFonts w:ascii="Arial" w:hAnsi="Arial" w:cs="Arial"/>
          <w:sz w:val="24"/>
          <w:szCs w:val="24"/>
          <w:lang w:val="en-GB"/>
        </w:rPr>
        <w:t xml:space="preserve">. </w:t>
      </w:r>
      <w:r w:rsidR="00F86763">
        <w:rPr>
          <w:rFonts w:ascii="Arial" w:hAnsi="Arial" w:cs="Arial"/>
          <w:sz w:val="24"/>
          <w:szCs w:val="24"/>
          <w:lang w:val="en-GB"/>
        </w:rPr>
        <w:t>She only went outside after</w:t>
      </w:r>
      <w:r w:rsidR="00FD4D30" w:rsidRPr="00FD4D30">
        <w:rPr>
          <w:rFonts w:ascii="Arial" w:hAnsi="Arial" w:cs="Arial"/>
          <w:sz w:val="24"/>
          <w:szCs w:val="24"/>
          <w:lang w:val="en-GB"/>
        </w:rPr>
        <w:t xml:space="preserve"> </w:t>
      </w:r>
      <w:r w:rsidR="00D40E71">
        <w:rPr>
          <w:rFonts w:ascii="Arial" w:hAnsi="Arial" w:cs="Arial"/>
          <w:sz w:val="24"/>
          <w:szCs w:val="24"/>
          <w:lang w:val="en-GB"/>
        </w:rPr>
        <w:t>she finished</w:t>
      </w:r>
      <w:r w:rsidR="0023172E">
        <w:rPr>
          <w:rFonts w:ascii="Arial" w:hAnsi="Arial" w:cs="Arial"/>
          <w:sz w:val="24"/>
          <w:szCs w:val="24"/>
          <w:lang w:val="en-GB"/>
        </w:rPr>
        <w:t xml:space="preserve"> </w:t>
      </w:r>
      <w:r w:rsidR="0042159E">
        <w:rPr>
          <w:rFonts w:ascii="Arial" w:hAnsi="Arial" w:cs="Arial"/>
          <w:sz w:val="24"/>
          <w:szCs w:val="24"/>
          <w:lang w:val="en-GB"/>
        </w:rPr>
        <w:t>feeding</w:t>
      </w:r>
      <w:r w:rsidR="003F7604">
        <w:rPr>
          <w:rFonts w:ascii="Arial" w:hAnsi="Arial" w:cs="Arial"/>
          <w:sz w:val="24"/>
          <w:szCs w:val="24"/>
          <w:lang w:val="en-GB"/>
        </w:rPr>
        <w:t xml:space="preserve">. </w:t>
      </w:r>
      <w:r w:rsidR="0023172E">
        <w:rPr>
          <w:rFonts w:ascii="Arial" w:hAnsi="Arial" w:cs="Arial"/>
          <w:sz w:val="24"/>
          <w:szCs w:val="24"/>
          <w:lang w:val="en-GB"/>
        </w:rPr>
        <w:t xml:space="preserve">She </w:t>
      </w:r>
      <w:r w:rsidR="00691574">
        <w:rPr>
          <w:rFonts w:ascii="Arial" w:hAnsi="Arial" w:cs="Arial"/>
          <w:sz w:val="24"/>
          <w:szCs w:val="24"/>
          <w:lang w:val="en-GB"/>
        </w:rPr>
        <w:t>called</w:t>
      </w:r>
      <w:r w:rsidR="009F0707">
        <w:rPr>
          <w:rFonts w:ascii="Arial" w:hAnsi="Arial" w:cs="Arial"/>
          <w:sz w:val="24"/>
          <w:szCs w:val="24"/>
          <w:lang w:val="en-GB"/>
        </w:rPr>
        <w:t xml:space="preserve"> </w:t>
      </w:r>
      <w:r w:rsidR="0023172E">
        <w:rPr>
          <w:rFonts w:ascii="Arial" w:hAnsi="Arial" w:cs="Arial"/>
          <w:sz w:val="24"/>
          <w:szCs w:val="24"/>
          <w:lang w:val="en-GB"/>
        </w:rPr>
        <w:t xml:space="preserve">Cecilia but </w:t>
      </w:r>
      <w:r w:rsidR="00691574">
        <w:rPr>
          <w:rFonts w:ascii="Arial" w:hAnsi="Arial" w:cs="Arial"/>
          <w:sz w:val="24"/>
          <w:szCs w:val="24"/>
          <w:lang w:val="en-GB"/>
        </w:rPr>
        <w:t xml:space="preserve">there was </w:t>
      </w:r>
      <w:r w:rsidR="0042159E">
        <w:rPr>
          <w:rFonts w:ascii="Arial" w:hAnsi="Arial" w:cs="Arial"/>
          <w:sz w:val="24"/>
          <w:szCs w:val="24"/>
          <w:lang w:val="en-GB"/>
        </w:rPr>
        <w:t>no response that Cecilia</w:t>
      </w:r>
      <w:r w:rsidR="00691574">
        <w:rPr>
          <w:rFonts w:ascii="Arial" w:hAnsi="Arial" w:cs="Arial"/>
          <w:sz w:val="24"/>
          <w:szCs w:val="24"/>
          <w:lang w:val="en-GB"/>
        </w:rPr>
        <w:t xml:space="preserve"> had</w:t>
      </w:r>
      <w:r w:rsidR="0023172E">
        <w:rPr>
          <w:rFonts w:ascii="Arial" w:hAnsi="Arial" w:cs="Arial"/>
          <w:sz w:val="24"/>
          <w:szCs w:val="24"/>
          <w:lang w:val="en-GB"/>
        </w:rPr>
        <w:t xml:space="preserve"> </w:t>
      </w:r>
      <w:r w:rsidR="0042159E">
        <w:rPr>
          <w:rFonts w:ascii="Arial" w:hAnsi="Arial" w:cs="Arial"/>
          <w:sz w:val="24"/>
          <w:szCs w:val="24"/>
          <w:lang w:val="en-GB"/>
        </w:rPr>
        <w:t xml:space="preserve">already </w:t>
      </w:r>
      <w:r w:rsidR="0023172E">
        <w:rPr>
          <w:rFonts w:ascii="Arial" w:hAnsi="Arial" w:cs="Arial"/>
          <w:sz w:val="24"/>
          <w:szCs w:val="24"/>
          <w:lang w:val="en-GB"/>
        </w:rPr>
        <w:t>left the</w:t>
      </w:r>
      <w:r w:rsidR="003F7604">
        <w:rPr>
          <w:rFonts w:ascii="Arial" w:hAnsi="Arial" w:cs="Arial"/>
          <w:sz w:val="24"/>
          <w:szCs w:val="24"/>
          <w:lang w:val="en-GB"/>
        </w:rPr>
        <w:t xml:space="preserve"> homestead</w:t>
      </w:r>
      <w:r w:rsidR="009F0707">
        <w:rPr>
          <w:rFonts w:ascii="Arial" w:hAnsi="Arial" w:cs="Arial"/>
          <w:sz w:val="24"/>
          <w:szCs w:val="24"/>
          <w:lang w:val="en-GB"/>
        </w:rPr>
        <w:t>. She only</w:t>
      </w:r>
      <w:r w:rsidR="00FD4D30" w:rsidRPr="00FD4D30">
        <w:rPr>
          <w:rFonts w:ascii="Arial" w:hAnsi="Arial" w:cs="Arial"/>
          <w:sz w:val="24"/>
          <w:szCs w:val="24"/>
          <w:lang w:val="en-GB"/>
        </w:rPr>
        <w:t xml:space="preserve"> saw </w:t>
      </w:r>
      <w:r w:rsidR="0042159E">
        <w:rPr>
          <w:rFonts w:ascii="Arial" w:hAnsi="Arial" w:cs="Arial"/>
          <w:sz w:val="24"/>
          <w:szCs w:val="24"/>
          <w:lang w:val="en-GB"/>
        </w:rPr>
        <w:t xml:space="preserve">the </w:t>
      </w:r>
      <w:r w:rsidR="00FD4D30" w:rsidRPr="00FD4D30">
        <w:rPr>
          <w:rFonts w:ascii="Arial" w:hAnsi="Arial" w:cs="Arial"/>
          <w:sz w:val="24"/>
          <w:szCs w:val="24"/>
          <w:lang w:val="en-GB"/>
        </w:rPr>
        <w:t xml:space="preserve">accused coming from </w:t>
      </w:r>
      <w:r w:rsidR="00F2437B">
        <w:rPr>
          <w:rFonts w:ascii="Arial" w:hAnsi="Arial" w:cs="Arial"/>
          <w:sz w:val="24"/>
          <w:szCs w:val="24"/>
          <w:lang w:val="en-GB"/>
        </w:rPr>
        <w:t xml:space="preserve">the direction of his </w:t>
      </w:r>
      <w:r w:rsidR="00FD4D30" w:rsidRPr="00FD4D30">
        <w:rPr>
          <w:rFonts w:ascii="Arial" w:hAnsi="Arial" w:cs="Arial"/>
          <w:sz w:val="24"/>
          <w:szCs w:val="24"/>
          <w:lang w:val="en-GB"/>
        </w:rPr>
        <w:t>roo</w:t>
      </w:r>
      <w:r w:rsidR="00F2437B">
        <w:rPr>
          <w:rFonts w:ascii="Arial" w:hAnsi="Arial" w:cs="Arial"/>
          <w:sz w:val="24"/>
          <w:szCs w:val="24"/>
          <w:lang w:val="en-GB"/>
        </w:rPr>
        <w:t xml:space="preserve">m with a </w:t>
      </w:r>
      <w:proofErr w:type="spellStart"/>
      <w:r w:rsidR="00F2437B">
        <w:rPr>
          <w:rFonts w:ascii="Arial" w:hAnsi="Arial" w:cs="Arial"/>
          <w:sz w:val="24"/>
          <w:szCs w:val="24"/>
          <w:lang w:val="en-GB"/>
        </w:rPr>
        <w:t>panga</w:t>
      </w:r>
      <w:proofErr w:type="spellEnd"/>
      <w:r w:rsidR="00F2437B">
        <w:rPr>
          <w:rFonts w:ascii="Arial" w:hAnsi="Arial" w:cs="Arial"/>
          <w:sz w:val="24"/>
          <w:szCs w:val="24"/>
          <w:lang w:val="en-GB"/>
        </w:rPr>
        <w:t xml:space="preserve"> in his hand. S</w:t>
      </w:r>
      <w:r w:rsidR="00532770">
        <w:rPr>
          <w:rFonts w:ascii="Arial" w:hAnsi="Arial" w:cs="Arial"/>
          <w:sz w:val="24"/>
          <w:szCs w:val="24"/>
          <w:lang w:val="en-GB"/>
        </w:rPr>
        <w:t>he asked him what he had</w:t>
      </w:r>
      <w:r w:rsidR="00F2437B">
        <w:rPr>
          <w:rFonts w:ascii="Arial" w:hAnsi="Arial" w:cs="Arial"/>
          <w:sz w:val="24"/>
          <w:szCs w:val="24"/>
          <w:lang w:val="en-GB"/>
        </w:rPr>
        <w:t xml:space="preserve"> in his hand which looked like a </w:t>
      </w:r>
      <w:proofErr w:type="spellStart"/>
      <w:r w:rsidR="00F2437B">
        <w:rPr>
          <w:rFonts w:ascii="Arial" w:hAnsi="Arial" w:cs="Arial"/>
          <w:sz w:val="24"/>
          <w:szCs w:val="24"/>
          <w:lang w:val="en-GB"/>
        </w:rPr>
        <w:t>panga</w:t>
      </w:r>
      <w:proofErr w:type="spellEnd"/>
      <w:r w:rsidR="00F2437B">
        <w:rPr>
          <w:rFonts w:ascii="Arial" w:hAnsi="Arial" w:cs="Arial"/>
          <w:sz w:val="24"/>
          <w:szCs w:val="24"/>
          <w:lang w:val="en-GB"/>
        </w:rPr>
        <w:t>. A</w:t>
      </w:r>
      <w:r w:rsidR="00FD4D30" w:rsidRPr="00FD4D30">
        <w:rPr>
          <w:rFonts w:ascii="Arial" w:hAnsi="Arial" w:cs="Arial"/>
          <w:sz w:val="24"/>
          <w:szCs w:val="24"/>
          <w:lang w:val="en-GB"/>
        </w:rPr>
        <w:t>ccused did not answer</w:t>
      </w:r>
      <w:r w:rsidR="00532770">
        <w:rPr>
          <w:rFonts w:ascii="Arial" w:hAnsi="Arial" w:cs="Arial"/>
          <w:sz w:val="24"/>
          <w:szCs w:val="24"/>
          <w:lang w:val="en-GB"/>
        </w:rPr>
        <w:t xml:space="preserve"> her</w:t>
      </w:r>
      <w:r w:rsidR="00FD4D30" w:rsidRPr="00FD4D30">
        <w:rPr>
          <w:rFonts w:ascii="Arial" w:hAnsi="Arial" w:cs="Arial"/>
          <w:sz w:val="24"/>
          <w:szCs w:val="24"/>
          <w:lang w:val="en-GB"/>
        </w:rPr>
        <w:t xml:space="preserve"> he </w:t>
      </w:r>
      <w:r w:rsidR="00F2437B">
        <w:rPr>
          <w:rFonts w:ascii="Arial" w:hAnsi="Arial" w:cs="Arial"/>
          <w:sz w:val="24"/>
          <w:szCs w:val="24"/>
          <w:lang w:val="en-GB"/>
        </w:rPr>
        <w:t xml:space="preserve">just said he </w:t>
      </w:r>
      <w:r w:rsidR="00FD4D30" w:rsidRPr="00FD4D30">
        <w:rPr>
          <w:rFonts w:ascii="Arial" w:hAnsi="Arial" w:cs="Arial"/>
          <w:sz w:val="24"/>
          <w:szCs w:val="24"/>
          <w:lang w:val="en-GB"/>
        </w:rPr>
        <w:t xml:space="preserve">was going to the </w:t>
      </w:r>
      <w:r w:rsidR="00532770" w:rsidRPr="00FD4D30">
        <w:rPr>
          <w:rFonts w:ascii="Arial" w:hAnsi="Arial" w:cs="Arial"/>
          <w:sz w:val="24"/>
          <w:szCs w:val="24"/>
          <w:lang w:val="en-GB"/>
        </w:rPr>
        <w:t>police</w:t>
      </w:r>
      <w:r w:rsidR="00F2437B">
        <w:rPr>
          <w:rFonts w:ascii="Arial" w:hAnsi="Arial" w:cs="Arial"/>
          <w:sz w:val="24"/>
          <w:szCs w:val="24"/>
          <w:lang w:val="en-GB"/>
        </w:rPr>
        <w:t xml:space="preserve"> station.</w:t>
      </w:r>
      <w:r w:rsidR="00FD4D30" w:rsidRPr="00FD4D30">
        <w:rPr>
          <w:rFonts w:ascii="Arial" w:hAnsi="Arial" w:cs="Arial"/>
          <w:sz w:val="24"/>
          <w:szCs w:val="24"/>
          <w:lang w:val="en-GB"/>
        </w:rPr>
        <w:t xml:space="preserve"> </w:t>
      </w:r>
      <w:r w:rsidR="00F2437B">
        <w:rPr>
          <w:rFonts w:ascii="Arial" w:hAnsi="Arial" w:cs="Arial"/>
          <w:sz w:val="24"/>
          <w:szCs w:val="24"/>
          <w:lang w:val="en-GB"/>
        </w:rPr>
        <w:t xml:space="preserve">She </w:t>
      </w:r>
      <w:r w:rsidR="0042159E">
        <w:rPr>
          <w:rFonts w:ascii="Arial" w:hAnsi="Arial" w:cs="Arial"/>
          <w:sz w:val="24"/>
          <w:szCs w:val="24"/>
          <w:lang w:val="en-GB"/>
        </w:rPr>
        <w:t xml:space="preserve">went and </w:t>
      </w:r>
      <w:r w:rsidR="00F2437B">
        <w:rPr>
          <w:rFonts w:ascii="Arial" w:hAnsi="Arial" w:cs="Arial"/>
          <w:sz w:val="24"/>
          <w:szCs w:val="24"/>
          <w:lang w:val="en-GB"/>
        </w:rPr>
        <w:t>collected a lamp from the room and when she lighted s</w:t>
      </w:r>
      <w:r w:rsidR="00FD4D30" w:rsidRPr="00FD4D30">
        <w:rPr>
          <w:rFonts w:ascii="Arial" w:hAnsi="Arial" w:cs="Arial"/>
          <w:sz w:val="24"/>
          <w:szCs w:val="24"/>
          <w:lang w:val="en-GB"/>
        </w:rPr>
        <w:t>he saw something black</w:t>
      </w:r>
      <w:r w:rsidR="00F2437B">
        <w:rPr>
          <w:rFonts w:ascii="Arial" w:hAnsi="Arial" w:cs="Arial"/>
          <w:sz w:val="24"/>
          <w:szCs w:val="24"/>
          <w:lang w:val="en-GB"/>
        </w:rPr>
        <w:t>ish lying on the ground. S</w:t>
      </w:r>
      <w:r w:rsidR="00FD4D30" w:rsidRPr="00FD4D30">
        <w:rPr>
          <w:rFonts w:ascii="Arial" w:hAnsi="Arial" w:cs="Arial"/>
          <w:sz w:val="24"/>
          <w:szCs w:val="24"/>
          <w:lang w:val="en-GB"/>
        </w:rPr>
        <w:t xml:space="preserve">he </w:t>
      </w:r>
      <w:r w:rsidR="00691574">
        <w:rPr>
          <w:rFonts w:ascii="Arial" w:hAnsi="Arial" w:cs="Arial"/>
          <w:sz w:val="24"/>
          <w:szCs w:val="24"/>
          <w:lang w:val="en-GB"/>
        </w:rPr>
        <w:t>came to see that it was</w:t>
      </w:r>
      <w:r w:rsidR="00FD4D30" w:rsidRPr="00FD4D30">
        <w:rPr>
          <w:rFonts w:ascii="Arial" w:hAnsi="Arial" w:cs="Arial"/>
          <w:sz w:val="24"/>
          <w:szCs w:val="24"/>
          <w:lang w:val="en-GB"/>
        </w:rPr>
        <w:t xml:space="preserve"> </w:t>
      </w:r>
      <w:r w:rsidR="00F2437B">
        <w:rPr>
          <w:rFonts w:ascii="Arial" w:hAnsi="Arial" w:cs="Arial"/>
          <w:sz w:val="24"/>
          <w:szCs w:val="24"/>
          <w:lang w:val="en-GB"/>
        </w:rPr>
        <w:t>Lucia</w:t>
      </w:r>
      <w:r w:rsidR="003B5ED5">
        <w:rPr>
          <w:rFonts w:ascii="Arial" w:hAnsi="Arial" w:cs="Arial"/>
          <w:sz w:val="24"/>
          <w:szCs w:val="24"/>
          <w:lang w:val="en-GB"/>
        </w:rPr>
        <w:t xml:space="preserve"> </w:t>
      </w:r>
      <w:r w:rsidR="0042159E">
        <w:rPr>
          <w:rFonts w:ascii="Arial" w:hAnsi="Arial" w:cs="Arial"/>
          <w:sz w:val="24"/>
          <w:szCs w:val="24"/>
          <w:lang w:val="en-GB"/>
        </w:rPr>
        <w:t>who was in a pool of blood dea</w:t>
      </w:r>
      <w:r w:rsidR="00691574">
        <w:rPr>
          <w:rFonts w:ascii="Arial" w:hAnsi="Arial" w:cs="Arial"/>
          <w:sz w:val="24"/>
          <w:szCs w:val="24"/>
          <w:lang w:val="en-GB"/>
        </w:rPr>
        <w:t>d</w:t>
      </w:r>
      <w:r w:rsidR="00FD4D30" w:rsidRPr="00FD4D30">
        <w:rPr>
          <w:rFonts w:ascii="Arial" w:hAnsi="Arial" w:cs="Arial"/>
          <w:sz w:val="24"/>
          <w:szCs w:val="24"/>
          <w:lang w:val="en-GB"/>
        </w:rPr>
        <w:t>.</w:t>
      </w:r>
      <w:r w:rsidR="0070103C" w:rsidRPr="0070103C">
        <w:rPr>
          <w:rFonts w:ascii="Arial" w:hAnsi="Arial" w:cs="Arial"/>
          <w:sz w:val="24"/>
          <w:szCs w:val="24"/>
          <w:lang w:val="en-GB"/>
        </w:rPr>
        <w:t xml:space="preserve"> </w:t>
      </w:r>
      <w:r w:rsidR="0070103C">
        <w:rPr>
          <w:rFonts w:ascii="Arial" w:hAnsi="Arial" w:cs="Arial"/>
          <w:sz w:val="24"/>
          <w:szCs w:val="24"/>
          <w:lang w:val="en-GB"/>
        </w:rPr>
        <w:t xml:space="preserve">Her evidence refuted accused version that Lucia was quarrelling and fighting with him because she did not hear them quarrelling or fighting. </w:t>
      </w:r>
    </w:p>
    <w:p w:rsidR="00FD4D30" w:rsidRPr="00FD4D30" w:rsidRDefault="00FD4D30" w:rsidP="00EA2D09">
      <w:pPr>
        <w:tabs>
          <w:tab w:val="left" w:pos="720"/>
          <w:tab w:val="left" w:pos="810"/>
        </w:tabs>
        <w:spacing w:after="0" w:line="360" w:lineRule="auto"/>
        <w:jc w:val="both"/>
        <w:rPr>
          <w:rFonts w:ascii="Arial" w:hAnsi="Arial" w:cs="Arial"/>
          <w:sz w:val="24"/>
          <w:szCs w:val="24"/>
          <w:lang w:val="en-GB"/>
        </w:rPr>
      </w:pPr>
    </w:p>
    <w:p w:rsidR="00ED5D28" w:rsidRDefault="00B824AC" w:rsidP="00EA2D0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FD4D30" w:rsidRPr="00FD4D30">
        <w:rPr>
          <w:rFonts w:ascii="Arial" w:hAnsi="Arial" w:cs="Arial"/>
          <w:sz w:val="24"/>
          <w:szCs w:val="24"/>
          <w:lang w:val="en-GB"/>
        </w:rPr>
        <w:t xml:space="preserve">] </w:t>
      </w:r>
      <w:r w:rsidR="00FE5CA4" w:rsidRPr="00FD4D30">
        <w:rPr>
          <w:rFonts w:ascii="Arial" w:hAnsi="Arial" w:cs="Arial"/>
          <w:sz w:val="24"/>
          <w:szCs w:val="24"/>
          <w:lang w:val="en-GB"/>
        </w:rPr>
        <w:tab/>
      </w:r>
      <w:r w:rsidR="00FD4D30" w:rsidRPr="00FD4D30">
        <w:rPr>
          <w:rFonts w:ascii="Arial" w:hAnsi="Arial" w:cs="Arial"/>
          <w:sz w:val="24"/>
          <w:szCs w:val="24"/>
          <w:lang w:val="en-GB"/>
        </w:rPr>
        <w:t>In cro</w:t>
      </w:r>
      <w:r w:rsidR="00582EA7">
        <w:rPr>
          <w:rFonts w:ascii="Arial" w:hAnsi="Arial" w:cs="Arial"/>
          <w:sz w:val="24"/>
          <w:szCs w:val="24"/>
          <w:lang w:val="en-GB"/>
        </w:rPr>
        <w:t xml:space="preserve">ss-examination she confirmed </w:t>
      </w:r>
      <w:r w:rsidR="00FD4D30" w:rsidRPr="00FD4D30">
        <w:rPr>
          <w:rFonts w:ascii="Arial" w:hAnsi="Arial" w:cs="Arial"/>
          <w:sz w:val="24"/>
          <w:szCs w:val="24"/>
          <w:lang w:val="en-GB"/>
        </w:rPr>
        <w:t xml:space="preserve">an incident </w:t>
      </w:r>
      <w:r w:rsidR="003B5ED5">
        <w:rPr>
          <w:rFonts w:ascii="Arial" w:hAnsi="Arial" w:cs="Arial"/>
          <w:sz w:val="24"/>
          <w:szCs w:val="24"/>
          <w:lang w:val="en-GB"/>
        </w:rPr>
        <w:t xml:space="preserve">in which </w:t>
      </w:r>
      <w:r w:rsidR="00FD4D30" w:rsidRPr="00FD4D30">
        <w:rPr>
          <w:rFonts w:ascii="Arial" w:hAnsi="Arial" w:cs="Arial"/>
          <w:sz w:val="24"/>
          <w:szCs w:val="24"/>
          <w:lang w:val="en-GB"/>
        </w:rPr>
        <w:t xml:space="preserve">the accused was hit </w:t>
      </w:r>
      <w:r w:rsidR="003B5ED5">
        <w:rPr>
          <w:rFonts w:ascii="Arial" w:hAnsi="Arial" w:cs="Arial"/>
          <w:sz w:val="24"/>
          <w:szCs w:val="24"/>
          <w:lang w:val="en-GB"/>
        </w:rPr>
        <w:t xml:space="preserve">by the deceased </w:t>
      </w:r>
      <w:r w:rsidR="00C33AFC">
        <w:rPr>
          <w:rFonts w:ascii="Arial" w:hAnsi="Arial" w:cs="Arial"/>
          <w:sz w:val="24"/>
          <w:szCs w:val="24"/>
          <w:lang w:val="en-GB"/>
        </w:rPr>
        <w:t>on the head and</w:t>
      </w:r>
      <w:r w:rsidR="00FD4D30" w:rsidRPr="00FD4D30">
        <w:rPr>
          <w:rFonts w:ascii="Arial" w:hAnsi="Arial" w:cs="Arial"/>
          <w:sz w:val="24"/>
          <w:szCs w:val="24"/>
          <w:lang w:val="en-GB"/>
        </w:rPr>
        <w:t xml:space="preserve"> </w:t>
      </w:r>
      <w:r w:rsidR="009609A7">
        <w:rPr>
          <w:rFonts w:ascii="Arial" w:hAnsi="Arial" w:cs="Arial"/>
          <w:sz w:val="24"/>
          <w:szCs w:val="24"/>
          <w:lang w:val="en-GB"/>
        </w:rPr>
        <w:t>h</w:t>
      </w:r>
      <w:r w:rsidR="00FD4D30" w:rsidRPr="00FD4D30">
        <w:rPr>
          <w:rFonts w:ascii="Arial" w:hAnsi="Arial" w:cs="Arial"/>
          <w:sz w:val="24"/>
          <w:szCs w:val="24"/>
          <w:lang w:val="en-GB"/>
        </w:rPr>
        <w:t>a</w:t>
      </w:r>
      <w:r w:rsidR="009609A7">
        <w:rPr>
          <w:rFonts w:ascii="Arial" w:hAnsi="Arial" w:cs="Arial"/>
          <w:sz w:val="24"/>
          <w:szCs w:val="24"/>
          <w:lang w:val="en-GB"/>
        </w:rPr>
        <w:t>s a visible</w:t>
      </w:r>
      <w:r w:rsidR="003B5ED5">
        <w:rPr>
          <w:rFonts w:ascii="Arial" w:hAnsi="Arial" w:cs="Arial"/>
          <w:sz w:val="24"/>
          <w:szCs w:val="24"/>
          <w:lang w:val="en-GB"/>
        </w:rPr>
        <w:t xml:space="preserve"> </w:t>
      </w:r>
      <w:r w:rsidR="009609A7">
        <w:rPr>
          <w:rFonts w:ascii="Arial" w:hAnsi="Arial" w:cs="Arial"/>
          <w:sz w:val="24"/>
          <w:szCs w:val="24"/>
          <w:lang w:val="en-GB"/>
        </w:rPr>
        <w:t>scar</w:t>
      </w:r>
      <w:r w:rsidR="00C33AFC">
        <w:rPr>
          <w:rFonts w:ascii="Arial" w:hAnsi="Arial" w:cs="Arial"/>
          <w:sz w:val="24"/>
          <w:szCs w:val="24"/>
          <w:lang w:val="en-GB"/>
        </w:rPr>
        <w:t xml:space="preserve"> </w:t>
      </w:r>
      <w:r w:rsidR="00FD4D30" w:rsidRPr="00FD4D30">
        <w:rPr>
          <w:rFonts w:ascii="Arial" w:hAnsi="Arial" w:cs="Arial"/>
          <w:sz w:val="24"/>
          <w:szCs w:val="24"/>
          <w:lang w:val="en-GB"/>
        </w:rPr>
        <w:t>to date. She could not say with</w:t>
      </w:r>
      <w:r w:rsidR="003B5ED5">
        <w:rPr>
          <w:rFonts w:ascii="Arial" w:hAnsi="Arial" w:cs="Arial"/>
          <w:sz w:val="24"/>
          <w:szCs w:val="24"/>
          <w:lang w:val="en-GB"/>
        </w:rPr>
        <w:t xml:space="preserve"> what the accused was hit, but</w:t>
      </w:r>
      <w:r w:rsidR="00FD4D30" w:rsidRPr="00FD4D30">
        <w:rPr>
          <w:rFonts w:ascii="Arial" w:hAnsi="Arial" w:cs="Arial"/>
          <w:sz w:val="24"/>
          <w:szCs w:val="24"/>
          <w:lang w:val="en-GB"/>
        </w:rPr>
        <w:t xml:space="preserve"> it looked like a </w:t>
      </w:r>
      <w:proofErr w:type="spellStart"/>
      <w:r w:rsidR="00FD4D30" w:rsidRPr="00FD4D30">
        <w:rPr>
          <w:rFonts w:ascii="Arial" w:hAnsi="Arial" w:cs="Arial"/>
          <w:sz w:val="24"/>
          <w:szCs w:val="24"/>
          <w:lang w:val="en-GB"/>
        </w:rPr>
        <w:t>panga</w:t>
      </w:r>
      <w:proofErr w:type="spellEnd"/>
      <w:r w:rsidR="00FD4D30" w:rsidRPr="00FD4D30">
        <w:rPr>
          <w:rFonts w:ascii="Arial" w:hAnsi="Arial" w:cs="Arial"/>
          <w:sz w:val="24"/>
          <w:szCs w:val="24"/>
          <w:lang w:val="en-GB"/>
        </w:rPr>
        <w:t xml:space="preserve"> </w:t>
      </w:r>
      <w:r w:rsidR="00532770">
        <w:rPr>
          <w:rFonts w:ascii="Arial" w:hAnsi="Arial" w:cs="Arial"/>
          <w:sz w:val="24"/>
          <w:szCs w:val="24"/>
          <w:lang w:val="en-GB"/>
        </w:rPr>
        <w:t>was used since</w:t>
      </w:r>
      <w:r w:rsidR="003B5ED5">
        <w:rPr>
          <w:rFonts w:ascii="Arial" w:hAnsi="Arial" w:cs="Arial"/>
          <w:sz w:val="24"/>
          <w:szCs w:val="24"/>
          <w:lang w:val="en-GB"/>
        </w:rPr>
        <w:t xml:space="preserve"> it was a deep wound.</w:t>
      </w:r>
      <w:r w:rsidR="00FD4D30" w:rsidRPr="00FD4D30">
        <w:rPr>
          <w:rFonts w:ascii="Arial" w:hAnsi="Arial" w:cs="Arial"/>
          <w:sz w:val="24"/>
          <w:szCs w:val="24"/>
          <w:lang w:val="en-GB"/>
        </w:rPr>
        <w:t xml:space="preserve"> She further confirmed that </w:t>
      </w:r>
      <w:r w:rsidR="003B5ED5">
        <w:rPr>
          <w:rFonts w:ascii="Arial" w:hAnsi="Arial" w:cs="Arial"/>
          <w:sz w:val="24"/>
          <w:szCs w:val="24"/>
          <w:lang w:val="en-GB"/>
        </w:rPr>
        <w:t xml:space="preserve">about a year or two ago </w:t>
      </w:r>
      <w:r w:rsidR="00FD4D30" w:rsidRPr="00FD4D30">
        <w:rPr>
          <w:rFonts w:ascii="Arial" w:hAnsi="Arial" w:cs="Arial"/>
          <w:sz w:val="24"/>
          <w:szCs w:val="24"/>
          <w:lang w:val="en-GB"/>
        </w:rPr>
        <w:t xml:space="preserve">accused sought </w:t>
      </w:r>
      <w:r w:rsidR="003B5ED5">
        <w:rPr>
          <w:rFonts w:ascii="Arial" w:hAnsi="Arial" w:cs="Arial"/>
          <w:sz w:val="24"/>
          <w:szCs w:val="24"/>
          <w:lang w:val="en-GB"/>
        </w:rPr>
        <w:t>assistance from the police and</w:t>
      </w:r>
      <w:r w:rsidR="00857FD7">
        <w:rPr>
          <w:rFonts w:ascii="Arial" w:hAnsi="Arial" w:cs="Arial"/>
          <w:sz w:val="24"/>
          <w:szCs w:val="24"/>
          <w:lang w:val="en-GB"/>
        </w:rPr>
        <w:t xml:space="preserve"> the</w:t>
      </w:r>
      <w:r w:rsidR="00066AEB">
        <w:rPr>
          <w:rFonts w:ascii="Arial" w:hAnsi="Arial" w:cs="Arial"/>
          <w:sz w:val="24"/>
          <w:szCs w:val="24"/>
          <w:lang w:val="en-GB"/>
        </w:rPr>
        <w:t>y (</w:t>
      </w:r>
      <w:r w:rsidR="00857FD7">
        <w:rPr>
          <w:rFonts w:ascii="Arial" w:hAnsi="Arial" w:cs="Arial"/>
          <w:sz w:val="24"/>
          <w:szCs w:val="24"/>
          <w:lang w:val="en-GB"/>
        </w:rPr>
        <w:t>accused and the deceased</w:t>
      </w:r>
      <w:r w:rsidR="00066AEB">
        <w:rPr>
          <w:rFonts w:ascii="Arial" w:hAnsi="Arial" w:cs="Arial"/>
          <w:sz w:val="24"/>
          <w:szCs w:val="24"/>
          <w:lang w:val="en-GB"/>
        </w:rPr>
        <w:t>)</w:t>
      </w:r>
      <w:r w:rsidR="00857FD7">
        <w:rPr>
          <w:rFonts w:ascii="Arial" w:hAnsi="Arial" w:cs="Arial"/>
          <w:sz w:val="24"/>
          <w:szCs w:val="24"/>
          <w:lang w:val="en-GB"/>
        </w:rPr>
        <w:t xml:space="preserve"> were told to stay</w:t>
      </w:r>
      <w:r w:rsidR="00FD4D30" w:rsidRPr="00FD4D30">
        <w:rPr>
          <w:rFonts w:ascii="Arial" w:hAnsi="Arial" w:cs="Arial"/>
          <w:sz w:val="24"/>
          <w:szCs w:val="24"/>
          <w:lang w:val="en-GB"/>
        </w:rPr>
        <w:t xml:space="preserve"> away from each other. </w:t>
      </w:r>
      <w:r w:rsidR="003B5ED5">
        <w:rPr>
          <w:rFonts w:ascii="Arial" w:hAnsi="Arial" w:cs="Arial"/>
          <w:sz w:val="24"/>
          <w:szCs w:val="24"/>
          <w:lang w:val="en-GB"/>
        </w:rPr>
        <w:t>The</w:t>
      </w:r>
      <w:r w:rsidR="00FD4D30" w:rsidRPr="00FD4D30">
        <w:rPr>
          <w:rFonts w:ascii="Arial" w:hAnsi="Arial" w:cs="Arial"/>
          <w:sz w:val="24"/>
          <w:szCs w:val="24"/>
          <w:lang w:val="en-GB"/>
        </w:rPr>
        <w:t xml:space="preserve"> accused stopped going to her house, it was </w:t>
      </w:r>
      <w:r w:rsidR="003B5ED5">
        <w:rPr>
          <w:rFonts w:ascii="Arial" w:hAnsi="Arial" w:cs="Arial"/>
          <w:sz w:val="24"/>
          <w:szCs w:val="24"/>
          <w:lang w:val="en-GB"/>
        </w:rPr>
        <w:t xml:space="preserve">only </w:t>
      </w:r>
      <w:r w:rsidR="00397264">
        <w:rPr>
          <w:rFonts w:ascii="Arial" w:hAnsi="Arial" w:cs="Arial"/>
          <w:sz w:val="24"/>
          <w:szCs w:val="24"/>
          <w:lang w:val="en-GB"/>
        </w:rPr>
        <w:t>the deceased</w:t>
      </w:r>
      <w:r w:rsidR="009609A7">
        <w:rPr>
          <w:rFonts w:ascii="Arial" w:hAnsi="Arial" w:cs="Arial"/>
          <w:sz w:val="24"/>
          <w:szCs w:val="24"/>
          <w:lang w:val="en-GB"/>
        </w:rPr>
        <w:t xml:space="preserve"> who use</w:t>
      </w:r>
      <w:r w:rsidR="00397264">
        <w:rPr>
          <w:rFonts w:ascii="Arial" w:hAnsi="Arial" w:cs="Arial"/>
          <w:sz w:val="24"/>
          <w:szCs w:val="24"/>
          <w:lang w:val="en-GB"/>
        </w:rPr>
        <w:t>d</w:t>
      </w:r>
      <w:r w:rsidR="009609A7">
        <w:rPr>
          <w:rFonts w:ascii="Arial" w:hAnsi="Arial" w:cs="Arial"/>
          <w:sz w:val="24"/>
          <w:szCs w:val="24"/>
          <w:lang w:val="en-GB"/>
        </w:rPr>
        <w:t xml:space="preserve"> to come </w:t>
      </w:r>
      <w:r w:rsidR="00B63F12">
        <w:rPr>
          <w:rFonts w:ascii="Arial" w:hAnsi="Arial" w:cs="Arial"/>
          <w:sz w:val="24"/>
          <w:szCs w:val="24"/>
          <w:lang w:val="en-GB"/>
        </w:rPr>
        <w:t>to him. Prior to this incident t</w:t>
      </w:r>
      <w:r w:rsidR="00207A61">
        <w:rPr>
          <w:rFonts w:ascii="Arial" w:hAnsi="Arial" w:cs="Arial"/>
          <w:sz w:val="24"/>
          <w:szCs w:val="24"/>
          <w:lang w:val="en-GB"/>
        </w:rPr>
        <w:t xml:space="preserve">he </w:t>
      </w:r>
      <w:r w:rsidR="00B63F12">
        <w:rPr>
          <w:rFonts w:ascii="Arial" w:hAnsi="Arial" w:cs="Arial"/>
          <w:sz w:val="24"/>
          <w:szCs w:val="24"/>
          <w:lang w:val="en-GB"/>
        </w:rPr>
        <w:t xml:space="preserve">witness </w:t>
      </w:r>
      <w:r w:rsidR="00207A61">
        <w:rPr>
          <w:rFonts w:ascii="Arial" w:hAnsi="Arial" w:cs="Arial"/>
          <w:sz w:val="24"/>
          <w:szCs w:val="24"/>
          <w:lang w:val="en-GB"/>
        </w:rPr>
        <w:t>had also spoken</w:t>
      </w:r>
      <w:r w:rsidR="00B63F12">
        <w:rPr>
          <w:rFonts w:ascii="Arial" w:hAnsi="Arial" w:cs="Arial"/>
          <w:sz w:val="24"/>
          <w:szCs w:val="24"/>
          <w:lang w:val="en-GB"/>
        </w:rPr>
        <w:t xml:space="preserve"> to both of them to</w:t>
      </w:r>
      <w:r w:rsidR="00FD4D30" w:rsidRPr="00FD4D30">
        <w:rPr>
          <w:rFonts w:ascii="Arial" w:hAnsi="Arial" w:cs="Arial"/>
          <w:sz w:val="24"/>
          <w:szCs w:val="24"/>
          <w:lang w:val="en-GB"/>
        </w:rPr>
        <w:t xml:space="preserve"> stay away from each other </w:t>
      </w:r>
      <w:r w:rsidR="00B63F12" w:rsidRPr="00FD4D30">
        <w:rPr>
          <w:rFonts w:ascii="Arial" w:hAnsi="Arial" w:cs="Arial"/>
          <w:sz w:val="24"/>
          <w:szCs w:val="24"/>
          <w:lang w:val="en-GB"/>
        </w:rPr>
        <w:t>b</w:t>
      </w:r>
      <w:r w:rsidR="00B63F12">
        <w:rPr>
          <w:rFonts w:ascii="Arial" w:hAnsi="Arial" w:cs="Arial"/>
          <w:sz w:val="24"/>
          <w:szCs w:val="24"/>
          <w:lang w:val="en-GB"/>
        </w:rPr>
        <w:t>ut t</w:t>
      </w:r>
      <w:r w:rsidR="00FD4D30" w:rsidRPr="00FD4D30">
        <w:rPr>
          <w:rFonts w:ascii="Arial" w:hAnsi="Arial" w:cs="Arial"/>
          <w:sz w:val="24"/>
          <w:szCs w:val="24"/>
          <w:lang w:val="en-GB"/>
        </w:rPr>
        <w:t>o no avail.</w:t>
      </w:r>
      <w:r w:rsidR="001A7AC0">
        <w:rPr>
          <w:rFonts w:ascii="Arial" w:hAnsi="Arial" w:cs="Arial"/>
          <w:sz w:val="24"/>
          <w:szCs w:val="24"/>
          <w:lang w:val="en-GB"/>
        </w:rPr>
        <w:t xml:space="preserve"> </w:t>
      </w:r>
    </w:p>
    <w:p w:rsidR="00B32569" w:rsidRPr="00FD4D30" w:rsidRDefault="00B32569" w:rsidP="00EA2D09">
      <w:pPr>
        <w:tabs>
          <w:tab w:val="left" w:pos="720"/>
          <w:tab w:val="left" w:pos="810"/>
        </w:tabs>
        <w:spacing w:after="0" w:line="360" w:lineRule="auto"/>
        <w:jc w:val="both"/>
        <w:rPr>
          <w:rFonts w:ascii="Arial" w:hAnsi="Arial" w:cs="Arial"/>
          <w:sz w:val="24"/>
          <w:szCs w:val="24"/>
          <w:lang w:val="en-GB"/>
        </w:rPr>
      </w:pPr>
    </w:p>
    <w:p w:rsidR="00ED5D28" w:rsidRPr="002D25EC" w:rsidRDefault="00ED5D28" w:rsidP="00EA2D09">
      <w:pPr>
        <w:spacing w:after="0" w:line="360" w:lineRule="auto"/>
        <w:jc w:val="both"/>
        <w:rPr>
          <w:rFonts w:ascii="Arial" w:eastAsia="Times New Roman" w:hAnsi="Arial" w:cs="Arial"/>
          <w:sz w:val="24"/>
          <w:szCs w:val="24"/>
          <w:u w:val="single"/>
          <w:lang w:val="en-GB" w:eastAsia="en-GB"/>
        </w:rPr>
      </w:pPr>
      <w:r w:rsidRPr="002D25EC">
        <w:rPr>
          <w:rFonts w:ascii="Arial" w:eastAsia="Times New Roman" w:hAnsi="Arial" w:cs="Arial"/>
          <w:sz w:val="24"/>
          <w:szCs w:val="24"/>
          <w:u w:val="single"/>
          <w:lang w:val="en-GB" w:eastAsia="en-GB"/>
        </w:rPr>
        <w:t>Count 2</w:t>
      </w:r>
      <w:r w:rsidR="00B20A4F" w:rsidRPr="002D25EC">
        <w:rPr>
          <w:rFonts w:ascii="Arial" w:eastAsia="Times New Roman" w:hAnsi="Arial" w:cs="Arial"/>
          <w:sz w:val="24"/>
          <w:szCs w:val="24"/>
          <w:u w:val="single"/>
          <w:lang w:val="en-GB" w:eastAsia="en-GB"/>
        </w:rPr>
        <w:t xml:space="preserve"> and 3</w:t>
      </w:r>
    </w:p>
    <w:p w:rsidR="00FD4D30" w:rsidRPr="00FD4D30" w:rsidRDefault="00FD4D30" w:rsidP="00EA2D09">
      <w:pPr>
        <w:tabs>
          <w:tab w:val="left" w:pos="720"/>
          <w:tab w:val="left" w:pos="810"/>
        </w:tabs>
        <w:spacing w:after="0" w:line="360" w:lineRule="auto"/>
        <w:jc w:val="both"/>
        <w:rPr>
          <w:rFonts w:ascii="Arial" w:hAnsi="Arial" w:cs="Arial"/>
          <w:sz w:val="24"/>
          <w:szCs w:val="24"/>
          <w:lang w:val="en-GB"/>
        </w:rPr>
      </w:pPr>
    </w:p>
    <w:p w:rsidR="008E572B" w:rsidRDefault="00B824AC" w:rsidP="00EA2D09">
      <w:pPr>
        <w:spacing w:after="0" w:line="360" w:lineRule="auto"/>
        <w:jc w:val="both"/>
        <w:rPr>
          <w:rFonts w:ascii="Arial" w:hAnsi="Arial" w:cs="Arial"/>
          <w:sz w:val="24"/>
          <w:szCs w:val="24"/>
          <w:lang w:val="en-GB"/>
        </w:rPr>
      </w:pPr>
      <w:r>
        <w:rPr>
          <w:rFonts w:ascii="Arial" w:hAnsi="Arial" w:cs="Arial"/>
          <w:sz w:val="24"/>
          <w:szCs w:val="24"/>
          <w:lang w:val="en-GB"/>
        </w:rPr>
        <w:t>[12</w:t>
      </w:r>
      <w:r w:rsidR="00FD4D30" w:rsidRPr="00FD4D30">
        <w:rPr>
          <w:rFonts w:ascii="Arial" w:hAnsi="Arial" w:cs="Arial"/>
          <w:sz w:val="24"/>
          <w:szCs w:val="24"/>
          <w:lang w:val="en-GB"/>
        </w:rPr>
        <w:t xml:space="preserve">] </w:t>
      </w:r>
      <w:r w:rsidR="00FE5CA4" w:rsidRPr="00FD4D30">
        <w:rPr>
          <w:rFonts w:ascii="Arial" w:hAnsi="Arial" w:cs="Arial"/>
          <w:sz w:val="24"/>
          <w:szCs w:val="24"/>
          <w:lang w:val="en-GB"/>
        </w:rPr>
        <w:tab/>
      </w:r>
      <w:r w:rsidR="00ED5D28" w:rsidRPr="00ED5D28">
        <w:rPr>
          <w:rFonts w:ascii="Arial" w:eastAsia="Times New Roman" w:hAnsi="Arial" w:cs="Arial"/>
          <w:sz w:val="24"/>
          <w:szCs w:val="24"/>
          <w:lang w:val="en-GB" w:eastAsia="en-GB"/>
        </w:rPr>
        <w:t xml:space="preserve">The State’s </w:t>
      </w:r>
      <w:r w:rsidR="00C01DFB">
        <w:rPr>
          <w:rFonts w:ascii="Arial" w:eastAsia="Times New Roman" w:hAnsi="Arial" w:cs="Arial"/>
          <w:sz w:val="24"/>
          <w:szCs w:val="24"/>
          <w:lang w:val="en-GB" w:eastAsia="en-GB"/>
        </w:rPr>
        <w:t xml:space="preserve">first </w:t>
      </w:r>
      <w:r w:rsidR="00ED5D28" w:rsidRPr="00ED5D28">
        <w:rPr>
          <w:rFonts w:ascii="Arial" w:eastAsia="Times New Roman" w:hAnsi="Arial" w:cs="Arial"/>
          <w:sz w:val="24"/>
          <w:szCs w:val="24"/>
          <w:lang w:val="en-GB" w:eastAsia="en-GB"/>
        </w:rPr>
        <w:t>witness in this regard</w:t>
      </w:r>
      <w:r w:rsidR="00ED5D28">
        <w:rPr>
          <w:rFonts w:ascii="Arial" w:hAnsi="Arial" w:cs="Arial"/>
          <w:sz w:val="24"/>
          <w:szCs w:val="24"/>
          <w:lang w:val="en-GB"/>
        </w:rPr>
        <w:t xml:space="preserve"> i</w:t>
      </w:r>
      <w:r w:rsidR="00FD4D30" w:rsidRPr="00FD4D30">
        <w:rPr>
          <w:rFonts w:ascii="Arial" w:hAnsi="Arial" w:cs="Arial"/>
          <w:sz w:val="24"/>
          <w:szCs w:val="24"/>
          <w:lang w:val="en-GB"/>
        </w:rPr>
        <w:t xml:space="preserve">s Cecilia </w:t>
      </w:r>
      <w:proofErr w:type="spellStart"/>
      <w:r w:rsidR="00FD4D30" w:rsidRPr="00FD4D30">
        <w:rPr>
          <w:rFonts w:ascii="Arial" w:hAnsi="Arial" w:cs="Arial"/>
          <w:sz w:val="24"/>
          <w:szCs w:val="24"/>
          <w:lang w:val="en-GB"/>
        </w:rPr>
        <w:t>Hautemo</w:t>
      </w:r>
      <w:proofErr w:type="spellEnd"/>
      <w:r w:rsidR="003E3545">
        <w:rPr>
          <w:rFonts w:ascii="Arial" w:hAnsi="Arial" w:cs="Arial"/>
          <w:sz w:val="24"/>
          <w:szCs w:val="24"/>
          <w:lang w:val="en-GB"/>
        </w:rPr>
        <w:t xml:space="preserve"> a neighbour to the accused</w:t>
      </w:r>
      <w:r w:rsidR="00FD4D30" w:rsidRPr="00FD4D30">
        <w:rPr>
          <w:rFonts w:ascii="Arial" w:hAnsi="Arial" w:cs="Arial"/>
          <w:sz w:val="24"/>
          <w:szCs w:val="24"/>
          <w:lang w:val="en-GB"/>
        </w:rPr>
        <w:t>. She testified that on the 8</w:t>
      </w:r>
      <w:r w:rsidR="00FD4D30" w:rsidRPr="00FD4D30">
        <w:rPr>
          <w:rFonts w:ascii="Arial" w:hAnsi="Arial" w:cs="Arial"/>
          <w:sz w:val="24"/>
          <w:szCs w:val="24"/>
          <w:vertAlign w:val="superscript"/>
          <w:lang w:val="en-GB"/>
        </w:rPr>
        <w:t>th</w:t>
      </w:r>
      <w:r w:rsidR="00FD4D30" w:rsidRPr="00FD4D30">
        <w:rPr>
          <w:rFonts w:ascii="Arial" w:hAnsi="Arial" w:cs="Arial"/>
          <w:sz w:val="24"/>
          <w:szCs w:val="24"/>
          <w:lang w:val="en-GB"/>
        </w:rPr>
        <w:t xml:space="preserve"> February 2021,</w:t>
      </w:r>
      <w:r w:rsidR="00C33AFC">
        <w:rPr>
          <w:rFonts w:ascii="Arial" w:hAnsi="Arial" w:cs="Arial"/>
          <w:sz w:val="24"/>
          <w:szCs w:val="24"/>
          <w:lang w:val="en-GB"/>
        </w:rPr>
        <w:t xml:space="preserve"> at night</w:t>
      </w:r>
      <w:r w:rsidR="00FD4D30" w:rsidRPr="00FD4D30">
        <w:rPr>
          <w:rFonts w:ascii="Arial" w:hAnsi="Arial" w:cs="Arial"/>
          <w:sz w:val="24"/>
          <w:szCs w:val="24"/>
          <w:lang w:val="en-GB"/>
        </w:rPr>
        <w:t xml:space="preserve"> the accused came to get her from her house to go </w:t>
      </w:r>
      <w:r w:rsidR="00DD6A50">
        <w:rPr>
          <w:rFonts w:ascii="Arial" w:hAnsi="Arial" w:cs="Arial"/>
          <w:sz w:val="24"/>
          <w:szCs w:val="24"/>
          <w:lang w:val="en-GB"/>
        </w:rPr>
        <w:t xml:space="preserve">and </w:t>
      </w:r>
      <w:r w:rsidR="00FD4D30" w:rsidRPr="00FD4D30">
        <w:rPr>
          <w:rFonts w:ascii="Arial" w:hAnsi="Arial" w:cs="Arial"/>
          <w:sz w:val="24"/>
          <w:szCs w:val="24"/>
          <w:lang w:val="en-GB"/>
        </w:rPr>
        <w:t>see what he had done</w:t>
      </w:r>
      <w:r w:rsidR="003E3545">
        <w:rPr>
          <w:rFonts w:ascii="Arial" w:hAnsi="Arial" w:cs="Arial"/>
          <w:sz w:val="24"/>
          <w:szCs w:val="24"/>
          <w:lang w:val="en-GB"/>
        </w:rPr>
        <w:t xml:space="preserve"> at their homestead</w:t>
      </w:r>
      <w:r w:rsidR="008057A7">
        <w:rPr>
          <w:rFonts w:ascii="Arial" w:hAnsi="Arial" w:cs="Arial"/>
          <w:sz w:val="24"/>
          <w:szCs w:val="24"/>
          <w:lang w:val="en-GB"/>
        </w:rPr>
        <w:t>.</w:t>
      </w:r>
      <w:r w:rsidR="00FD449A" w:rsidRPr="00FD449A">
        <w:rPr>
          <w:rFonts w:ascii="Arial" w:hAnsi="Arial" w:cs="Arial"/>
          <w:sz w:val="24"/>
          <w:szCs w:val="24"/>
          <w:lang w:val="en-GB"/>
        </w:rPr>
        <w:t xml:space="preserve"> </w:t>
      </w:r>
      <w:r w:rsidR="00FD449A">
        <w:rPr>
          <w:rFonts w:ascii="Arial" w:hAnsi="Arial" w:cs="Arial"/>
          <w:sz w:val="24"/>
          <w:szCs w:val="24"/>
          <w:lang w:val="en-GB"/>
        </w:rPr>
        <w:t>She was</w:t>
      </w:r>
      <w:r w:rsidR="00FD449A" w:rsidRPr="00FD4D30">
        <w:rPr>
          <w:rFonts w:ascii="Arial" w:hAnsi="Arial" w:cs="Arial"/>
          <w:sz w:val="24"/>
          <w:szCs w:val="24"/>
          <w:lang w:val="en-GB"/>
        </w:rPr>
        <w:t xml:space="preserve"> in her </w:t>
      </w:r>
      <w:r w:rsidR="00FD449A">
        <w:rPr>
          <w:rFonts w:ascii="Arial" w:hAnsi="Arial" w:cs="Arial"/>
          <w:sz w:val="24"/>
          <w:szCs w:val="24"/>
          <w:lang w:val="en-GB"/>
        </w:rPr>
        <w:t>traditional thatched bed</w:t>
      </w:r>
      <w:r w:rsidR="00FD449A" w:rsidRPr="00FD4D30">
        <w:rPr>
          <w:rFonts w:ascii="Arial" w:hAnsi="Arial" w:cs="Arial"/>
          <w:sz w:val="24"/>
          <w:szCs w:val="24"/>
          <w:lang w:val="en-GB"/>
        </w:rPr>
        <w:t>room</w:t>
      </w:r>
      <w:r w:rsidR="00FD449A" w:rsidRPr="008057A7">
        <w:rPr>
          <w:rFonts w:ascii="Arial" w:hAnsi="Arial" w:cs="Arial"/>
          <w:sz w:val="24"/>
          <w:szCs w:val="24"/>
          <w:lang w:val="en-GB"/>
        </w:rPr>
        <w:t xml:space="preserve"> </w:t>
      </w:r>
      <w:r w:rsidR="00FD449A">
        <w:rPr>
          <w:rFonts w:ascii="Arial" w:hAnsi="Arial" w:cs="Arial"/>
          <w:sz w:val="24"/>
          <w:szCs w:val="24"/>
          <w:lang w:val="en-GB"/>
        </w:rPr>
        <w:t>when the accused came calling</w:t>
      </w:r>
      <w:r w:rsidR="00FD449A" w:rsidRPr="00FD4D30">
        <w:rPr>
          <w:rFonts w:ascii="Arial" w:hAnsi="Arial" w:cs="Arial"/>
          <w:sz w:val="24"/>
          <w:szCs w:val="24"/>
          <w:lang w:val="en-GB"/>
        </w:rPr>
        <w:t xml:space="preserve"> he</w:t>
      </w:r>
      <w:r w:rsidR="00FD449A">
        <w:rPr>
          <w:rFonts w:ascii="Arial" w:hAnsi="Arial" w:cs="Arial"/>
          <w:sz w:val="24"/>
          <w:szCs w:val="24"/>
          <w:lang w:val="en-GB"/>
        </w:rPr>
        <w:t>r</w:t>
      </w:r>
      <w:r w:rsidR="00FD449A" w:rsidRPr="00FD4D30">
        <w:rPr>
          <w:rFonts w:ascii="Arial" w:hAnsi="Arial" w:cs="Arial"/>
          <w:sz w:val="24"/>
          <w:szCs w:val="24"/>
          <w:lang w:val="en-GB"/>
        </w:rPr>
        <w:t>.</w:t>
      </w:r>
      <w:r w:rsidR="00FD449A">
        <w:rPr>
          <w:rFonts w:ascii="Arial" w:hAnsi="Arial" w:cs="Arial"/>
          <w:sz w:val="24"/>
          <w:szCs w:val="24"/>
          <w:lang w:val="en-GB"/>
        </w:rPr>
        <w:t xml:space="preserve"> The witness testified that at the time the accused </w:t>
      </w:r>
      <w:r w:rsidR="007E3A10">
        <w:rPr>
          <w:rFonts w:ascii="Arial" w:hAnsi="Arial" w:cs="Arial"/>
          <w:sz w:val="24"/>
          <w:szCs w:val="24"/>
          <w:lang w:val="en-GB"/>
        </w:rPr>
        <w:t xml:space="preserve">was calling her </w:t>
      </w:r>
      <w:r w:rsidR="00FD449A">
        <w:rPr>
          <w:rFonts w:ascii="Arial" w:hAnsi="Arial" w:cs="Arial"/>
          <w:sz w:val="24"/>
          <w:szCs w:val="24"/>
          <w:lang w:val="en-GB"/>
        </w:rPr>
        <w:t>she did not answer him immediately. Accused then went to the girl’s room. When questioned how she knew that that accused went to the girl’s room if she was in the room, the witness testified that she heard a sound like a door being kicked</w:t>
      </w:r>
      <w:r w:rsidR="00FD449A" w:rsidRPr="00FD4D30">
        <w:rPr>
          <w:rFonts w:ascii="Arial" w:hAnsi="Arial" w:cs="Arial"/>
          <w:sz w:val="24"/>
          <w:szCs w:val="24"/>
          <w:lang w:val="en-GB"/>
        </w:rPr>
        <w:t>.</w:t>
      </w:r>
      <w:r w:rsidR="00FD449A">
        <w:rPr>
          <w:rFonts w:ascii="Arial" w:hAnsi="Arial" w:cs="Arial"/>
          <w:sz w:val="24"/>
          <w:szCs w:val="24"/>
          <w:lang w:val="en-GB"/>
        </w:rPr>
        <w:t xml:space="preserve"> S</w:t>
      </w:r>
      <w:r w:rsidR="00C33AFC">
        <w:rPr>
          <w:rFonts w:ascii="Arial" w:hAnsi="Arial" w:cs="Arial"/>
          <w:sz w:val="24"/>
          <w:szCs w:val="24"/>
          <w:lang w:val="en-GB"/>
        </w:rPr>
        <w:t xml:space="preserve">he </w:t>
      </w:r>
      <w:r w:rsidR="00FD449A">
        <w:rPr>
          <w:rFonts w:ascii="Arial" w:hAnsi="Arial" w:cs="Arial"/>
          <w:sz w:val="24"/>
          <w:szCs w:val="24"/>
          <w:lang w:val="en-GB"/>
        </w:rPr>
        <w:t xml:space="preserve">then </w:t>
      </w:r>
      <w:r w:rsidR="00C33AFC">
        <w:rPr>
          <w:rFonts w:ascii="Arial" w:hAnsi="Arial" w:cs="Arial"/>
          <w:sz w:val="24"/>
          <w:szCs w:val="24"/>
          <w:lang w:val="en-GB"/>
        </w:rPr>
        <w:t>came out of the room running towards</w:t>
      </w:r>
      <w:r w:rsidR="00441A2F">
        <w:rPr>
          <w:rFonts w:ascii="Arial" w:hAnsi="Arial" w:cs="Arial"/>
          <w:sz w:val="24"/>
          <w:szCs w:val="24"/>
          <w:lang w:val="en-GB"/>
        </w:rPr>
        <w:t xml:space="preserve"> him asking what he was saying</w:t>
      </w:r>
      <w:r w:rsidR="00843B1B">
        <w:rPr>
          <w:rFonts w:ascii="Arial" w:hAnsi="Arial" w:cs="Arial"/>
          <w:sz w:val="24"/>
          <w:szCs w:val="24"/>
          <w:lang w:val="en-GB"/>
        </w:rPr>
        <w:t>.</w:t>
      </w:r>
      <w:r w:rsidR="00F04EC9">
        <w:rPr>
          <w:rFonts w:ascii="Arial" w:hAnsi="Arial" w:cs="Arial"/>
          <w:sz w:val="24"/>
          <w:szCs w:val="24"/>
          <w:lang w:val="en-GB"/>
        </w:rPr>
        <w:t xml:space="preserve"> </w:t>
      </w:r>
      <w:r w:rsidR="00843B1B">
        <w:rPr>
          <w:rFonts w:ascii="Arial" w:hAnsi="Arial" w:cs="Arial"/>
          <w:sz w:val="24"/>
          <w:szCs w:val="24"/>
          <w:lang w:val="en-GB"/>
        </w:rPr>
        <w:t>When</w:t>
      </w:r>
      <w:r w:rsidR="00F04EC9">
        <w:rPr>
          <w:rFonts w:ascii="Arial" w:hAnsi="Arial" w:cs="Arial"/>
          <w:sz w:val="24"/>
          <w:szCs w:val="24"/>
          <w:lang w:val="en-GB"/>
        </w:rPr>
        <w:t xml:space="preserve"> she met with the accused h</w:t>
      </w:r>
      <w:r w:rsidR="00C33AFC">
        <w:rPr>
          <w:rFonts w:ascii="Arial" w:hAnsi="Arial" w:cs="Arial"/>
          <w:sz w:val="24"/>
          <w:szCs w:val="24"/>
          <w:lang w:val="en-GB"/>
        </w:rPr>
        <w:t>e held her jersey on the side of the neck</w:t>
      </w:r>
      <w:r w:rsidR="000700A6">
        <w:rPr>
          <w:rFonts w:ascii="Arial" w:hAnsi="Arial" w:cs="Arial"/>
          <w:sz w:val="24"/>
          <w:szCs w:val="24"/>
          <w:lang w:val="en-GB"/>
        </w:rPr>
        <w:t>. He</w:t>
      </w:r>
      <w:r w:rsidR="00C33AFC">
        <w:rPr>
          <w:rFonts w:ascii="Arial" w:hAnsi="Arial" w:cs="Arial"/>
          <w:sz w:val="24"/>
          <w:szCs w:val="24"/>
          <w:lang w:val="en-GB"/>
        </w:rPr>
        <w:t xml:space="preserve"> said come fast, the bitch you use to say is </w:t>
      </w:r>
      <w:r w:rsidR="00C33AFC">
        <w:rPr>
          <w:rFonts w:ascii="Arial" w:hAnsi="Arial" w:cs="Arial"/>
          <w:sz w:val="24"/>
          <w:szCs w:val="24"/>
          <w:lang w:val="en-GB"/>
        </w:rPr>
        <w:lastRenderedPageBreak/>
        <w:t xml:space="preserve">my </w:t>
      </w:r>
      <w:r w:rsidR="000700A6">
        <w:rPr>
          <w:rFonts w:ascii="Arial" w:hAnsi="Arial" w:cs="Arial"/>
          <w:sz w:val="24"/>
          <w:szCs w:val="24"/>
          <w:lang w:val="en-GB"/>
        </w:rPr>
        <w:t>woman</w:t>
      </w:r>
      <w:r w:rsidR="00C33AFC">
        <w:rPr>
          <w:rFonts w:ascii="Arial" w:hAnsi="Arial" w:cs="Arial"/>
          <w:sz w:val="24"/>
          <w:szCs w:val="24"/>
          <w:lang w:val="en-GB"/>
        </w:rPr>
        <w:t xml:space="preserve"> I killed </w:t>
      </w:r>
      <w:r w:rsidR="000700A6">
        <w:rPr>
          <w:rFonts w:ascii="Arial" w:hAnsi="Arial" w:cs="Arial"/>
          <w:sz w:val="24"/>
          <w:szCs w:val="24"/>
          <w:lang w:val="en-GB"/>
        </w:rPr>
        <w:t>her. Accused</w:t>
      </w:r>
      <w:r w:rsidR="00C33AFC">
        <w:rPr>
          <w:rFonts w:ascii="Arial" w:hAnsi="Arial" w:cs="Arial"/>
          <w:sz w:val="24"/>
          <w:szCs w:val="24"/>
          <w:lang w:val="en-GB"/>
        </w:rPr>
        <w:t xml:space="preserve"> had a </w:t>
      </w:r>
      <w:proofErr w:type="spellStart"/>
      <w:r w:rsidR="00C33AFC">
        <w:rPr>
          <w:rFonts w:ascii="Arial" w:hAnsi="Arial" w:cs="Arial"/>
          <w:sz w:val="24"/>
          <w:szCs w:val="24"/>
          <w:lang w:val="en-GB"/>
        </w:rPr>
        <w:t>panga</w:t>
      </w:r>
      <w:proofErr w:type="spellEnd"/>
      <w:r w:rsidR="00C33AFC">
        <w:rPr>
          <w:rFonts w:ascii="Arial" w:hAnsi="Arial" w:cs="Arial"/>
          <w:sz w:val="24"/>
          <w:szCs w:val="24"/>
          <w:lang w:val="en-GB"/>
        </w:rPr>
        <w:t xml:space="preserve"> on his right hand </w:t>
      </w:r>
      <w:r w:rsidR="000700A6">
        <w:rPr>
          <w:rFonts w:ascii="Arial" w:hAnsi="Arial" w:cs="Arial"/>
          <w:sz w:val="24"/>
          <w:szCs w:val="24"/>
          <w:lang w:val="en-GB"/>
        </w:rPr>
        <w:t>and</w:t>
      </w:r>
      <w:r w:rsidR="00C33AFC">
        <w:rPr>
          <w:rFonts w:ascii="Arial" w:hAnsi="Arial" w:cs="Arial"/>
          <w:sz w:val="24"/>
          <w:szCs w:val="24"/>
          <w:lang w:val="en-GB"/>
        </w:rPr>
        <w:t xml:space="preserve"> was</w:t>
      </w:r>
      <w:r w:rsidR="000700A6">
        <w:rPr>
          <w:rFonts w:ascii="Arial" w:hAnsi="Arial" w:cs="Arial"/>
          <w:sz w:val="24"/>
          <w:szCs w:val="24"/>
          <w:lang w:val="en-GB"/>
        </w:rPr>
        <w:t xml:space="preserve"> pulling her with the left hand from </w:t>
      </w:r>
      <w:r w:rsidR="00FD449A">
        <w:rPr>
          <w:rFonts w:ascii="Arial" w:hAnsi="Arial" w:cs="Arial"/>
          <w:sz w:val="24"/>
          <w:szCs w:val="24"/>
          <w:lang w:val="en-GB"/>
        </w:rPr>
        <w:t>where they met until outside her</w:t>
      </w:r>
      <w:r w:rsidR="000700A6">
        <w:rPr>
          <w:rFonts w:ascii="Arial" w:hAnsi="Arial" w:cs="Arial"/>
          <w:sz w:val="24"/>
          <w:szCs w:val="24"/>
          <w:lang w:val="en-GB"/>
        </w:rPr>
        <w:t xml:space="preserve"> house in the field.</w:t>
      </w:r>
      <w:r w:rsidR="000700A6" w:rsidRPr="00FD4D30">
        <w:rPr>
          <w:rFonts w:ascii="Arial" w:hAnsi="Arial" w:cs="Arial"/>
          <w:sz w:val="24"/>
          <w:szCs w:val="24"/>
          <w:lang w:val="en-GB"/>
        </w:rPr>
        <w:t xml:space="preserve"> </w:t>
      </w:r>
    </w:p>
    <w:p w:rsidR="00FD449A" w:rsidRPr="00FD4D30" w:rsidRDefault="00FD449A" w:rsidP="00EA2D09">
      <w:pPr>
        <w:spacing w:after="0" w:line="360" w:lineRule="auto"/>
        <w:jc w:val="both"/>
        <w:rPr>
          <w:rFonts w:ascii="Arial" w:hAnsi="Arial" w:cs="Arial"/>
          <w:sz w:val="24"/>
          <w:szCs w:val="24"/>
          <w:lang w:val="en-GB"/>
        </w:rPr>
      </w:pPr>
    </w:p>
    <w:p w:rsidR="008A67A3" w:rsidRDefault="00B824AC" w:rsidP="00EA2D09">
      <w:pPr>
        <w:spacing w:after="0" w:line="360" w:lineRule="auto"/>
        <w:jc w:val="both"/>
        <w:rPr>
          <w:rFonts w:ascii="Arial" w:hAnsi="Arial" w:cs="Arial"/>
          <w:sz w:val="24"/>
          <w:szCs w:val="24"/>
          <w:lang w:val="en-GB"/>
        </w:rPr>
      </w:pPr>
      <w:r>
        <w:rPr>
          <w:rFonts w:ascii="Arial" w:hAnsi="Arial" w:cs="Arial"/>
          <w:sz w:val="24"/>
          <w:szCs w:val="24"/>
          <w:lang w:val="en-GB"/>
        </w:rPr>
        <w:t>[13</w:t>
      </w:r>
      <w:r w:rsidR="00FD4D30" w:rsidRPr="00FD4D30">
        <w:rPr>
          <w:rFonts w:ascii="Arial" w:hAnsi="Arial" w:cs="Arial"/>
          <w:sz w:val="24"/>
          <w:szCs w:val="24"/>
          <w:lang w:val="en-GB"/>
        </w:rPr>
        <w:t xml:space="preserve">] </w:t>
      </w:r>
      <w:r w:rsidR="00FE5CA4" w:rsidRPr="00FD4D30">
        <w:rPr>
          <w:rFonts w:ascii="Arial" w:hAnsi="Arial" w:cs="Arial"/>
          <w:sz w:val="24"/>
          <w:szCs w:val="24"/>
          <w:lang w:val="en-GB"/>
        </w:rPr>
        <w:tab/>
      </w:r>
      <w:r w:rsidR="00441A2F">
        <w:rPr>
          <w:rFonts w:ascii="Arial" w:hAnsi="Arial" w:cs="Arial"/>
          <w:sz w:val="24"/>
          <w:szCs w:val="24"/>
          <w:lang w:val="en-GB"/>
        </w:rPr>
        <w:t xml:space="preserve">It was </w:t>
      </w:r>
      <w:proofErr w:type="spellStart"/>
      <w:r w:rsidR="00441A2F">
        <w:rPr>
          <w:rFonts w:ascii="Arial" w:hAnsi="Arial" w:cs="Arial"/>
          <w:sz w:val="24"/>
          <w:szCs w:val="24"/>
          <w:lang w:val="en-GB"/>
        </w:rPr>
        <w:t>Hautemo’s</w:t>
      </w:r>
      <w:proofErr w:type="spellEnd"/>
      <w:r w:rsidR="00441A2F">
        <w:rPr>
          <w:rFonts w:ascii="Arial" w:hAnsi="Arial" w:cs="Arial"/>
          <w:sz w:val="24"/>
          <w:szCs w:val="24"/>
          <w:lang w:val="en-GB"/>
        </w:rPr>
        <w:t xml:space="preserve"> further </w:t>
      </w:r>
      <w:r w:rsidR="00B951A9">
        <w:rPr>
          <w:rFonts w:ascii="Arial" w:hAnsi="Arial" w:cs="Arial"/>
          <w:sz w:val="24"/>
          <w:szCs w:val="24"/>
          <w:lang w:val="en-GB"/>
        </w:rPr>
        <w:t>evidence that t</w:t>
      </w:r>
      <w:r w:rsidR="00FD4D30" w:rsidRPr="00FD4D30">
        <w:rPr>
          <w:rFonts w:ascii="Arial" w:hAnsi="Arial" w:cs="Arial"/>
          <w:sz w:val="24"/>
          <w:szCs w:val="24"/>
          <w:lang w:val="en-GB"/>
        </w:rPr>
        <w:t>hereafter her s</w:t>
      </w:r>
      <w:r w:rsidR="008E572B">
        <w:rPr>
          <w:rFonts w:ascii="Arial" w:hAnsi="Arial" w:cs="Arial"/>
          <w:sz w:val="24"/>
          <w:szCs w:val="24"/>
          <w:lang w:val="en-GB"/>
        </w:rPr>
        <w:t xml:space="preserve">on Joseph </w:t>
      </w:r>
      <w:proofErr w:type="spellStart"/>
      <w:r w:rsidR="008E572B">
        <w:rPr>
          <w:rFonts w:ascii="Arial" w:hAnsi="Arial" w:cs="Arial"/>
          <w:sz w:val="24"/>
          <w:szCs w:val="24"/>
          <w:lang w:val="en-GB"/>
        </w:rPr>
        <w:t>Haipinge</w:t>
      </w:r>
      <w:proofErr w:type="spellEnd"/>
      <w:r w:rsidR="008E572B">
        <w:rPr>
          <w:rFonts w:ascii="Arial" w:hAnsi="Arial" w:cs="Arial"/>
          <w:sz w:val="24"/>
          <w:szCs w:val="24"/>
          <w:lang w:val="en-GB"/>
        </w:rPr>
        <w:t xml:space="preserve"> came </w:t>
      </w:r>
      <w:r w:rsidR="00441A2F">
        <w:rPr>
          <w:rFonts w:ascii="Arial" w:hAnsi="Arial" w:cs="Arial"/>
          <w:sz w:val="24"/>
          <w:szCs w:val="24"/>
          <w:lang w:val="en-GB"/>
        </w:rPr>
        <w:t>whilst accused was holding her. He</w:t>
      </w:r>
      <w:r w:rsidR="008E572B">
        <w:rPr>
          <w:rFonts w:ascii="Arial" w:hAnsi="Arial" w:cs="Arial"/>
          <w:sz w:val="24"/>
          <w:szCs w:val="24"/>
          <w:lang w:val="en-GB"/>
        </w:rPr>
        <w:t xml:space="preserve"> push</w:t>
      </w:r>
      <w:r w:rsidR="00FD4D30" w:rsidRPr="00FD4D30">
        <w:rPr>
          <w:rFonts w:ascii="Arial" w:hAnsi="Arial" w:cs="Arial"/>
          <w:sz w:val="24"/>
          <w:szCs w:val="24"/>
          <w:lang w:val="en-GB"/>
        </w:rPr>
        <w:t xml:space="preserve">ed </w:t>
      </w:r>
      <w:r w:rsidR="00ED383E">
        <w:rPr>
          <w:rFonts w:ascii="Arial" w:hAnsi="Arial" w:cs="Arial"/>
          <w:sz w:val="24"/>
          <w:szCs w:val="24"/>
          <w:lang w:val="en-GB"/>
        </w:rPr>
        <w:t xml:space="preserve">the </w:t>
      </w:r>
      <w:r w:rsidR="00FD4D30" w:rsidRPr="00FD4D30">
        <w:rPr>
          <w:rFonts w:ascii="Arial" w:hAnsi="Arial" w:cs="Arial"/>
          <w:sz w:val="24"/>
          <w:szCs w:val="24"/>
          <w:lang w:val="en-GB"/>
        </w:rPr>
        <w:t>accused away and told him to leave her alone. Accused then stopped strangl</w:t>
      </w:r>
      <w:r w:rsidR="00ED383E">
        <w:rPr>
          <w:rFonts w:ascii="Arial" w:hAnsi="Arial" w:cs="Arial"/>
          <w:sz w:val="24"/>
          <w:szCs w:val="24"/>
          <w:lang w:val="en-GB"/>
        </w:rPr>
        <w:t>ing her on the neck but</w:t>
      </w:r>
      <w:r w:rsidR="00441A2F">
        <w:rPr>
          <w:rFonts w:ascii="Arial" w:hAnsi="Arial" w:cs="Arial"/>
          <w:sz w:val="24"/>
          <w:szCs w:val="24"/>
          <w:lang w:val="en-GB"/>
        </w:rPr>
        <w:t xml:space="preserve"> kept on holding her </w:t>
      </w:r>
      <w:r w:rsidR="00FD4D30" w:rsidRPr="00FD4D30">
        <w:rPr>
          <w:rFonts w:ascii="Arial" w:hAnsi="Arial" w:cs="Arial"/>
          <w:sz w:val="24"/>
          <w:szCs w:val="24"/>
          <w:lang w:val="en-GB"/>
        </w:rPr>
        <w:t>on the right sleeve</w:t>
      </w:r>
      <w:r w:rsidR="00F2285C">
        <w:rPr>
          <w:rFonts w:ascii="Arial" w:hAnsi="Arial" w:cs="Arial"/>
          <w:sz w:val="24"/>
          <w:szCs w:val="24"/>
          <w:lang w:val="en-GB"/>
        </w:rPr>
        <w:t xml:space="preserve"> of the jersey</w:t>
      </w:r>
      <w:r w:rsidR="00FD4D30" w:rsidRPr="00FD4D30">
        <w:rPr>
          <w:rFonts w:ascii="Arial" w:hAnsi="Arial" w:cs="Arial"/>
          <w:sz w:val="24"/>
          <w:szCs w:val="24"/>
          <w:lang w:val="en-GB"/>
        </w:rPr>
        <w:t>. At that moment her daught</w:t>
      </w:r>
      <w:r w:rsidR="00F2285C">
        <w:rPr>
          <w:rFonts w:ascii="Arial" w:hAnsi="Arial" w:cs="Arial"/>
          <w:sz w:val="24"/>
          <w:szCs w:val="24"/>
          <w:lang w:val="en-GB"/>
        </w:rPr>
        <w:t xml:space="preserve">er </w:t>
      </w:r>
      <w:proofErr w:type="spellStart"/>
      <w:r w:rsidR="00F2285C">
        <w:rPr>
          <w:rFonts w:ascii="Arial" w:hAnsi="Arial" w:cs="Arial"/>
          <w:sz w:val="24"/>
          <w:szCs w:val="24"/>
          <w:lang w:val="en-GB"/>
        </w:rPr>
        <w:t>Joolokeni</w:t>
      </w:r>
      <w:proofErr w:type="spellEnd"/>
      <w:r w:rsidR="00F2285C">
        <w:rPr>
          <w:rFonts w:ascii="Arial" w:hAnsi="Arial" w:cs="Arial"/>
          <w:sz w:val="24"/>
          <w:szCs w:val="24"/>
          <w:lang w:val="en-GB"/>
        </w:rPr>
        <w:t xml:space="preserve"> was also present. She further testified that t</w:t>
      </w:r>
      <w:r w:rsidR="00FD4D30" w:rsidRPr="00FD4D30">
        <w:rPr>
          <w:rFonts w:ascii="Arial" w:hAnsi="Arial" w:cs="Arial"/>
          <w:sz w:val="24"/>
          <w:szCs w:val="24"/>
          <w:lang w:val="en-GB"/>
        </w:rPr>
        <w:t>he accused</w:t>
      </w:r>
      <w:r w:rsidR="00CA2721">
        <w:rPr>
          <w:rFonts w:ascii="Arial" w:hAnsi="Arial" w:cs="Arial"/>
          <w:sz w:val="24"/>
          <w:szCs w:val="24"/>
          <w:lang w:val="en-GB"/>
        </w:rPr>
        <w:t xml:space="preserve"> told</w:t>
      </w:r>
      <w:r w:rsidR="008E572B">
        <w:rPr>
          <w:rFonts w:ascii="Arial" w:hAnsi="Arial" w:cs="Arial"/>
          <w:sz w:val="24"/>
          <w:szCs w:val="24"/>
          <w:lang w:val="en-GB"/>
        </w:rPr>
        <w:t xml:space="preserve"> her again to hurry up and</w:t>
      </w:r>
      <w:r w:rsidR="00FD4D30" w:rsidRPr="00FD4D30">
        <w:rPr>
          <w:rFonts w:ascii="Arial" w:hAnsi="Arial" w:cs="Arial"/>
          <w:sz w:val="24"/>
          <w:szCs w:val="24"/>
          <w:lang w:val="en-GB"/>
        </w:rPr>
        <w:t xml:space="preserve"> if she was not fast he will do the same to her as he </w:t>
      </w:r>
      <w:r w:rsidR="00F2285C">
        <w:rPr>
          <w:rFonts w:ascii="Arial" w:hAnsi="Arial" w:cs="Arial"/>
          <w:sz w:val="24"/>
          <w:szCs w:val="24"/>
          <w:lang w:val="en-GB"/>
        </w:rPr>
        <w:t>had done to the other per</w:t>
      </w:r>
      <w:r w:rsidR="00CA2721">
        <w:rPr>
          <w:rFonts w:ascii="Arial" w:hAnsi="Arial" w:cs="Arial"/>
          <w:sz w:val="24"/>
          <w:szCs w:val="24"/>
          <w:lang w:val="en-GB"/>
        </w:rPr>
        <w:t>son. According to the witness accused</w:t>
      </w:r>
      <w:r w:rsidR="00F2285C">
        <w:rPr>
          <w:rFonts w:ascii="Arial" w:hAnsi="Arial" w:cs="Arial"/>
          <w:sz w:val="24"/>
          <w:szCs w:val="24"/>
          <w:lang w:val="en-GB"/>
        </w:rPr>
        <w:t xml:space="preserve"> made those </w:t>
      </w:r>
      <w:r w:rsidR="00CA2721">
        <w:rPr>
          <w:rFonts w:ascii="Arial" w:hAnsi="Arial" w:cs="Arial"/>
          <w:sz w:val="24"/>
          <w:szCs w:val="24"/>
          <w:lang w:val="en-GB"/>
        </w:rPr>
        <w:t>threat</w:t>
      </w:r>
      <w:r w:rsidR="009B3F2A">
        <w:rPr>
          <w:rFonts w:ascii="Arial" w:hAnsi="Arial" w:cs="Arial"/>
          <w:sz w:val="24"/>
          <w:szCs w:val="24"/>
          <w:lang w:val="en-GB"/>
        </w:rPr>
        <w:t xml:space="preserve"> </w:t>
      </w:r>
      <w:r w:rsidR="00F2285C">
        <w:rPr>
          <w:rFonts w:ascii="Arial" w:hAnsi="Arial" w:cs="Arial"/>
          <w:sz w:val="24"/>
          <w:szCs w:val="24"/>
          <w:lang w:val="en-GB"/>
        </w:rPr>
        <w:t>utterances whilst still holding her in the same manner. She stated that sh</w:t>
      </w:r>
      <w:r w:rsidR="00FD4D30" w:rsidRPr="00FD4D30">
        <w:rPr>
          <w:rFonts w:ascii="Arial" w:hAnsi="Arial" w:cs="Arial"/>
          <w:sz w:val="24"/>
          <w:szCs w:val="24"/>
          <w:lang w:val="en-GB"/>
        </w:rPr>
        <w:t>e was scared because he</w:t>
      </w:r>
      <w:r w:rsidR="008A67A3">
        <w:rPr>
          <w:rFonts w:ascii="Arial" w:hAnsi="Arial" w:cs="Arial"/>
          <w:sz w:val="24"/>
          <w:szCs w:val="24"/>
          <w:lang w:val="en-GB"/>
        </w:rPr>
        <w:t xml:space="preserve"> killed the</w:t>
      </w:r>
      <w:r w:rsidR="008E572B">
        <w:rPr>
          <w:rFonts w:ascii="Arial" w:hAnsi="Arial" w:cs="Arial"/>
          <w:sz w:val="24"/>
          <w:szCs w:val="24"/>
          <w:lang w:val="en-GB"/>
        </w:rPr>
        <w:t xml:space="preserve"> other person. She understood that</w:t>
      </w:r>
      <w:r w:rsidR="00CA2721">
        <w:rPr>
          <w:rFonts w:ascii="Arial" w:hAnsi="Arial" w:cs="Arial"/>
          <w:sz w:val="24"/>
          <w:szCs w:val="24"/>
          <w:lang w:val="en-GB"/>
        </w:rPr>
        <w:t xml:space="preserve"> to mean </w:t>
      </w:r>
      <w:r w:rsidR="00FD4D30" w:rsidRPr="00FD4D30">
        <w:rPr>
          <w:rFonts w:ascii="Arial" w:hAnsi="Arial" w:cs="Arial"/>
          <w:sz w:val="24"/>
          <w:szCs w:val="24"/>
          <w:lang w:val="en-GB"/>
        </w:rPr>
        <w:t xml:space="preserve">he will </w:t>
      </w:r>
      <w:r w:rsidR="008E572B">
        <w:rPr>
          <w:rFonts w:ascii="Arial" w:hAnsi="Arial" w:cs="Arial"/>
          <w:sz w:val="24"/>
          <w:szCs w:val="24"/>
          <w:lang w:val="en-GB"/>
        </w:rPr>
        <w:t>also kill her the way he killed the other person.</w:t>
      </w:r>
      <w:r w:rsidR="00B951A9" w:rsidRPr="00B951A9">
        <w:rPr>
          <w:rFonts w:ascii="Arial" w:hAnsi="Arial" w:cs="Arial"/>
          <w:sz w:val="24"/>
          <w:szCs w:val="24"/>
          <w:lang w:val="en-GB"/>
        </w:rPr>
        <w:t xml:space="preserve"> </w:t>
      </w:r>
    </w:p>
    <w:p w:rsidR="00CA2721" w:rsidRDefault="00CA2721" w:rsidP="00EA2D09">
      <w:pPr>
        <w:spacing w:after="0" w:line="360" w:lineRule="auto"/>
        <w:jc w:val="both"/>
        <w:rPr>
          <w:rFonts w:ascii="Arial" w:hAnsi="Arial" w:cs="Arial"/>
          <w:sz w:val="24"/>
          <w:szCs w:val="24"/>
          <w:lang w:val="en-GB"/>
        </w:rPr>
      </w:pPr>
    </w:p>
    <w:p w:rsidR="00FD4D30" w:rsidRDefault="00B824AC" w:rsidP="00EA2D09">
      <w:pPr>
        <w:spacing w:after="0" w:line="360" w:lineRule="auto"/>
        <w:jc w:val="both"/>
        <w:rPr>
          <w:rFonts w:ascii="Arial" w:hAnsi="Arial" w:cs="Arial"/>
          <w:sz w:val="24"/>
          <w:szCs w:val="24"/>
          <w:lang w:val="en-GB"/>
        </w:rPr>
      </w:pPr>
      <w:r>
        <w:rPr>
          <w:rFonts w:ascii="Arial" w:hAnsi="Arial" w:cs="Arial"/>
          <w:sz w:val="24"/>
          <w:szCs w:val="24"/>
          <w:lang w:val="en-GB"/>
        </w:rPr>
        <w:t>[14</w:t>
      </w:r>
      <w:r w:rsidR="008E572B">
        <w:rPr>
          <w:rFonts w:ascii="Arial" w:hAnsi="Arial" w:cs="Arial"/>
          <w:sz w:val="24"/>
          <w:szCs w:val="24"/>
          <w:lang w:val="en-GB"/>
        </w:rPr>
        <w:t>]</w:t>
      </w:r>
      <w:r w:rsidR="00384F12" w:rsidRPr="00384F12">
        <w:rPr>
          <w:rFonts w:ascii="Arial" w:eastAsia="Times New Roman" w:hAnsi="Arial" w:cs="Arial"/>
          <w:sz w:val="24"/>
          <w:szCs w:val="24"/>
          <w:lang w:val="en-GB" w:eastAsia="en-GB"/>
        </w:rPr>
        <w:t xml:space="preserve"> </w:t>
      </w:r>
      <w:r w:rsidR="00384F12" w:rsidRPr="00BD716D">
        <w:rPr>
          <w:rFonts w:ascii="Arial" w:eastAsia="Times New Roman" w:hAnsi="Arial" w:cs="Arial"/>
          <w:sz w:val="24"/>
          <w:szCs w:val="24"/>
          <w:lang w:val="en-GB" w:eastAsia="en-GB"/>
        </w:rPr>
        <w:tab/>
      </w:r>
      <w:proofErr w:type="spellStart"/>
      <w:r w:rsidR="00FE74EC">
        <w:rPr>
          <w:rFonts w:ascii="Arial" w:hAnsi="Arial" w:cs="Arial"/>
          <w:sz w:val="24"/>
          <w:szCs w:val="24"/>
          <w:lang w:val="en-GB"/>
        </w:rPr>
        <w:t>Hautemo</w:t>
      </w:r>
      <w:proofErr w:type="spellEnd"/>
      <w:r w:rsidR="00FE74EC">
        <w:rPr>
          <w:rFonts w:ascii="Arial" w:hAnsi="Arial" w:cs="Arial"/>
          <w:sz w:val="24"/>
          <w:szCs w:val="24"/>
          <w:lang w:val="en-GB"/>
        </w:rPr>
        <w:t xml:space="preserve"> further testified that a</w:t>
      </w:r>
      <w:r w:rsidR="000700A6">
        <w:rPr>
          <w:rFonts w:ascii="Arial" w:hAnsi="Arial" w:cs="Arial"/>
          <w:sz w:val="24"/>
          <w:szCs w:val="24"/>
          <w:lang w:val="en-GB"/>
        </w:rPr>
        <w:t>ccused</w:t>
      </w:r>
      <w:r w:rsidR="008A67A3">
        <w:rPr>
          <w:rFonts w:ascii="Arial" w:hAnsi="Arial" w:cs="Arial"/>
          <w:sz w:val="24"/>
          <w:szCs w:val="24"/>
          <w:lang w:val="en-GB"/>
        </w:rPr>
        <w:t xml:space="preserve"> pulled </w:t>
      </w:r>
      <w:r w:rsidR="000700A6">
        <w:rPr>
          <w:rFonts w:ascii="Arial" w:hAnsi="Arial" w:cs="Arial"/>
          <w:sz w:val="24"/>
          <w:szCs w:val="24"/>
          <w:lang w:val="en-GB"/>
        </w:rPr>
        <w:t xml:space="preserve">her </w:t>
      </w:r>
      <w:r w:rsidR="00A10F95">
        <w:rPr>
          <w:rFonts w:ascii="Arial" w:hAnsi="Arial" w:cs="Arial"/>
          <w:sz w:val="24"/>
          <w:szCs w:val="24"/>
          <w:lang w:val="en-GB"/>
        </w:rPr>
        <w:t xml:space="preserve">from her house </w:t>
      </w:r>
      <w:r w:rsidR="00357526">
        <w:rPr>
          <w:rFonts w:ascii="Arial" w:hAnsi="Arial" w:cs="Arial"/>
          <w:sz w:val="24"/>
          <w:szCs w:val="24"/>
          <w:lang w:val="en-GB"/>
        </w:rPr>
        <w:t>until at the</w:t>
      </w:r>
      <w:r w:rsidR="008A67A3">
        <w:rPr>
          <w:rFonts w:ascii="Arial" w:hAnsi="Arial" w:cs="Arial"/>
          <w:sz w:val="24"/>
          <w:szCs w:val="24"/>
          <w:lang w:val="en-GB"/>
        </w:rPr>
        <w:t xml:space="preserve"> small entrance </w:t>
      </w:r>
      <w:r w:rsidR="00357526">
        <w:rPr>
          <w:rFonts w:ascii="Arial" w:hAnsi="Arial" w:cs="Arial"/>
          <w:sz w:val="24"/>
          <w:szCs w:val="24"/>
          <w:lang w:val="en-GB"/>
        </w:rPr>
        <w:t xml:space="preserve">gate </w:t>
      </w:r>
      <w:r w:rsidR="000700A6">
        <w:rPr>
          <w:rFonts w:ascii="Arial" w:hAnsi="Arial" w:cs="Arial"/>
          <w:sz w:val="24"/>
          <w:szCs w:val="24"/>
          <w:lang w:val="en-GB"/>
        </w:rPr>
        <w:t xml:space="preserve">of their house. </w:t>
      </w:r>
      <w:r w:rsidR="007E3A10">
        <w:rPr>
          <w:rFonts w:ascii="Arial" w:hAnsi="Arial" w:cs="Arial"/>
          <w:sz w:val="24"/>
          <w:szCs w:val="24"/>
          <w:lang w:val="en-GB"/>
        </w:rPr>
        <w:t xml:space="preserve">The accused only let </w:t>
      </w:r>
      <w:r w:rsidR="00CA2721">
        <w:rPr>
          <w:rFonts w:ascii="Arial" w:hAnsi="Arial" w:cs="Arial"/>
          <w:sz w:val="24"/>
          <w:szCs w:val="24"/>
          <w:lang w:val="en-GB"/>
        </w:rPr>
        <w:t xml:space="preserve">off her jersey when they reached the small entrance. </w:t>
      </w:r>
      <w:r w:rsidR="000700A6">
        <w:rPr>
          <w:rFonts w:ascii="Arial" w:hAnsi="Arial" w:cs="Arial"/>
          <w:sz w:val="24"/>
          <w:szCs w:val="24"/>
          <w:lang w:val="en-GB"/>
        </w:rPr>
        <w:t>T</w:t>
      </w:r>
      <w:r w:rsidR="008A67A3">
        <w:rPr>
          <w:rFonts w:ascii="Arial" w:hAnsi="Arial" w:cs="Arial"/>
          <w:sz w:val="24"/>
          <w:szCs w:val="24"/>
          <w:lang w:val="en-GB"/>
        </w:rPr>
        <w:t xml:space="preserve">hey entered the </w:t>
      </w:r>
      <w:r w:rsidR="006852F0">
        <w:rPr>
          <w:rFonts w:ascii="Arial" w:hAnsi="Arial" w:cs="Arial"/>
          <w:sz w:val="24"/>
          <w:szCs w:val="24"/>
          <w:lang w:val="en-GB"/>
        </w:rPr>
        <w:t xml:space="preserve">accused’s </w:t>
      </w:r>
      <w:r w:rsidR="008A67A3">
        <w:rPr>
          <w:rFonts w:ascii="Arial" w:hAnsi="Arial" w:cs="Arial"/>
          <w:sz w:val="24"/>
          <w:szCs w:val="24"/>
          <w:lang w:val="en-GB"/>
        </w:rPr>
        <w:t>house through the small gate</w:t>
      </w:r>
      <w:r w:rsidR="009B3F2A" w:rsidRPr="009B3F2A">
        <w:rPr>
          <w:rFonts w:ascii="Arial" w:hAnsi="Arial" w:cs="Arial"/>
          <w:sz w:val="24"/>
          <w:szCs w:val="24"/>
          <w:lang w:val="en-GB"/>
        </w:rPr>
        <w:t xml:space="preserve"> </w:t>
      </w:r>
      <w:r w:rsidR="009B3F2A">
        <w:rPr>
          <w:rFonts w:ascii="Arial" w:hAnsi="Arial" w:cs="Arial"/>
          <w:sz w:val="24"/>
          <w:szCs w:val="24"/>
          <w:lang w:val="en-GB"/>
        </w:rPr>
        <w:t xml:space="preserve">which was </w:t>
      </w:r>
      <w:r w:rsidR="009B3F2A" w:rsidRPr="00FD4D30">
        <w:rPr>
          <w:rFonts w:ascii="Arial" w:hAnsi="Arial" w:cs="Arial"/>
          <w:sz w:val="24"/>
          <w:szCs w:val="24"/>
          <w:lang w:val="en-GB"/>
        </w:rPr>
        <w:t>outside the</w:t>
      </w:r>
      <w:r w:rsidR="009B3F2A">
        <w:rPr>
          <w:rFonts w:ascii="Arial" w:hAnsi="Arial" w:cs="Arial"/>
          <w:sz w:val="24"/>
          <w:szCs w:val="24"/>
          <w:lang w:val="en-GB"/>
        </w:rPr>
        <w:t>ir homestead</w:t>
      </w:r>
      <w:r w:rsidR="008A67A3">
        <w:rPr>
          <w:rFonts w:ascii="Arial" w:hAnsi="Arial" w:cs="Arial"/>
          <w:sz w:val="24"/>
          <w:szCs w:val="24"/>
          <w:lang w:val="en-GB"/>
        </w:rPr>
        <w:t xml:space="preserve">. </w:t>
      </w:r>
      <w:r w:rsidR="006852F0">
        <w:rPr>
          <w:rFonts w:ascii="Arial" w:hAnsi="Arial" w:cs="Arial"/>
          <w:sz w:val="24"/>
          <w:szCs w:val="24"/>
          <w:lang w:val="en-GB"/>
        </w:rPr>
        <w:t>According to this</w:t>
      </w:r>
      <w:r w:rsidR="00FD4D30" w:rsidRPr="00FD4D30">
        <w:rPr>
          <w:rFonts w:ascii="Arial" w:hAnsi="Arial" w:cs="Arial"/>
          <w:sz w:val="24"/>
          <w:szCs w:val="24"/>
          <w:lang w:val="en-GB"/>
        </w:rPr>
        <w:t xml:space="preserve"> witness</w:t>
      </w:r>
      <w:r w:rsidR="006852F0">
        <w:rPr>
          <w:rFonts w:ascii="Arial" w:hAnsi="Arial" w:cs="Arial"/>
          <w:sz w:val="24"/>
          <w:szCs w:val="24"/>
          <w:lang w:val="en-GB"/>
        </w:rPr>
        <w:t xml:space="preserve"> she</w:t>
      </w:r>
      <w:r w:rsidR="00FD4D30" w:rsidRPr="00FD4D30">
        <w:rPr>
          <w:rFonts w:ascii="Arial" w:hAnsi="Arial" w:cs="Arial"/>
          <w:sz w:val="24"/>
          <w:szCs w:val="24"/>
          <w:lang w:val="en-GB"/>
        </w:rPr>
        <w:t xml:space="preserve"> went inside the house </w:t>
      </w:r>
      <w:r w:rsidR="006852F0">
        <w:rPr>
          <w:rFonts w:ascii="Arial" w:hAnsi="Arial" w:cs="Arial"/>
          <w:sz w:val="24"/>
          <w:szCs w:val="24"/>
          <w:lang w:val="en-GB"/>
        </w:rPr>
        <w:t xml:space="preserve">on her own and </w:t>
      </w:r>
      <w:r w:rsidR="00FD4D30" w:rsidRPr="00FD4D30">
        <w:rPr>
          <w:rFonts w:ascii="Arial" w:hAnsi="Arial" w:cs="Arial"/>
          <w:sz w:val="24"/>
          <w:szCs w:val="24"/>
          <w:lang w:val="en-GB"/>
        </w:rPr>
        <w:t xml:space="preserve">was calling </w:t>
      </w:r>
      <w:r w:rsidR="008A67A3">
        <w:rPr>
          <w:rFonts w:ascii="Arial" w:hAnsi="Arial" w:cs="Arial"/>
          <w:sz w:val="24"/>
          <w:szCs w:val="24"/>
          <w:lang w:val="en-GB"/>
        </w:rPr>
        <w:t xml:space="preserve">the owner of the house </w:t>
      </w:r>
      <w:proofErr w:type="spellStart"/>
      <w:r w:rsidR="008A67A3">
        <w:rPr>
          <w:rFonts w:ascii="Arial" w:hAnsi="Arial" w:cs="Arial"/>
          <w:sz w:val="24"/>
          <w:szCs w:val="24"/>
          <w:lang w:val="en-GB"/>
        </w:rPr>
        <w:t>Hileni</w:t>
      </w:r>
      <w:proofErr w:type="spellEnd"/>
      <w:r w:rsidR="008A67A3">
        <w:rPr>
          <w:rFonts w:ascii="Arial" w:hAnsi="Arial" w:cs="Arial"/>
          <w:sz w:val="24"/>
          <w:szCs w:val="24"/>
          <w:lang w:val="en-GB"/>
        </w:rPr>
        <w:t xml:space="preserve"> </w:t>
      </w:r>
      <w:proofErr w:type="spellStart"/>
      <w:r w:rsidR="008A67A3">
        <w:rPr>
          <w:rFonts w:ascii="Arial" w:hAnsi="Arial" w:cs="Arial"/>
          <w:sz w:val="24"/>
          <w:szCs w:val="24"/>
          <w:lang w:val="en-GB"/>
        </w:rPr>
        <w:t>Ikumba</w:t>
      </w:r>
      <w:proofErr w:type="spellEnd"/>
      <w:r w:rsidR="008A67A3">
        <w:rPr>
          <w:rFonts w:ascii="Arial" w:hAnsi="Arial" w:cs="Arial"/>
          <w:sz w:val="24"/>
          <w:szCs w:val="24"/>
          <w:lang w:val="en-GB"/>
        </w:rPr>
        <w:t xml:space="preserve"> saying </w:t>
      </w:r>
      <w:r w:rsidR="00FD4D30" w:rsidRPr="00FD4D30">
        <w:rPr>
          <w:rFonts w:ascii="Arial" w:hAnsi="Arial" w:cs="Arial"/>
          <w:sz w:val="24"/>
          <w:szCs w:val="24"/>
          <w:lang w:val="en-GB"/>
        </w:rPr>
        <w:t>“</w:t>
      </w:r>
      <w:proofErr w:type="spellStart"/>
      <w:r w:rsidR="00FD4D30" w:rsidRPr="00FD4D30">
        <w:rPr>
          <w:rFonts w:ascii="Arial" w:hAnsi="Arial" w:cs="Arial"/>
          <w:sz w:val="24"/>
          <w:szCs w:val="24"/>
          <w:lang w:val="en-GB"/>
        </w:rPr>
        <w:t>Mukwanekamba</w:t>
      </w:r>
      <w:proofErr w:type="spellEnd"/>
      <w:r w:rsidR="00FD4D30" w:rsidRPr="00FD4D30">
        <w:rPr>
          <w:rFonts w:ascii="Arial" w:hAnsi="Arial" w:cs="Arial"/>
          <w:sz w:val="24"/>
          <w:szCs w:val="24"/>
          <w:lang w:val="en-GB"/>
        </w:rPr>
        <w:t xml:space="preserve">, </w:t>
      </w:r>
      <w:proofErr w:type="spellStart"/>
      <w:r w:rsidR="00FD4D30" w:rsidRPr="00FD4D30">
        <w:rPr>
          <w:rFonts w:ascii="Arial" w:hAnsi="Arial" w:cs="Arial"/>
          <w:sz w:val="24"/>
          <w:szCs w:val="24"/>
          <w:lang w:val="en-GB"/>
        </w:rPr>
        <w:t>Mukwanekamba</w:t>
      </w:r>
      <w:proofErr w:type="spellEnd"/>
      <w:r w:rsidR="00FD4D30" w:rsidRPr="00FD4D30">
        <w:rPr>
          <w:rFonts w:ascii="Arial" w:hAnsi="Arial" w:cs="Arial"/>
          <w:sz w:val="24"/>
          <w:szCs w:val="24"/>
          <w:lang w:val="en-GB"/>
        </w:rPr>
        <w:t xml:space="preserve"> what is here?” </w:t>
      </w:r>
      <w:r w:rsidR="00CA2721">
        <w:rPr>
          <w:rFonts w:ascii="Arial" w:hAnsi="Arial" w:cs="Arial"/>
          <w:sz w:val="24"/>
          <w:szCs w:val="24"/>
          <w:lang w:val="en-GB"/>
        </w:rPr>
        <w:t>But s</w:t>
      </w:r>
      <w:r w:rsidR="008E572B">
        <w:rPr>
          <w:rFonts w:ascii="Arial" w:hAnsi="Arial" w:cs="Arial"/>
          <w:sz w:val="24"/>
          <w:szCs w:val="24"/>
          <w:lang w:val="en-GB"/>
        </w:rPr>
        <w:t>he did not respond.</w:t>
      </w:r>
      <w:r w:rsidR="000700A6">
        <w:rPr>
          <w:rFonts w:ascii="Arial" w:hAnsi="Arial" w:cs="Arial"/>
          <w:sz w:val="24"/>
          <w:szCs w:val="24"/>
          <w:lang w:val="en-GB"/>
        </w:rPr>
        <w:t xml:space="preserve"> They </w:t>
      </w:r>
      <w:r w:rsidR="006852F0">
        <w:rPr>
          <w:rFonts w:ascii="Arial" w:hAnsi="Arial" w:cs="Arial"/>
          <w:sz w:val="24"/>
          <w:szCs w:val="24"/>
          <w:lang w:val="en-GB"/>
        </w:rPr>
        <w:t xml:space="preserve">later </w:t>
      </w:r>
      <w:r w:rsidR="000700A6">
        <w:rPr>
          <w:rFonts w:ascii="Arial" w:hAnsi="Arial" w:cs="Arial"/>
          <w:sz w:val="24"/>
          <w:szCs w:val="24"/>
          <w:lang w:val="en-GB"/>
        </w:rPr>
        <w:t>ran away</w:t>
      </w:r>
      <w:r w:rsidR="00FD4D30" w:rsidRPr="00FD4D30">
        <w:rPr>
          <w:rFonts w:ascii="Arial" w:hAnsi="Arial" w:cs="Arial"/>
          <w:sz w:val="24"/>
          <w:szCs w:val="24"/>
          <w:lang w:val="en-GB"/>
        </w:rPr>
        <w:t xml:space="preserve"> after they saw a person lying facing the </w:t>
      </w:r>
      <w:proofErr w:type="spellStart"/>
      <w:r w:rsidR="00FD4D30" w:rsidRPr="00FD4D30">
        <w:rPr>
          <w:rFonts w:ascii="Arial" w:hAnsi="Arial" w:cs="Arial"/>
          <w:sz w:val="24"/>
          <w:szCs w:val="24"/>
          <w:lang w:val="en-GB"/>
        </w:rPr>
        <w:t>Ouk</w:t>
      </w:r>
      <w:r w:rsidR="00CA2721">
        <w:rPr>
          <w:rFonts w:ascii="Arial" w:hAnsi="Arial" w:cs="Arial"/>
          <w:sz w:val="24"/>
          <w:szCs w:val="24"/>
          <w:lang w:val="en-GB"/>
        </w:rPr>
        <w:t>wanyama</w:t>
      </w:r>
      <w:proofErr w:type="spellEnd"/>
      <w:r w:rsidR="00CA2721">
        <w:rPr>
          <w:rFonts w:ascii="Arial" w:hAnsi="Arial" w:cs="Arial"/>
          <w:sz w:val="24"/>
          <w:szCs w:val="24"/>
          <w:lang w:val="en-GB"/>
        </w:rPr>
        <w:t xml:space="preserve"> (north) direction with</w:t>
      </w:r>
      <w:r w:rsidR="00FD4D30" w:rsidRPr="00FD4D30">
        <w:rPr>
          <w:rFonts w:ascii="Arial" w:hAnsi="Arial" w:cs="Arial"/>
          <w:sz w:val="24"/>
          <w:szCs w:val="24"/>
          <w:lang w:val="en-GB"/>
        </w:rPr>
        <w:t xml:space="preserve"> the </w:t>
      </w:r>
      <w:r w:rsidR="00CA2721">
        <w:rPr>
          <w:rFonts w:ascii="Arial" w:hAnsi="Arial" w:cs="Arial"/>
          <w:sz w:val="24"/>
          <w:szCs w:val="24"/>
          <w:lang w:val="en-GB"/>
        </w:rPr>
        <w:t>head</w:t>
      </w:r>
      <w:r w:rsidR="008E572B">
        <w:rPr>
          <w:rFonts w:ascii="Arial" w:hAnsi="Arial" w:cs="Arial"/>
          <w:sz w:val="24"/>
          <w:szCs w:val="24"/>
          <w:lang w:val="en-GB"/>
        </w:rPr>
        <w:t xml:space="preserve"> facing </w:t>
      </w:r>
      <w:proofErr w:type="spellStart"/>
      <w:r w:rsidR="008E572B">
        <w:rPr>
          <w:rFonts w:ascii="Arial" w:hAnsi="Arial" w:cs="Arial"/>
          <w:sz w:val="24"/>
          <w:szCs w:val="24"/>
          <w:lang w:val="en-GB"/>
        </w:rPr>
        <w:t>Ondonga</w:t>
      </w:r>
      <w:proofErr w:type="spellEnd"/>
      <w:r w:rsidR="00B32569">
        <w:rPr>
          <w:rFonts w:ascii="Arial" w:hAnsi="Arial" w:cs="Arial"/>
          <w:sz w:val="24"/>
          <w:szCs w:val="24"/>
          <w:lang w:val="en-GB"/>
        </w:rPr>
        <w:t xml:space="preserve"> </w:t>
      </w:r>
      <w:r w:rsidR="008E572B">
        <w:rPr>
          <w:rFonts w:ascii="Arial" w:hAnsi="Arial" w:cs="Arial"/>
          <w:sz w:val="24"/>
          <w:szCs w:val="24"/>
          <w:lang w:val="en-GB"/>
        </w:rPr>
        <w:t xml:space="preserve">(south) </w:t>
      </w:r>
      <w:r w:rsidR="00FD4D30" w:rsidRPr="00FD4D30">
        <w:rPr>
          <w:rFonts w:ascii="Arial" w:hAnsi="Arial" w:cs="Arial"/>
          <w:sz w:val="24"/>
          <w:szCs w:val="24"/>
          <w:lang w:val="en-GB"/>
        </w:rPr>
        <w:t>and they were scared.</w:t>
      </w:r>
      <w:r w:rsidR="008A67A3" w:rsidRPr="008A67A3">
        <w:rPr>
          <w:rFonts w:ascii="Arial" w:hAnsi="Arial" w:cs="Arial"/>
          <w:sz w:val="24"/>
          <w:szCs w:val="24"/>
          <w:lang w:val="en-GB"/>
        </w:rPr>
        <w:t xml:space="preserve"> </w:t>
      </w:r>
      <w:r w:rsidR="008A67A3" w:rsidRPr="00FD4D30">
        <w:rPr>
          <w:rFonts w:ascii="Arial" w:hAnsi="Arial" w:cs="Arial"/>
          <w:sz w:val="24"/>
          <w:szCs w:val="24"/>
          <w:lang w:val="en-GB"/>
        </w:rPr>
        <w:t>She did not give the ac</w:t>
      </w:r>
      <w:r w:rsidR="00CC441D">
        <w:rPr>
          <w:rFonts w:ascii="Arial" w:hAnsi="Arial" w:cs="Arial"/>
          <w:sz w:val="24"/>
          <w:szCs w:val="24"/>
          <w:lang w:val="en-GB"/>
        </w:rPr>
        <w:t>cused permission to threaten her</w:t>
      </w:r>
      <w:r w:rsidR="008A67A3" w:rsidRPr="00FD4D30">
        <w:rPr>
          <w:rFonts w:ascii="Arial" w:hAnsi="Arial" w:cs="Arial"/>
          <w:sz w:val="24"/>
          <w:szCs w:val="24"/>
          <w:lang w:val="en-GB"/>
        </w:rPr>
        <w:t>.</w:t>
      </w:r>
      <w:r w:rsidR="00CC441D">
        <w:rPr>
          <w:rFonts w:ascii="Arial" w:hAnsi="Arial" w:cs="Arial"/>
          <w:sz w:val="24"/>
          <w:szCs w:val="24"/>
          <w:lang w:val="en-GB"/>
        </w:rPr>
        <w:t xml:space="preserve"> </w:t>
      </w:r>
      <w:r w:rsidR="00C11F74">
        <w:rPr>
          <w:rFonts w:ascii="Arial" w:hAnsi="Arial" w:cs="Arial"/>
          <w:sz w:val="24"/>
          <w:szCs w:val="24"/>
          <w:lang w:val="en-GB"/>
        </w:rPr>
        <w:t>Apart from pulling</w:t>
      </w:r>
      <w:r w:rsidR="00FF403E">
        <w:rPr>
          <w:rFonts w:ascii="Arial" w:hAnsi="Arial" w:cs="Arial"/>
          <w:sz w:val="24"/>
          <w:szCs w:val="24"/>
          <w:lang w:val="en-GB"/>
        </w:rPr>
        <w:t xml:space="preserve"> </w:t>
      </w:r>
      <w:r w:rsidR="00CD51B9">
        <w:rPr>
          <w:rFonts w:ascii="Arial" w:hAnsi="Arial" w:cs="Arial"/>
          <w:sz w:val="24"/>
          <w:szCs w:val="24"/>
          <w:lang w:val="en-GB"/>
        </w:rPr>
        <w:t xml:space="preserve">her to </w:t>
      </w:r>
      <w:r w:rsidR="00C11F74">
        <w:rPr>
          <w:rFonts w:ascii="Arial" w:hAnsi="Arial" w:cs="Arial"/>
          <w:sz w:val="24"/>
          <w:szCs w:val="24"/>
          <w:lang w:val="en-GB"/>
        </w:rPr>
        <w:t xml:space="preserve">go with him, accused was telling her to </w:t>
      </w:r>
      <w:r w:rsidR="00CD51B9">
        <w:rPr>
          <w:rFonts w:ascii="Arial" w:hAnsi="Arial" w:cs="Arial"/>
          <w:sz w:val="24"/>
          <w:szCs w:val="24"/>
          <w:lang w:val="en-GB"/>
        </w:rPr>
        <w:t xml:space="preserve">be fast and if not he will do the same </w:t>
      </w:r>
      <w:r w:rsidR="00FE74EC">
        <w:rPr>
          <w:rFonts w:ascii="Arial" w:hAnsi="Arial" w:cs="Arial"/>
          <w:sz w:val="24"/>
          <w:szCs w:val="24"/>
          <w:lang w:val="en-GB"/>
        </w:rPr>
        <w:t xml:space="preserve">thing </w:t>
      </w:r>
      <w:r w:rsidR="00CD51B9">
        <w:rPr>
          <w:rFonts w:ascii="Arial" w:hAnsi="Arial" w:cs="Arial"/>
          <w:sz w:val="24"/>
          <w:szCs w:val="24"/>
          <w:lang w:val="en-GB"/>
        </w:rPr>
        <w:t xml:space="preserve">he </w:t>
      </w:r>
      <w:r w:rsidR="00FF403E">
        <w:rPr>
          <w:rFonts w:ascii="Arial" w:hAnsi="Arial" w:cs="Arial"/>
          <w:sz w:val="24"/>
          <w:szCs w:val="24"/>
          <w:lang w:val="en-GB"/>
        </w:rPr>
        <w:t xml:space="preserve">did to the other person. In cross-examination the witness stated that all what the accused said </w:t>
      </w:r>
      <w:r w:rsidR="00CA2721">
        <w:rPr>
          <w:rFonts w:ascii="Arial" w:hAnsi="Arial" w:cs="Arial"/>
          <w:sz w:val="24"/>
          <w:szCs w:val="24"/>
          <w:lang w:val="en-GB"/>
        </w:rPr>
        <w:t xml:space="preserve">was </w:t>
      </w:r>
      <w:r w:rsidR="00FE74EC">
        <w:rPr>
          <w:rFonts w:ascii="Arial" w:hAnsi="Arial" w:cs="Arial"/>
          <w:sz w:val="24"/>
          <w:szCs w:val="24"/>
          <w:lang w:val="en-GB"/>
        </w:rPr>
        <w:t>if she</w:t>
      </w:r>
      <w:r w:rsidR="00CC441D">
        <w:rPr>
          <w:rFonts w:ascii="Arial" w:hAnsi="Arial" w:cs="Arial"/>
          <w:sz w:val="24"/>
          <w:szCs w:val="24"/>
          <w:lang w:val="en-GB"/>
        </w:rPr>
        <w:t xml:space="preserve"> does not</w:t>
      </w:r>
      <w:r w:rsidR="00CA2721">
        <w:rPr>
          <w:rFonts w:ascii="Arial" w:hAnsi="Arial" w:cs="Arial"/>
          <w:sz w:val="24"/>
          <w:szCs w:val="24"/>
          <w:lang w:val="en-GB"/>
        </w:rPr>
        <w:t xml:space="preserve"> go there fast h</w:t>
      </w:r>
      <w:r w:rsidR="00115BFC">
        <w:rPr>
          <w:rFonts w:ascii="Arial" w:hAnsi="Arial" w:cs="Arial"/>
          <w:sz w:val="24"/>
          <w:szCs w:val="24"/>
          <w:lang w:val="en-GB"/>
        </w:rPr>
        <w:t xml:space="preserve">e would do what he did to the other person. She maintained that accused was pulling her until </w:t>
      </w:r>
      <w:r w:rsidR="006852F0">
        <w:rPr>
          <w:rFonts w:ascii="Arial" w:hAnsi="Arial" w:cs="Arial"/>
          <w:sz w:val="24"/>
          <w:szCs w:val="24"/>
          <w:lang w:val="en-GB"/>
        </w:rPr>
        <w:t>they reached</w:t>
      </w:r>
      <w:r w:rsidR="00CA2721">
        <w:rPr>
          <w:rFonts w:ascii="Arial" w:hAnsi="Arial" w:cs="Arial"/>
          <w:sz w:val="24"/>
          <w:szCs w:val="24"/>
          <w:lang w:val="en-GB"/>
        </w:rPr>
        <w:t xml:space="preserve"> the entrance of his </w:t>
      </w:r>
      <w:r w:rsidR="006E58B9">
        <w:rPr>
          <w:rFonts w:ascii="Arial" w:hAnsi="Arial" w:cs="Arial"/>
          <w:sz w:val="24"/>
          <w:szCs w:val="24"/>
          <w:lang w:val="en-GB"/>
        </w:rPr>
        <w:t>house. She denied</w:t>
      </w:r>
      <w:r w:rsidR="00115BFC">
        <w:rPr>
          <w:rFonts w:ascii="Arial" w:hAnsi="Arial" w:cs="Arial"/>
          <w:sz w:val="24"/>
          <w:szCs w:val="24"/>
          <w:lang w:val="en-GB"/>
        </w:rPr>
        <w:t xml:space="preserve"> ac</w:t>
      </w:r>
      <w:r w:rsidR="00CD51B9">
        <w:rPr>
          <w:rFonts w:ascii="Arial" w:hAnsi="Arial" w:cs="Arial"/>
          <w:sz w:val="24"/>
          <w:szCs w:val="24"/>
          <w:lang w:val="en-GB"/>
        </w:rPr>
        <w:t>cused</w:t>
      </w:r>
      <w:r w:rsidR="006E58B9">
        <w:rPr>
          <w:rFonts w:ascii="Arial" w:hAnsi="Arial" w:cs="Arial"/>
          <w:sz w:val="24"/>
          <w:szCs w:val="24"/>
          <w:lang w:val="en-GB"/>
        </w:rPr>
        <w:t>’s instructions that he</w:t>
      </w:r>
      <w:r w:rsidR="00115BFC">
        <w:rPr>
          <w:rFonts w:ascii="Arial" w:hAnsi="Arial" w:cs="Arial"/>
          <w:sz w:val="24"/>
          <w:szCs w:val="24"/>
          <w:lang w:val="en-GB"/>
        </w:rPr>
        <w:t xml:space="preserve"> arrived first </w:t>
      </w:r>
      <w:r w:rsidR="00CD51B9">
        <w:rPr>
          <w:rFonts w:ascii="Arial" w:hAnsi="Arial" w:cs="Arial"/>
          <w:sz w:val="24"/>
          <w:szCs w:val="24"/>
          <w:lang w:val="en-GB"/>
        </w:rPr>
        <w:t xml:space="preserve">at their house </w:t>
      </w:r>
      <w:r w:rsidR="00115BFC">
        <w:rPr>
          <w:rFonts w:ascii="Arial" w:hAnsi="Arial" w:cs="Arial"/>
          <w:sz w:val="24"/>
          <w:szCs w:val="24"/>
          <w:lang w:val="en-GB"/>
        </w:rPr>
        <w:t xml:space="preserve">and the </w:t>
      </w:r>
      <w:r w:rsidR="00CD51B9">
        <w:rPr>
          <w:rFonts w:ascii="Arial" w:hAnsi="Arial" w:cs="Arial"/>
          <w:sz w:val="24"/>
          <w:szCs w:val="24"/>
          <w:lang w:val="en-GB"/>
        </w:rPr>
        <w:t>witness and her children followed him</w:t>
      </w:r>
      <w:r w:rsidR="00115BFC">
        <w:rPr>
          <w:rFonts w:ascii="Arial" w:hAnsi="Arial" w:cs="Arial"/>
          <w:sz w:val="24"/>
          <w:szCs w:val="24"/>
          <w:lang w:val="en-GB"/>
        </w:rPr>
        <w:t xml:space="preserve"> after</w:t>
      </w:r>
      <w:r w:rsidR="00CD51B9">
        <w:rPr>
          <w:rFonts w:ascii="Arial" w:hAnsi="Arial" w:cs="Arial"/>
          <w:sz w:val="24"/>
          <w:szCs w:val="24"/>
          <w:lang w:val="en-GB"/>
        </w:rPr>
        <w:t>wards</w:t>
      </w:r>
      <w:r w:rsidR="00295A7E">
        <w:rPr>
          <w:rFonts w:ascii="Arial" w:hAnsi="Arial" w:cs="Arial"/>
          <w:sz w:val="24"/>
          <w:szCs w:val="24"/>
          <w:lang w:val="en-GB"/>
        </w:rPr>
        <w:t xml:space="preserve"> or</w:t>
      </w:r>
      <w:r w:rsidR="00CA2721">
        <w:rPr>
          <w:rFonts w:ascii="Arial" w:hAnsi="Arial" w:cs="Arial"/>
          <w:sz w:val="24"/>
          <w:szCs w:val="24"/>
          <w:lang w:val="en-GB"/>
        </w:rPr>
        <w:t xml:space="preserve"> she came because she was curious to see what happened</w:t>
      </w:r>
      <w:r w:rsidR="00115BFC">
        <w:rPr>
          <w:rFonts w:ascii="Arial" w:hAnsi="Arial" w:cs="Arial"/>
          <w:sz w:val="24"/>
          <w:szCs w:val="24"/>
          <w:lang w:val="en-GB"/>
        </w:rPr>
        <w:t>.</w:t>
      </w:r>
    </w:p>
    <w:p w:rsidR="007B30BC" w:rsidRPr="00FD4D30" w:rsidRDefault="007B30BC" w:rsidP="00EA2D09">
      <w:pPr>
        <w:spacing w:after="0" w:line="360" w:lineRule="auto"/>
        <w:jc w:val="both"/>
        <w:rPr>
          <w:rFonts w:ascii="Arial" w:hAnsi="Arial" w:cs="Arial"/>
          <w:sz w:val="24"/>
          <w:szCs w:val="24"/>
          <w:lang w:val="en-GB"/>
        </w:rPr>
      </w:pPr>
    </w:p>
    <w:p w:rsidR="00FD4D30" w:rsidRDefault="00B824AC" w:rsidP="00EA2D09">
      <w:pPr>
        <w:spacing w:after="0" w:line="360" w:lineRule="auto"/>
        <w:jc w:val="both"/>
        <w:rPr>
          <w:rFonts w:ascii="Arial" w:hAnsi="Arial" w:cs="Arial"/>
          <w:sz w:val="24"/>
          <w:szCs w:val="24"/>
          <w:lang w:val="en-GB"/>
        </w:rPr>
      </w:pPr>
      <w:r>
        <w:rPr>
          <w:rFonts w:ascii="Arial" w:hAnsi="Arial" w:cs="Arial"/>
          <w:sz w:val="24"/>
          <w:szCs w:val="24"/>
          <w:lang w:val="en-GB"/>
        </w:rPr>
        <w:t>[15</w:t>
      </w:r>
      <w:r w:rsidR="00FD4D30" w:rsidRPr="00FD4D30">
        <w:rPr>
          <w:rFonts w:ascii="Arial" w:hAnsi="Arial" w:cs="Arial"/>
          <w:sz w:val="24"/>
          <w:szCs w:val="24"/>
          <w:lang w:val="en-GB"/>
        </w:rPr>
        <w:t xml:space="preserve">] </w:t>
      </w:r>
      <w:r w:rsidR="00FE5CA4" w:rsidRPr="00FD4D30">
        <w:rPr>
          <w:rFonts w:ascii="Arial" w:hAnsi="Arial" w:cs="Arial"/>
          <w:sz w:val="24"/>
          <w:szCs w:val="24"/>
          <w:lang w:val="en-GB"/>
        </w:rPr>
        <w:tab/>
      </w:r>
      <w:r w:rsidR="00EE4301">
        <w:rPr>
          <w:rFonts w:ascii="Arial" w:hAnsi="Arial" w:cs="Arial"/>
          <w:sz w:val="24"/>
          <w:szCs w:val="24"/>
          <w:lang w:val="en-GB"/>
        </w:rPr>
        <w:t>The testimony of</w:t>
      </w:r>
      <w:r w:rsidR="00FD4D30" w:rsidRPr="00FD4D30">
        <w:rPr>
          <w:rFonts w:ascii="Arial" w:hAnsi="Arial" w:cs="Arial"/>
          <w:sz w:val="24"/>
          <w:szCs w:val="24"/>
          <w:lang w:val="en-GB"/>
        </w:rPr>
        <w:t xml:space="preserve"> witness Joseph </w:t>
      </w:r>
      <w:proofErr w:type="spellStart"/>
      <w:r w:rsidR="00FD4D30" w:rsidRPr="00FD4D30">
        <w:rPr>
          <w:rFonts w:ascii="Arial" w:hAnsi="Arial" w:cs="Arial"/>
          <w:sz w:val="24"/>
          <w:szCs w:val="24"/>
          <w:lang w:val="en-GB"/>
        </w:rPr>
        <w:t>Haipinge</w:t>
      </w:r>
      <w:proofErr w:type="spellEnd"/>
      <w:r w:rsidR="00FD4D30" w:rsidRPr="00FD4D30">
        <w:rPr>
          <w:rFonts w:ascii="Arial" w:hAnsi="Arial" w:cs="Arial"/>
          <w:sz w:val="24"/>
          <w:szCs w:val="24"/>
          <w:lang w:val="en-GB"/>
        </w:rPr>
        <w:t xml:space="preserve"> </w:t>
      </w:r>
      <w:r w:rsidR="00EE4301">
        <w:rPr>
          <w:rFonts w:ascii="Arial" w:hAnsi="Arial" w:cs="Arial"/>
          <w:sz w:val="24"/>
          <w:szCs w:val="24"/>
          <w:lang w:val="en-GB"/>
        </w:rPr>
        <w:t xml:space="preserve">was that </w:t>
      </w:r>
      <w:r w:rsidR="00CA2721">
        <w:rPr>
          <w:rFonts w:ascii="Arial" w:hAnsi="Arial" w:cs="Arial"/>
          <w:sz w:val="24"/>
          <w:szCs w:val="24"/>
          <w:lang w:val="en-GB"/>
        </w:rPr>
        <w:t>o</w:t>
      </w:r>
      <w:r w:rsidR="00FD4D30" w:rsidRPr="00FD4D30">
        <w:rPr>
          <w:rFonts w:ascii="Arial" w:hAnsi="Arial" w:cs="Arial"/>
          <w:sz w:val="24"/>
          <w:szCs w:val="24"/>
          <w:lang w:val="en-GB"/>
        </w:rPr>
        <w:t>n the 8</w:t>
      </w:r>
      <w:r w:rsidR="00FD4D30" w:rsidRPr="00FD4D30">
        <w:rPr>
          <w:rFonts w:ascii="Arial" w:hAnsi="Arial" w:cs="Arial"/>
          <w:sz w:val="24"/>
          <w:szCs w:val="24"/>
          <w:vertAlign w:val="superscript"/>
          <w:lang w:val="en-GB"/>
        </w:rPr>
        <w:t>th</w:t>
      </w:r>
      <w:r w:rsidR="00FD4D30" w:rsidRPr="00FD4D30">
        <w:rPr>
          <w:rFonts w:ascii="Arial" w:hAnsi="Arial" w:cs="Arial"/>
          <w:sz w:val="24"/>
          <w:szCs w:val="24"/>
          <w:lang w:val="en-GB"/>
        </w:rPr>
        <w:t xml:space="preserve"> February 2021, accused came</w:t>
      </w:r>
      <w:r w:rsidR="00EC6CB3">
        <w:rPr>
          <w:rFonts w:ascii="Arial" w:hAnsi="Arial" w:cs="Arial"/>
          <w:sz w:val="24"/>
          <w:szCs w:val="24"/>
          <w:lang w:val="en-GB"/>
        </w:rPr>
        <w:t xml:space="preserve"> to their house and woke </w:t>
      </w:r>
      <w:r w:rsidR="00CA2721">
        <w:rPr>
          <w:rFonts w:ascii="Arial" w:hAnsi="Arial" w:cs="Arial"/>
          <w:sz w:val="24"/>
          <w:szCs w:val="24"/>
          <w:lang w:val="en-GB"/>
        </w:rPr>
        <w:t xml:space="preserve">up </w:t>
      </w:r>
      <w:r w:rsidR="00EC6CB3">
        <w:rPr>
          <w:rFonts w:ascii="Arial" w:hAnsi="Arial" w:cs="Arial"/>
          <w:sz w:val="24"/>
          <w:szCs w:val="24"/>
          <w:lang w:val="en-GB"/>
        </w:rPr>
        <w:t>his mother</w:t>
      </w:r>
      <w:r w:rsidR="00FD4D30" w:rsidRPr="00FD4D30">
        <w:rPr>
          <w:rFonts w:ascii="Arial" w:hAnsi="Arial" w:cs="Arial"/>
          <w:sz w:val="24"/>
          <w:szCs w:val="24"/>
          <w:lang w:val="en-GB"/>
        </w:rPr>
        <w:t xml:space="preserve"> </w:t>
      </w:r>
      <w:proofErr w:type="spellStart"/>
      <w:r w:rsidR="006D1F52" w:rsidRPr="00FD4D30">
        <w:rPr>
          <w:rFonts w:ascii="Arial" w:hAnsi="Arial" w:cs="Arial"/>
          <w:sz w:val="24"/>
          <w:szCs w:val="24"/>
          <w:lang w:val="en-GB"/>
        </w:rPr>
        <w:t>Secilia</w:t>
      </w:r>
      <w:proofErr w:type="spellEnd"/>
      <w:r w:rsidR="006D1F52" w:rsidRPr="00FD4D30">
        <w:rPr>
          <w:rFonts w:ascii="Arial" w:hAnsi="Arial" w:cs="Arial"/>
          <w:sz w:val="24"/>
          <w:szCs w:val="24"/>
          <w:lang w:val="en-GB"/>
        </w:rPr>
        <w:t xml:space="preserve"> </w:t>
      </w:r>
      <w:r w:rsidR="006D1F52">
        <w:rPr>
          <w:rFonts w:ascii="Arial" w:hAnsi="Arial" w:cs="Arial"/>
          <w:sz w:val="24"/>
          <w:szCs w:val="24"/>
          <w:lang w:val="en-GB"/>
        </w:rPr>
        <w:t>and his sister</w:t>
      </w:r>
      <w:r w:rsidR="00357526">
        <w:rPr>
          <w:rFonts w:ascii="Arial" w:hAnsi="Arial" w:cs="Arial"/>
          <w:sz w:val="24"/>
          <w:szCs w:val="24"/>
          <w:lang w:val="en-GB"/>
        </w:rPr>
        <w:t xml:space="preserve"> </w:t>
      </w:r>
      <w:proofErr w:type="spellStart"/>
      <w:r w:rsidR="00357526">
        <w:rPr>
          <w:rFonts w:ascii="Arial" w:hAnsi="Arial" w:cs="Arial"/>
          <w:sz w:val="24"/>
          <w:szCs w:val="24"/>
          <w:lang w:val="en-GB"/>
        </w:rPr>
        <w:t>Joolokeni</w:t>
      </w:r>
      <w:proofErr w:type="spellEnd"/>
      <w:r w:rsidR="00357526">
        <w:rPr>
          <w:rFonts w:ascii="Arial" w:hAnsi="Arial" w:cs="Arial"/>
          <w:sz w:val="24"/>
          <w:szCs w:val="24"/>
          <w:lang w:val="en-GB"/>
        </w:rPr>
        <w:t xml:space="preserve"> </w:t>
      </w:r>
      <w:proofErr w:type="spellStart"/>
      <w:r w:rsidR="00357526">
        <w:rPr>
          <w:rFonts w:ascii="Arial" w:hAnsi="Arial" w:cs="Arial"/>
          <w:sz w:val="24"/>
          <w:szCs w:val="24"/>
          <w:lang w:val="en-GB"/>
        </w:rPr>
        <w:t>Haipinge</w:t>
      </w:r>
      <w:proofErr w:type="spellEnd"/>
      <w:r w:rsidR="00357526">
        <w:rPr>
          <w:rFonts w:ascii="Arial" w:hAnsi="Arial" w:cs="Arial"/>
          <w:sz w:val="24"/>
          <w:szCs w:val="24"/>
          <w:lang w:val="en-GB"/>
        </w:rPr>
        <w:t>. He stated that</w:t>
      </w:r>
      <w:r w:rsidR="00FD4D30" w:rsidRPr="00FD4D30">
        <w:rPr>
          <w:rFonts w:ascii="Arial" w:hAnsi="Arial" w:cs="Arial"/>
          <w:sz w:val="24"/>
          <w:szCs w:val="24"/>
          <w:lang w:val="en-GB"/>
        </w:rPr>
        <w:t xml:space="preserve"> when he came out of his room he f</w:t>
      </w:r>
      <w:r w:rsidR="006D1F52">
        <w:rPr>
          <w:rFonts w:ascii="Arial" w:hAnsi="Arial" w:cs="Arial"/>
          <w:sz w:val="24"/>
          <w:szCs w:val="24"/>
          <w:lang w:val="en-GB"/>
        </w:rPr>
        <w:t>ound the accused holding his mother</w:t>
      </w:r>
      <w:r w:rsidR="00FD4D30" w:rsidRPr="00FD4D30">
        <w:rPr>
          <w:rFonts w:ascii="Arial" w:hAnsi="Arial" w:cs="Arial"/>
          <w:sz w:val="24"/>
          <w:szCs w:val="24"/>
          <w:lang w:val="en-GB"/>
        </w:rPr>
        <w:t xml:space="preserve"> on a jersey against her neck and </w:t>
      </w:r>
      <w:r w:rsidR="00045582">
        <w:rPr>
          <w:rFonts w:ascii="Arial" w:hAnsi="Arial" w:cs="Arial"/>
          <w:sz w:val="24"/>
          <w:szCs w:val="24"/>
          <w:lang w:val="en-GB"/>
        </w:rPr>
        <w:t xml:space="preserve">he </w:t>
      </w:r>
      <w:r w:rsidR="00AC083C">
        <w:rPr>
          <w:rFonts w:ascii="Arial" w:hAnsi="Arial" w:cs="Arial"/>
          <w:sz w:val="24"/>
          <w:szCs w:val="24"/>
          <w:lang w:val="en-GB"/>
        </w:rPr>
        <w:t xml:space="preserve">had a </w:t>
      </w:r>
      <w:proofErr w:type="spellStart"/>
      <w:r w:rsidR="00AC083C">
        <w:rPr>
          <w:rFonts w:ascii="Arial" w:hAnsi="Arial" w:cs="Arial"/>
          <w:sz w:val="24"/>
          <w:szCs w:val="24"/>
          <w:lang w:val="en-GB"/>
        </w:rPr>
        <w:t>panga</w:t>
      </w:r>
      <w:proofErr w:type="spellEnd"/>
      <w:r w:rsidR="00045582">
        <w:rPr>
          <w:rFonts w:ascii="Arial" w:hAnsi="Arial" w:cs="Arial"/>
          <w:sz w:val="24"/>
          <w:szCs w:val="24"/>
          <w:lang w:val="en-GB"/>
        </w:rPr>
        <w:t xml:space="preserve"> with him</w:t>
      </w:r>
      <w:r w:rsidR="00AC083C">
        <w:rPr>
          <w:rFonts w:ascii="Arial" w:hAnsi="Arial" w:cs="Arial"/>
          <w:sz w:val="24"/>
          <w:szCs w:val="24"/>
          <w:lang w:val="en-GB"/>
        </w:rPr>
        <w:t>. His mother was unable to breathe well and accused</w:t>
      </w:r>
      <w:r w:rsidR="006D1F52">
        <w:rPr>
          <w:rFonts w:ascii="Arial" w:hAnsi="Arial" w:cs="Arial"/>
          <w:sz w:val="24"/>
          <w:szCs w:val="24"/>
          <w:lang w:val="en-GB"/>
        </w:rPr>
        <w:t xml:space="preserve"> </w:t>
      </w:r>
      <w:r w:rsidR="00FD4D30" w:rsidRPr="00FD4D30">
        <w:rPr>
          <w:rFonts w:ascii="Arial" w:hAnsi="Arial" w:cs="Arial"/>
          <w:sz w:val="24"/>
          <w:szCs w:val="24"/>
          <w:lang w:val="en-GB"/>
        </w:rPr>
        <w:t>was</w:t>
      </w:r>
      <w:r w:rsidR="006D1F52">
        <w:rPr>
          <w:rFonts w:ascii="Arial" w:hAnsi="Arial" w:cs="Arial"/>
          <w:sz w:val="24"/>
          <w:szCs w:val="24"/>
          <w:lang w:val="en-GB"/>
        </w:rPr>
        <w:t xml:space="preserve"> telling them to go</w:t>
      </w:r>
      <w:r w:rsidR="00357526">
        <w:rPr>
          <w:rFonts w:ascii="Arial" w:hAnsi="Arial" w:cs="Arial"/>
          <w:sz w:val="24"/>
          <w:szCs w:val="24"/>
          <w:lang w:val="en-GB"/>
        </w:rPr>
        <w:t xml:space="preserve"> see what he had done </w:t>
      </w:r>
      <w:r w:rsidR="00357526">
        <w:rPr>
          <w:rFonts w:ascii="Arial" w:hAnsi="Arial" w:cs="Arial"/>
          <w:sz w:val="24"/>
          <w:szCs w:val="24"/>
          <w:lang w:val="en-GB"/>
        </w:rPr>
        <w:lastRenderedPageBreak/>
        <w:t xml:space="preserve">there. </w:t>
      </w:r>
      <w:r w:rsidR="006D1F52">
        <w:rPr>
          <w:rFonts w:ascii="Arial" w:hAnsi="Arial" w:cs="Arial"/>
          <w:sz w:val="24"/>
          <w:szCs w:val="24"/>
          <w:lang w:val="en-GB"/>
        </w:rPr>
        <w:t>He</w:t>
      </w:r>
      <w:r w:rsidR="00FD4D30" w:rsidRPr="00FD4D30">
        <w:rPr>
          <w:rFonts w:ascii="Arial" w:hAnsi="Arial" w:cs="Arial"/>
          <w:sz w:val="24"/>
          <w:szCs w:val="24"/>
          <w:lang w:val="en-GB"/>
        </w:rPr>
        <w:t xml:space="preserve"> then pushed the accused person</w:t>
      </w:r>
      <w:r w:rsidR="006D1F52">
        <w:rPr>
          <w:rFonts w:ascii="Arial" w:hAnsi="Arial" w:cs="Arial"/>
          <w:sz w:val="24"/>
          <w:szCs w:val="24"/>
          <w:lang w:val="en-GB"/>
        </w:rPr>
        <w:t xml:space="preserve"> away</w:t>
      </w:r>
      <w:r w:rsidR="00FD4D30" w:rsidRPr="00FD4D30">
        <w:rPr>
          <w:rFonts w:ascii="Arial" w:hAnsi="Arial" w:cs="Arial"/>
          <w:sz w:val="24"/>
          <w:szCs w:val="24"/>
          <w:lang w:val="en-GB"/>
        </w:rPr>
        <w:t xml:space="preserve"> so</w:t>
      </w:r>
      <w:r w:rsidR="006D1F52">
        <w:rPr>
          <w:rFonts w:ascii="Arial" w:hAnsi="Arial" w:cs="Arial"/>
          <w:sz w:val="24"/>
          <w:szCs w:val="24"/>
          <w:lang w:val="en-GB"/>
        </w:rPr>
        <w:t xml:space="preserve"> that he could leave his mother</w:t>
      </w:r>
      <w:r w:rsidR="007E3A10" w:rsidRPr="007E3A10">
        <w:rPr>
          <w:rFonts w:ascii="Arial" w:hAnsi="Arial" w:cs="Arial"/>
          <w:sz w:val="24"/>
          <w:szCs w:val="24"/>
          <w:lang w:val="en-GB"/>
        </w:rPr>
        <w:t xml:space="preserve"> </w:t>
      </w:r>
      <w:r w:rsidR="007E3A10">
        <w:rPr>
          <w:rFonts w:ascii="Arial" w:hAnsi="Arial" w:cs="Arial"/>
          <w:sz w:val="24"/>
          <w:szCs w:val="24"/>
          <w:lang w:val="en-GB"/>
        </w:rPr>
        <w:t>alone</w:t>
      </w:r>
      <w:r w:rsidR="00AC083C">
        <w:rPr>
          <w:rFonts w:ascii="Arial" w:hAnsi="Arial" w:cs="Arial"/>
          <w:sz w:val="24"/>
          <w:szCs w:val="24"/>
          <w:lang w:val="en-GB"/>
        </w:rPr>
        <w:t xml:space="preserve">. </w:t>
      </w:r>
      <w:r w:rsidR="006D1F52">
        <w:rPr>
          <w:rFonts w:ascii="Arial" w:hAnsi="Arial" w:cs="Arial"/>
          <w:sz w:val="24"/>
          <w:szCs w:val="24"/>
          <w:lang w:val="en-GB"/>
        </w:rPr>
        <w:t>The accused let go o</w:t>
      </w:r>
      <w:r w:rsidR="00CA2721">
        <w:rPr>
          <w:rFonts w:ascii="Arial" w:hAnsi="Arial" w:cs="Arial"/>
          <w:sz w:val="24"/>
          <w:szCs w:val="24"/>
          <w:lang w:val="en-GB"/>
        </w:rPr>
        <w:t>f</w:t>
      </w:r>
      <w:r w:rsidR="006D1F52">
        <w:rPr>
          <w:rFonts w:ascii="Arial" w:hAnsi="Arial" w:cs="Arial"/>
          <w:sz w:val="24"/>
          <w:szCs w:val="24"/>
          <w:lang w:val="en-GB"/>
        </w:rPr>
        <w:t>f his mother</w:t>
      </w:r>
      <w:r w:rsidR="00FD4D30" w:rsidRPr="00FD4D30">
        <w:rPr>
          <w:rFonts w:ascii="Arial" w:hAnsi="Arial" w:cs="Arial"/>
          <w:sz w:val="24"/>
          <w:szCs w:val="24"/>
          <w:lang w:val="en-GB"/>
        </w:rPr>
        <w:t xml:space="preserve"> by the neck but kept on pulling her</w:t>
      </w:r>
      <w:r w:rsidR="00357526">
        <w:rPr>
          <w:rFonts w:ascii="Arial" w:hAnsi="Arial" w:cs="Arial"/>
          <w:sz w:val="24"/>
          <w:szCs w:val="24"/>
          <w:lang w:val="en-GB"/>
        </w:rPr>
        <w:t xml:space="preserve"> by the jersey</w:t>
      </w:r>
      <w:r w:rsidR="00AC083C">
        <w:rPr>
          <w:rFonts w:ascii="Arial" w:hAnsi="Arial" w:cs="Arial"/>
          <w:sz w:val="24"/>
          <w:szCs w:val="24"/>
          <w:lang w:val="en-GB"/>
        </w:rPr>
        <w:t xml:space="preserve"> u</w:t>
      </w:r>
      <w:r w:rsidR="00CA2721">
        <w:rPr>
          <w:rFonts w:ascii="Arial" w:hAnsi="Arial" w:cs="Arial"/>
          <w:sz w:val="24"/>
          <w:szCs w:val="24"/>
          <w:lang w:val="en-GB"/>
        </w:rPr>
        <w:t xml:space="preserve">p to the small entrance of his house. </w:t>
      </w:r>
    </w:p>
    <w:p w:rsidR="00045582" w:rsidRPr="00FD4D30" w:rsidRDefault="00045582" w:rsidP="00EA2D09">
      <w:pPr>
        <w:spacing w:after="0" w:line="360" w:lineRule="auto"/>
        <w:jc w:val="both"/>
        <w:rPr>
          <w:rFonts w:ascii="Arial" w:hAnsi="Arial" w:cs="Arial"/>
          <w:sz w:val="24"/>
          <w:szCs w:val="24"/>
          <w:lang w:val="en-GB"/>
        </w:rPr>
      </w:pPr>
    </w:p>
    <w:p w:rsidR="00045582" w:rsidRPr="00FD4D30" w:rsidRDefault="00B824AC" w:rsidP="00045582">
      <w:pPr>
        <w:spacing w:after="0" w:line="360" w:lineRule="auto"/>
        <w:jc w:val="both"/>
        <w:rPr>
          <w:rFonts w:ascii="Arial" w:hAnsi="Arial" w:cs="Arial"/>
          <w:sz w:val="24"/>
          <w:szCs w:val="24"/>
          <w:lang w:val="en-GB"/>
        </w:rPr>
      </w:pPr>
      <w:r>
        <w:rPr>
          <w:rFonts w:ascii="Arial" w:hAnsi="Arial" w:cs="Arial"/>
          <w:sz w:val="24"/>
          <w:szCs w:val="24"/>
          <w:lang w:val="en-GB"/>
        </w:rPr>
        <w:t>[16</w:t>
      </w:r>
      <w:r w:rsidR="00FD4D30" w:rsidRPr="00FD4D30">
        <w:rPr>
          <w:rFonts w:ascii="Arial" w:hAnsi="Arial" w:cs="Arial"/>
          <w:sz w:val="24"/>
          <w:szCs w:val="24"/>
          <w:lang w:val="en-GB"/>
        </w:rPr>
        <w:t xml:space="preserve">] </w:t>
      </w:r>
      <w:r w:rsidR="00FE5CA4" w:rsidRPr="00FD4D30">
        <w:rPr>
          <w:rFonts w:ascii="Arial" w:hAnsi="Arial" w:cs="Arial"/>
          <w:sz w:val="24"/>
          <w:szCs w:val="24"/>
          <w:lang w:val="en-GB"/>
        </w:rPr>
        <w:tab/>
      </w:r>
      <w:r w:rsidR="007E0C46">
        <w:rPr>
          <w:rFonts w:ascii="Arial" w:hAnsi="Arial" w:cs="Arial"/>
          <w:sz w:val="24"/>
          <w:szCs w:val="24"/>
          <w:lang w:val="en-GB"/>
        </w:rPr>
        <w:t xml:space="preserve">It was Mr </w:t>
      </w:r>
      <w:proofErr w:type="spellStart"/>
      <w:r w:rsidR="007E0C46">
        <w:rPr>
          <w:rFonts w:ascii="Arial" w:hAnsi="Arial" w:cs="Arial"/>
          <w:sz w:val="24"/>
          <w:szCs w:val="24"/>
          <w:lang w:val="en-GB"/>
        </w:rPr>
        <w:t>Haipinge’s</w:t>
      </w:r>
      <w:proofErr w:type="spellEnd"/>
      <w:r w:rsidR="007E0C46">
        <w:rPr>
          <w:rFonts w:ascii="Arial" w:hAnsi="Arial" w:cs="Arial"/>
          <w:sz w:val="24"/>
          <w:szCs w:val="24"/>
          <w:lang w:val="en-GB"/>
        </w:rPr>
        <w:t xml:space="preserve"> evidence that t</w:t>
      </w:r>
      <w:r w:rsidR="009C706F">
        <w:rPr>
          <w:rFonts w:ascii="Arial" w:hAnsi="Arial" w:cs="Arial"/>
          <w:sz w:val="24"/>
          <w:szCs w:val="24"/>
          <w:lang w:val="en-GB"/>
        </w:rPr>
        <w:t>hey went up to</w:t>
      </w:r>
      <w:r w:rsidR="00FD4D30" w:rsidRPr="00FD4D30">
        <w:rPr>
          <w:rFonts w:ascii="Arial" w:hAnsi="Arial" w:cs="Arial"/>
          <w:sz w:val="24"/>
          <w:szCs w:val="24"/>
          <w:lang w:val="en-GB"/>
        </w:rPr>
        <w:t xml:space="preserve"> the small entra</w:t>
      </w:r>
      <w:r w:rsidR="000C508B">
        <w:rPr>
          <w:rFonts w:ascii="Arial" w:hAnsi="Arial" w:cs="Arial"/>
          <w:sz w:val="24"/>
          <w:szCs w:val="24"/>
          <w:lang w:val="en-GB"/>
        </w:rPr>
        <w:t>nce, accused entere</w:t>
      </w:r>
      <w:r w:rsidR="008A001D">
        <w:rPr>
          <w:rFonts w:ascii="Arial" w:hAnsi="Arial" w:cs="Arial"/>
          <w:sz w:val="24"/>
          <w:szCs w:val="24"/>
          <w:lang w:val="en-GB"/>
        </w:rPr>
        <w:t xml:space="preserve">d first, </w:t>
      </w:r>
      <w:r w:rsidR="00476411">
        <w:rPr>
          <w:rFonts w:ascii="Arial" w:hAnsi="Arial" w:cs="Arial"/>
          <w:sz w:val="24"/>
          <w:szCs w:val="24"/>
          <w:lang w:val="en-GB"/>
        </w:rPr>
        <w:t>and followed</w:t>
      </w:r>
      <w:r w:rsidR="008A001D">
        <w:rPr>
          <w:rFonts w:ascii="Arial" w:hAnsi="Arial" w:cs="Arial"/>
          <w:sz w:val="24"/>
          <w:szCs w:val="24"/>
          <w:lang w:val="en-GB"/>
        </w:rPr>
        <w:t xml:space="preserve"> by his mother and then</w:t>
      </w:r>
      <w:r w:rsidR="009C706F">
        <w:rPr>
          <w:rFonts w:ascii="Arial" w:hAnsi="Arial" w:cs="Arial"/>
          <w:sz w:val="24"/>
          <w:szCs w:val="24"/>
          <w:lang w:val="en-GB"/>
        </w:rPr>
        <w:t xml:space="preserve"> </w:t>
      </w:r>
      <w:proofErr w:type="spellStart"/>
      <w:r w:rsidR="009C706F">
        <w:rPr>
          <w:rFonts w:ascii="Arial" w:hAnsi="Arial" w:cs="Arial"/>
          <w:sz w:val="24"/>
          <w:szCs w:val="24"/>
          <w:lang w:val="en-GB"/>
        </w:rPr>
        <w:t>Joolokeni</w:t>
      </w:r>
      <w:proofErr w:type="spellEnd"/>
      <w:r w:rsidR="00FD4D30" w:rsidRPr="00FD4D30">
        <w:rPr>
          <w:rFonts w:ascii="Arial" w:hAnsi="Arial" w:cs="Arial"/>
          <w:sz w:val="24"/>
          <w:szCs w:val="24"/>
          <w:lang w:val="en-GB"/>
        </w:rPr>
        <w:t xml:space="preserve">. </w:t>
      </w:r>
      <w:r w:rsidR="009C706F">
        <w:rPr>
          <w:rFonts w:ascii="Arial" w:hAnsi="Arial" w:cs="Arial"/>
          <w:sz w:val="24"/>
          <w:szCs w:val="24"/>
          <w:lang w:val="en-GB"/>
        </w:rPr>
        <w:t xml:space="preserve">He was the last person to enter the small gate. </w:t>
      </w:r>
      <w:r w:rsidR="00FD4D30" w:rsidRPr="00FD4D30">
        <w:rPr>
          <w:rFonts w:ascii="Arial" w:hAnsi="Arial" w:cs="Arial"/>
          <w:sz w:val="24"/>
          <w:szCs w:val="24"/>
          <w:lang w:val="en-GB"/>
        </w:rPr>
        <w:t xml:space="preserve">When they entered the accused’s house, his mother </w:t>
      </w:r>
      <w:r w:rsidR="000C508B">
        <w:rPr>
          <w:rFonts w:ascii="Arial" w:hAnsi="Arial" w:cs="Arial"/>
          <w:sz w:val="24"/>
          <w:szCs w:val="24"/>
          <w:lang w:val="en-GB"/>
        </w:rPr>
        <w:t xml:space="preserve">was calling </w:t>
      </w:r>
      <w:proofErr w:type="spellStart"/>
      <w:r w:rsidR="00FD4D30" w:rsidRPr="00FD4D30">
        <w:rPr>
          <w:rFonts w:ascii="Arial" w:hAnsi="Arial" w:cs="Arial"/>
          <w:sz w:val="24"/>
          <w:szCs w:val="24"/>
          <w:lang w:val="en-GB"/>
        </w:rPr>
        <w:t>M</w:t>
      </w:r>
      <w:r w:rsidR="007E0C46">
        <w:rPr>
          <w:rFonts w:ascii="Arial" w:hAnsi="Arial" w:cs="Arial"/>
          <w:sz w:val="24"/>
          <w:szCs w:val="24"/>
          <w:lang w:val="en-GB"/>
        </w:rPr>
        <w:t>u</w:t>
      </w:r>
      <w:r w:rsidR="00FD4D30" w:rsidRPr="00FD4D30">
        <w:rPr>
          <w:rFonts w:ascii="Arial" w:hAnsi="Arial" w:cs="Arial"/>
          <w:sz w:val="24"/>
          <w:szCs w:val="24"/>
          <w:lang w:val="en-GB"/>
        </w:rPr>
        <w:t>kwanekamba</w:t>
      </w:r>
      <w:proofErr w:type="spellEnd"/>
      <w:r w:rsidR="00FD4D30" w:rsidRPr="00FD4D30">
        <w:rPr>
          <w:rFonts w:ascii="Arial" w:hAnsi="Arial" w:cs="Arial"/>
          <w:sz w:val="24"/>
          <w:szCs w:val="24"/>
          <w:lang w:val="en-GB"/>
        </w:rPr>
        <w:t xml:space="preserve"> referring to accused’s mot</w:t>
      </w:r>
      <w:r w:rsidR="006D0436">
        <w:rPr>
          <w:rFonts w:ascii="Arial" w:hAnsi="Arial" w:cs="Arial"/>
          <w:sz w:val="24"/>
          <w:szCs w:val="24"/>
          <w:lang w:val="en-GB"/>
        </w:rPr>
        <w:t>her who took time to come out. Inside the house they</w:t>
      </w:r>
      <w:r w:rsidR="00FD4D30" w:rsidRPr="00FD4D30">
        <w:rPr>
          <w:rFonts w:ascii="Arial" w:hAnsi="Arial" w:cs="Arial"/>
          <w:sz w:val="24"/>
          <w:szCs w:val="24"/>
          <w:lang w:val="en-GB"/>
        </w:rPr>
        <w:t xml:space="preserve"> saw the deceased </w:t>
      </w:r>
      <w:r w:rsidR="006D0436">
        <w:rPr>
          <w:rFonts w:ascii="Arial" w:hAnsi="Arial" w:cs="Arial"/>
          <w:sz w:val="24"/>
          <w:szCs w:val="24"/>
          <w:lang w:val="en-GB"/>
        </w:rPr>
        <w:t xml:space="preserve">lying </w:t>
      </w:r>
      <w:r w:rsidR="00FD4D30" w:rsidRPr="00FD4D30">
        <w:rPr>
          <w:rFonts w:ascii="Arial" w:hAnsi="Arial" w:cs="Arial"/>
          <w:sz w:val="24"/>
          <w:szCs w:val="24"/>
          <w:lang w:val="en-GB"/>
        </w:rPr>
        <w:t xml:space="preserve">after the accused lighted a torch. After seeing the </w:t>
      </w:r>
      <w:r w:rsidR="009047A3">
        <w:rPr>
          <w:rFonts w:ascii="Arial" w:hAnsi="Arial" w:cs="Arial"/>
          <w:sz w:val="24"/>
          <w:szCs w:val="24"/>
          <w:lang w:val="en-GB"/>
        </w:rPr>
        <w:t xml:space="preserve">lifeless body of the deceased </w:t>
      </w:r>
      <w:r w:rsidR="00FD4D30" w:rsidRPr="00FD4D30">
        <w:rPr>
          <w:rFonts w:ascii="Arial" w:hAnsi="Arial" w:cs="Arial"/>
          <w:sz w:val="24"/>
          <w:szCs w:val="24"/>
          <w:lang w:val="en-GB"/>
        </w:rPr>
        <w:t xml:space="preserve">his sister fell down and he picked her up. They then left home, picked up the children from their house and went to the neighbour’s house. Him and </w:t>
      </w:r>
      <w:proofErr w:type="spellStart"/>
      <w:r w:rsidR="00FD4D30" w:rsidRPr="00FD4D30">
        <w:rPr>
          <w:rFonts w:ascii="Arial" w:hAnsi="Arial" w:cs="Arial"/>
          <w:sz w:val="24"/>
          <w:szCs w:val="24"/>
          <w:lang w:val="en-GB"/>
        </w:rPr>
        <w:t>Joolokeni</w:t>
      </w:r>
      <w:proofErr w:type="spellEnd"/>
      <w:r w:rsidR="00FD4D30" w:rsidRPr="00FD4D30">
        <w:rPr>
          <w:rFonts w:ascii="Arial" w:hAnsi="Arial" w:cs="Arial"/>
          <w:sz w:val="24"/>
          <w:szCs w:val="24"/>
          <w:lang w:val="en-GB"/>
        </w:rPr>
        <w:t xml:space="preserve"> stood in the field and called a neighbour to inform her of the incident. </w:t>
      </w:r>
      <w:r w:rsidR="009047A3">
        <w:rPr>
          <w:rFonts w:ascii="Arial" w:hAnsi="Arial" w:cs="Arial"/>
          <w:sz w:val="24"/>
          <w:szCs w:val="24"/>
          <w:lang w:val="en-GB"/>
        </w:rPr>
        <w:t>He knew the accused prior to this incident and stated that a</w:t>
      </w:r>
      <w:r w:rsidR="00FD4D30" w:rsidRPr="00FD4D30">
        <w:rPr>
          <w:rFonts w:ascii="Arial" w:hAnsi="Arial" w:cs="Arial"/>
          <w:sz w:val="24"/>
          <w:szCs w:val="24"/>
          <w:lang w:val="en-GB"/>
        </w:rPr>
        <w:t>ccused’s behavi</w:t>
      </w:r>
      <w:r w:rsidR="009047A3">
        <w:rPr>
          <w:rFonts w:ascii="Arial" w:hAnsi="Arial" w:cs="Arial"/>
          <w:sz w:val="24"/>
          <w:szCs w:val="24"/>
          <w:lang w:val="en-GB"/>
        </w:rPr>
        <w:t xml:space="preserve">our on that day had changed as </w:t>
      </w:r>
      <w:r w:rsidR="00FD4D30" w:rsidRPr="00FD4D30">
        <w:rPr>
          <w:rFonts w:ascii="Arial" w:hAnsi="Arial" w:cs="Arial"/>
          <w:sz w:val="24"/>
          <w:szCs w:val="24"/>
          <w:lang w:val="en-GB"/>
        </w:rPr>
        <w:t>he was talking like someone who was not happy.</w:t>
      </w:r>
      <w:r w:rsidR="00045582" w:rsidRPr="00045582">
        <w:rPr>
          <w:rFonts w:ascii="Arial" w:hAnsi="Arial" w:cs="Arial"/>
          <w:sz w:val="24"/>
          <w:szCs w:val="24"/>
          <w:lang w:val="en-GB"/>
        </w:rPr>
        <w:t xml:space="preserve"> </w:t>
      </w:r>
      <w:r w:rsidR="00045582">
        <w:rPr>
          <w:rFonts w:ascii="Arial" w:hAnsi="Arial" w:cs="Arial"/>
          <w:sz w:val="24"/>
          <w:szCs w:val="24"/>
          <w:lang w:val="en-GB"/>
        </w:rPr>
        <w:t>In cross-examination the witness testified that he and his sister were behind following</w:t>
      </w:r>
      <w:r w:rsidR="00045582" w:rsidRPr="00FD4D30">
        <w:rPr>
          <w:rFonts w:ascii="Arial" w:hAnsi="Arial" w:cs="Arial"/>
          <w:sz w:val="24"/>
          <w:szCs w:val="24"/>
          <w:lang w:val="en-GB"/>
        </w:rPr>
        <w:t xml:space="preserve"> the accused person </w:t>
      </w:r>
      <w:r w:rsidR="00045582">
        <w:rPr>
          <w:rFonts w:ascii="Arial" w:hAnsi="Arial" w:cs="Arial"/>
          <w:sz w:val="24"/>
          <w:szCs w:val="24"/>
          <w:lang w:val="en-GB"/>
        </w:rPr>
        <w:t>who was pulling their mother</w:t>
      </w:r>
      <w:r w:rsidR="00045582" w:rsidRPr="00FD4D30">
        <w:rPr>
          <w:rFonts w:ascii="Arial" w:hAnsi="Arial" w:cs="Arial"/>
          <w:sz w:val="24"/>
          <w:szCs w:val="24"/>
          <w:lang w:val="en-GB"/>
        </w:rPr>
        <w:t xml:space="preserve">. </w:t>
      </w:r>
    </w:p>
    <w:p w:rsidR="00FD4D30" w:rsidRPr="00FD4D30" w:rsidRDefault="00FD4D30" w:rsidP="00EA2D09">
      <w:pPr>
        <w:spacing w:after="0" w:line="360" w:lineRule="auto"/>
        <w:jc w:val="both"/>
        <w:rPr>
          <w:rFonts w:ascii="Arial" w:hAnsi="Arial" w:cs="Arial"/>
          <w:sz w:val="24"/>
          <w:szCs w:val="24"/>
          <w:lang w:val="en-GB"/>
        </w:rPr>
      </w:pPr>
    </w:p>
    <w:p w:rsidR="009A5F49" w:rsidRDefault="00B824AC" w:rsidP="00EA2D09">
      <w:pPr>
        <w:spacing w:after="0" w:line="360" w:lineRule="auto"/>
        <w:jc w:val="both"/>
        <w:rPr>
          <w:rFonts w:ascii="Arial" w:hAnsi="Arial" w:cs="Arial"/>
          <w:sz w:val="24"/>
          <w:szCs w:val="24"/>
          <w:lang w:val="en-GB"/>
        </w:rPr>
      </w:pPr>
      <w:r>
        <w:rPr>
          <w:rFonts w:ascii="Arial" w:hAnsi="Arial" w:cs="Arial"/>
          <w:sz w:val="24"/>
          <w:szCs w:val="24"/>
          <w:lang w:val="en-GB"/>
        </w:rPr>
        <w:t>[17</w:t>
      </w:r>
      <w:r w:rsidR="00FD4D30" w:rsidRPr="00FD4D30">
        <w:rPr>
          <w:rFonts w:ascii="Arial" w:hAnsi="Arial" w:cs="Arial"/>
          <w:sz w:val="24"/>
          <w:szCs w:val="24"/>
          <w:lang w:val="en-GB"/>
        </w:rPr>
        <w:t>]</w:t>
      </w:r>
      <w:r w:rsidR="00FE5CA4" w:rsidRPr="00FD4D30">
        <w:rPr>
          <w:rFonts w:ascii="Arial" w:hAnsi="Arial" w:cs="Arial"/>
          <w:sz w:val="24"/>
          <w:szCs w:val="24"/>
          <w:lang w:val="en-GB"/>
        </w:rPr>
        <w:t xml:space="preserve"> </w:t>
      </w:r>
      <w:r w:rsidR="00FE5CA4" w:rsidRPr="00FD4D30">
        <w:rPr>
          <w:rFonts w:ascii="Arial" w:hAnsi="Arial" w:cs="Arial"/>
          <w:sz w:val="24"/>
          <w:szCs w:val="24"/>
          <w:lang w:val="en-GB"/>
        </w:rPr>
        <w:tab/>
      </w:r>
      <w:proofErr w:type="spellStart"/>
      <w:r w:rsidR="00FD4D30" w:rsidRPr="00FD4D30">
        <w:rPr>
          <w:rFonts w:ascii="Arial" w:hAnsi="Arial" w:cs="Arial"/>
          <w:sz w:val="24"/>
          <w:szCs w:val="24"/>
          <w:lang w:val="en-GB"/>
        </w:rPr>
        <w:t>Mbeha</w:t>
      </w:r>
      <w:proofErr w:type="spellEnd"/>
      <w:r w:rsidR="00FD4D30" w:rsidRPr="00FD4D30">
        <w:rPr>
          <w:rFonts w:ascii="Arial" w:hAnsi="Arial" w:cs="Arial"/>
          <w:sz w:val="24"/>
          <w:szCs w:val="24"/>
          <w:lang w:val="en-GB"/>
        </w:rPr>
        <w:t xml:space="preserve"> O </w:t>
      </w:r>
      <w:proofErr w:type="spellStart"/>
      <w:r w:rsidR="00FD4D30" w:rsidRPr="00FD4D30">
        <w:rPr>
          <w:rFonts w:ascii="Arial" w:hAnsi="Arial" w:cs="Arial"/>
          <w:sz w:val="24"/>
          <w:szCs w:val="24"/>
          <w:lang w:val="en-GB"/>
        </w:rPr>
        <w:t>Sibungo</w:t>
      </w:r>
      <w:proofErr w:type="spellEnd"/>
      <w:r w:rsidR="00FD4D30" w:rsidRPr="00FD4D30">
        <w:rPr>
          <w:rFonts w:ascii="Arial" w:hAnsi="Arial" w:cs="Arial"/>
          <w:sz w:val="24"/>
          <w:szCs w:val="24"/>
          <w:lang w:val="en-GB"/>
        </w:rPr>
        <w:t xml:space="preserve"> is a Senior Inspector and the Station Commander of </w:t>
      </w:r>
      <w:proofErr w:type="spellStart"/>
      <w:r w:rsidR="00FD4D30" w:rsidRPr="00FD4D30">
        <w:rPr>
          <w:rFonts w:ascii="Arial" w:hAnsi="Arial" w:cs="Arial"/>
          <w:sz w:val="24"/>
          <w:szCs w:val="24"/>
          <w:lang w:val="en-GB"/>
        </w:rPr>
        <w:t>Omungwelume</w:t>
      </w:r>
      <w:proofErr w:type="spellEnd"/>
      <w:r w:rsidR="00FD4D30" w:rsidRPr="00FD4D30">
        <w:rPr>
          <w:rFonts w:ascii="Arial" w:hAnsi="Arial" w:cs="Arial"/>
          <w:sz w:val="24"/>
          <w:szCs w:val="24"/>
          <w:lang w:val="en-GB"/>
        </w:rPr>
        <w:t xml:space="preserve"> poli</w:t>
      </w:r>
      <w:r w:rsidR="008948E9">
        <w:rPr>
          <w:rFonts w:ascii="Arial" w:hAnsi="Arial" w:cs="Arial"/>
          <w:sz w:val="24"/>
          <w:szCs w:val="24"/>
          <w:lang w:val="en-GB"/>
        </w:rPr>
        <w:t>c</w:t>
      </w:r>
      <w:r w:rsidR="001969A7">
        <w:rPr>
          <w:rFonts w:ascii="Arial" w:hAnsi="Arial" w:cs="Arial"/>
          <w:sz w:val="24"/>
          <w:szCs w:val="24"/>
          <w:lang w:val="en-GB"/>
        </w:rPr>
        <w:t>e s</w:t>
      </w:r>
      <w:r w:rsidR="00BA5334">
        <w:rPr>
          <w:rFonts w:ascii="Arial" w:hAnsi="Arial" w:cs="Arial"/>
          <w:sz w:val="24"/>
          <w:szCs w:val="24"/>
          <w:lang w:val="en-GB"/>
        </w:rPr>
        <w:t>tation. He received a call</w:t>
      </w:r>
      <w:r w:rsidR="00FD4D30" w:rsidRPr="00FD4D30">
        <w:rPr>
          <w:rFonts w:ascii="Arial" w:hAnsi="Arial" w:cs="Arial"/>
          <w:sz w:val="24"/>
          <w:szCs w:val="24"/>
          <w:lang w:val="en-GB"/>
        </w:rPr>
        <w:t xml:space="preserve"> about a person who hacked his girlfriend to death at </w:t>
      </w:r>
      <w:proofErr w:type="spellStart"/>
      <w:r w:rsidR="00FD4D30" w:rsidRPr="00FD4D30">
        <w:rPr>
          <w:rFonts w:ascii="Arial" w:hAnsi="Arial" w:cs="Arial"/>
          <w:sz w:val="24"/>
          <w:szCs w:val="24"/>
          <w:lang w:val="en-GB"/>
        </w:rPr>
        <w:t>Oikalahenye</w:t>
      </w:r>
      <w:proofErr w:type="spellEnd"/>
      <w:r w:rsidR="00FD4D30" w:rsidRPr="00FD4D30">
        <w:rPr>
          <w:rFonts w:ascii="Arial" w:hAnsi="Arial" w:cs="Arial"/>
          <w:sz w:val="24"/>
          <w:szCs w:val="24"/>
          <w:lang w:val="en-GB"/>
        </w:rPr>
        <w:t xml:space="preserve"> village. He went to attend the report and was with the other two police officers. Upon their arrival they went in the house where accused person resides. They found the owner of the house and the deceased. They observed multiple cuts on the</w:t>
      </w:r>
      <w:r w:rsidR="00BA5334">
        <w:rPr>
          <w:rFonts w:ascii="Arial" w:hAnsi="Arial" w:cs="Arial"/>
          <w:sz w:val="24"/>
          <w:szCs w:val="24"/>
          <w:lang w:val="en-GB"/>
        </w:rPr>
        <w:t xml:space="preserve"> deceased’s</w:t>
      </w:r>
      <w:r w:rsidR="00FD4D30" w:rsidRPr="00FD4D30">
        <w:rPr>
          <w:rFonts w:ascii="Arial" w:hAnsi="Arial" w:cs="Arial"/>
          <w:sz w:val="24"/>
          <w:szCs w:val="24"/>
          <w:lang w:val="en-GB"/>
        </w:rPr>
        <w:t xml:space="preserve"> head. He further testified that the</w:t>
      </w:r>
      <w:r w:rsidR="00D51338">
        <w:rPr>
          <w:rFonts w:ascii="Arial" w:hAnsi="Arial" w:cs="Arial"/>
          <w:sz w:val="24"/>
          <w:szCs w:val="24"/>
          <w:lang w:val="en-GB"/>
        </w:rPr>
        <w:t xml:space="preserve"> owner of the house informed him</w:t>
      </w:r>
      <w:r w:rsidR="00FD4D30" w:rsidRPr="00FD4D30">
        <w:rPr>
          <w:rFonts w:ascii="Arial" w:hAnsi="Arial" w:cs="Arial"/>
          <w:sz w:val="24"/>
          <w:szCs w:val="24"/>
          <w:lang w:val="en-GB"/>
        </w:rPr>
        <w:t xml:space="preserve"> that the accused person told her </w:t>
      </w:r>
      <w:r w:rsidR="00780181">
        <w:rPr>
          <w:rFonts w:ascii="Arial" w:hAnsi="Arial" w:cs="Arial"/>
          <w:sz w:val="24"/>
          <w:szCs w:val="24"/>
          <w:lang w:val="en-GB"/>
        </w:rPr>
        <w:t xml:space="preserve">that he was going </w:t>
      </w:r>
      <w:r w:rsidR="00FD4D30" w:rsidRPr="00FD4D30">
        <w:rPr>
          <w:rFonts w:ascii="Arial" w:hAnsi="Arial" w:cs="Arial"/>
          <w:sz w:val="24"/>
          <w:szCs w:val="24"/>
          <w:lang w:val="en-GB"/>
        </w:rPr>
        <w:t>to report</w:t>
      </w:r>
      <w:r w:rsidR="008948E9">
        <w:rPr>
          <w:rFonts w:ascii="Arial" w:hAnsi="Arial" w:cs="Arial"/>
          <w:sz w:val="24"/>
          <w:szCs w:val="24"/>
          <w:lang w:val="en-GB"/>
        </w:rPr>
        <w:t xml:space="preserve"> himself to the police and </w:t>
      </w:r>
      <w:r w:rsidR="00BA5334">
        <w:rPr>
          <w:rFonts w:ascii="Arial" w:hAnsi="Arial" w:cs="Arial"/>
          <w:sz w:val="24"/>
          <w:szCs w:val="24"/>
          <w:lang w:val="en-GB"/>
        </w:rPr>
        <w:t xml:space="preserve">that he had </w:t>
      </w:r>
      <w:r w:rsidR="008948E9">
        <w:rPr>
          <w:rFonts w:ascii="Arial" w:hAnsi="Arial" w:cs="Arial"/>
          <w:sz w:val="24"/>
          <w:szCs w:val="24"/>
          <w:lang w:val="en-GB"/>
        </w:rPr>
        <w:t xml:space="preserve">left </w:t>
      </w:r>
      <w:r w:rsidR="00FD4D30" w:rsidRPr="00FD4D30">
        <w:rPr>
          <w:rFonts w:ascii="Arial" w:hAnsi="Arial" w:cs="Arial"/>
          <w:sz w:val="24"/>
          <w:szCs w:val="24"/>
          <w:lang w:val="en-GB"/>
        </w:rPr>
        <w:t>with the murder weapon.</w:t>
      </w:r>
    </w:p>
    <w:p w:rsidR="007E4BED" w:rsidRDefault="007E4BED" w:rsidP="00EA2D09">
      <w:pPr>
        <w:spacing w:after="0" w:line="360" w:lineRule="auto"/>
        <w:jc w:val="both"/>
        <w:rPr>
          <w:rFonts w:ascii="Arial" w:hAnsi="Arial" w:cs="Arial"/>
          <w:sz w:val="24"/>
          <w:szCs w:val="24"/>
          <w:lang w:val="en-GB"/>
        </w:rPr>
      </w:pPr>
    </w:p>
    <w:p w:rsidR="0013358F" w:rsidRDefault="00B824AC" w:rsidP="00EA2D09">
      <w:pPr>
        <w:spacing w:after="0" w:line="360" w:lineRule="auto"/>
        <w:jc w:val="both"/>
        <w:rPr>
          <w:rFonts w:ascii="Arial" w:eastAsia="Times New Roman" w:hAnsi="Arial" w:cs="Arial"/>
          <w:sz w:val="24"/>
          <w:szCs w:val="24"/>
          <w:lang w:val="en-GB" w:eastAsia="en-GB"/>
        </w:rPr>
      </w:pPr>
      <w:r>
        <w:rPr>
          <w:rFonts w:ascii="Arial" w:hAnsi="Arial" w:cs="Arial"/>
          <w:sz w:val="24"/>
          <w:szCs w:val="24"/>
          <w:lang w:val="en-GB"/>
        </w:rPr>
        <w:t>[18</w:t>
      </w:r>
      <w:r w:rsidR="007E4BED">
        <w:rPr>
          <w:rFonts w:ascii="Arial" w:hAnsi="Arial" w:cs="Arial"/>
          <w:sz w:val="24"/>
          <w:szCs w:val="24"/>
          <w:lang w:val="en-GB"/>
        </w:rPr>
        <w:t xml:space="preserve">] </w:t>
      </w:r>
      <w:r w:rsidR="007E4BED" w:rsidRPr="00BD716D">
        <w:rPr>
          <w:rFonts w:ascii="Arial" w:eastAsia="Times New Roman" w:hAnsi="Arial" w:cs="Arial"/>
          <w:sz w:val="24"/>
          <w:szCs w:val="24"/>
          <w:lang w:val="en-GB" w:eastAsia="en-GB"/>
        </w:rPr>
        <w:tab/>
      </w:r>
      <w:proofErr w:type="spellStart"/>
      <w:r w:rsidR="007E4BED">
        <w:rPr>
          <w:rFonts w:ascii="Arial" w:eastAsia="Times New Roman" w:hAnsi="Arial" w:cs="Arial"/>
          <w:sz w:val="24"/>
          <w:szCs w:val="24"/>
          <w:lang w:val="en-GB" w:eastAsia="en-GB"/>
        </w:rPr>
        <w:t>Joolokeni</w:t>
      </w:r>
      <w:proofErr w:type="spellEnd"/>
      <w:r w:rsidR="007E4BED">
        <w:rPr>
          <w:rFonts w:ascii="Arial" w:eastAsia="Times New Roman" w:hAnsi="Arial" w:cs="Arial"/>
          <w:sz w:val="24"/>
          <w:szCs w:val="24"/>
          <w:lang w:val="en-GB" w:eastAsia="en-GB"/>
        </w:rPr>
        <w:t xml:space="preserve"> N </w:t>
      </w:r>
      <w:proofErr w:type="spellStart"/>
      <w:r w:rsidR="007E4BED">
        <w:rPr>
          <w:rFonts w:ascii="Arial" w:eastAsia="Times New Roman" w:hAnsi="Arial" w:cs="Arial"/>
          <w:sz w:val="24"/>
          <w:szCs w:val="24"/>
          <w:lang w:val="en-GB" w:eastAsia="en-GB"/>
        </w:rPr>
        <w:t>Haipinge</w:t>
      </w:r>
      <w:proofErr w:type="spellEnd"/>
      <w:r w:rsidR="007E4BED">
        <w:rPr>
          <w:rFonts w:ascii="Arial" w:eastAsia="Times New Roman" w:hAnsi="Arial" w:cs="Arial"/>
          <w:sz w:val="24"/>
          <w:szCs w:val="24"/>
          <w:lang w:val="en-GB" w:eastAsia="en-GB"/>
        </w:rPr>
        <w:t xml:space="preserve"> was the last witness to testify in respect of count 2 and 3. She testified that on 7 Februar</w:t>
      </w:r>
      <w:r w:rsidR="00C704A8">
        <w:rPr>
          <w:rFonts w:ascii="Arial" w:eastAsia="Times New Roman" w:hAnsi="Arial" w:cs="Arial"/>
          <w:sz w:val="24"/>
          <w:szCs w:val="24"/>
          <w:lang w:val="en-GB" w:eastAsia="en-GB"/>
        </w:rPr>
        <w:t>y 2021 around 24h00 accused found them in</w:t>
      </w:r>
      <w:r w:rsidR="007E4BED">
        <w:rPr>
          <w:rFonts w:ascii="Arial" w:eastAsia="Times New Roman" w:hAnsi="Arial" w:cs="Arial"/>
          <w:sz w:val="24"/>
          <w:szCs w:val="24"/>
          <w:lang w:val="en-GB" w:eastAsia="en-GB"/>
        </w:rPr>
        <w:t xml:space="preserve"> their house. He kick</w:t>
      </w:r>
      <w:r w:rsidR="00C704A8">
        <w:rPr>
          <w:rFonts w:ascii="Arial" w:eastAsia="Times New Roman" w:hAnsi="Arial" w:cs="Arial"/>
          <w:sz w:val="24"/>
          <w:szCs w:val="24"/>
          <w:lang w:val="en-GB" w:eastAsia="en-GB"/>
        </w:rPr>
        <w:t>ed the door of her room open,</w:t>
      </w:r>
      <w:r w:rsidR="007E4BED">
        <w:rPr>
          <w:rFonts w:ascii="Arial" w:eastAsia="Times New Roman" w:hAnsi="Arial" w:cs="Arial"/>
          <w:sz w:val="24"/>
          <w:szCs w:val="24"/>
          <w:lang w:val="en-GB" w:eastAsia="en-GB"/>
        </w:rPr>
        <w:t xml:space="preserve"> entered the room</w:t>
      </w:r>
      <w:r w:rsidR="00C704A8">
        <w:rPr>
          <w:rFonts w:ascii="Arial" w:eastAsia="Times New Roman" w:hAnsi="Arial" w:cs="Arial"/>
          <w:sz w:val="24"/>
          <w:szCs w:val="24"/>
          <w:lang w:val="en-GB" w:eastAsia="en-GB"/>
        </w:rPr>
        <w:t xml:space="preserve"> and went to the other bed where no one was sleeping</w:t>
      </w:r>
      <w:r w:rsidR="007E4BED">
        <w:rPr>
          <w:rFonts w:ascii="Arial" w:eastAsia="Times New Roman" w:hAnsi="Arial" w:cs="Arial"/>
          <w:sz w:val="24"/>
          <w:szCs w:val="24"/>
          <w:lang w:val="en-GB" w:eastAsia="en-GB"/>
        </w:rPr>
        <w:t xml:space="preserve">. He </w:t>
      </w:r>
      <w:r w:rsidR="00C704A8">
        <w:rPr>
          <w:rFonts w:ascii="Arial" w:eastAsia="Times New Roman" w:hAnsi="Arial" w:cs="Arial"/>
          <w:sz w:val="24"/>
          <w:szCs w:val="24"/>
          <w:lang w:val="en-GB" w:eastAsia="en-GB"/>
        </w:rPr>
        <w:t xml:space="preserve">was calling </w:t>
      </w:r>
      <w:proofErr w:type="spellStart"/>
      <w:r w:rsidR="00C704A8">
        <w:rPr>
          <w:rFonts w:ascii="Arial" w:eastAsia="Times New Roman" w:hAnsi="Arial" w:cs="Arial"/>
          <w:sz w:val="24"/>
          <w:szCs w:val="24"/>
          <w:lang w:val="en-GB" w:eastAsia="en-GB"/>
        </w:rPr>
        <w:t>Kandewu</w:t>
      </w:r>
      <w:proofErr w:type="spellEnd"/>
      <w:r w:rsidR="00C704A8">
        <w:rPr>
          <w:rFonts w:ascii="Arial" w:eastAsia="Times New Roman" w:hAnsi="Arial" w:cs="Arial"/>
          <w:sz w:val="24"/>
          <w:szCs w:val="24"/>
          <w:lang w:val="en-GB" w:eastAsia="en-GB"/>
        </w:rPr>
        <w:t xml:space="preserve"> and had a </w:t>
      </w:r>
      <w:proofErr w:type="spellStart"/>
      <w:r w:rsidR="00C704A8">
        <w:rPr>
          <w:rFonts w:ascii="Arial" w:eastAsia="Times New Roman" w:hAnsi="Arial" w:cs="Arial"/>
          <w:sz w:val="24"/>
          <w:szCs w:val="24"/>
          <w:lang w:val="en-GB" w:eastAsia="en-GB"/>
        </w:rPr>
        <w:t>panga</w:t>
      </w:r>
      <w:proofErr w:type="spellEnd"/>
      <w:r w:rsidR="00D32BD0">
        <w:rPr>
          <w:rFonts w:ascii="Arial" w:eastAsia="Times New Roman" w:hAnsi="Arial" w:cs="Arial"/>
          <w:sz w:val="24"/>
          <w:szCs w:val="24"/>
          <w:lang w:val="en-GB" w:eastAsia="en-GB"/>
        </w:rPr>
        <w:t xml:space="preserve"> in his hand</w:t>
      </w:r>
      <w:r w:rsidR="00BC159A">
        <w:rPr>
          <w:rFonts w:ascii="Arial" w:eastAsia="Times New Roman" w:hAnsi="Arial" w:cs="Arial"/>
          <w:sz w:val="24"/>
          <w:szCs w:val="24"/>
          <w:lang w:val="en-GB" w:eastAsia="en-GB"/>
        </w:rPr>
        <w:t>. Accused</w:t>
      </w:r>
      <w:r w:rsidR="00C704A8">
        <w:rPr>
          <w:rFonts w:ascii="Arial" w:eastAsia="Times New Roman" w:hAnsi="Arial" w:cs="Arial"/>
          <w:sz w:val="24"/>
          <w:szCs w:val="24"/>
          <w:lang w:val="en-GB" w:eastAsia="en-GB"/>
        </w:rPr>
        <w:t xml:space="preserve"> went out and </w:t>
      </w:r>
      <w:r w:rsidR="005B78AE">
        <w:rPr>
          <w:rFonts w:ascii="Arial" w:eastAsia="Times New Roman" w:hAnsi="Arial" w:cs="Arial"/>
          <w:sz w:val="24"/>
          <w:szCs w:val="24"/>
          <w:lang w:val="en-GB" w:eastAsia="en-GB"/>
        </w:rPr>
        <w:t xml:space="preserve">at that time </w:t>
      </w:r>
      <w:r w:rsidR="00D32BD0">
        <w:rPr>
          <w:rFonts w:ascii="Arial" w:eastAsia="Times New Roman" w:hAnsi="Arial" w:cs="Arial"/>
          <w:sz w:val="24"/>
          <w:szCs w:val="24"/>
          <w:lang w:val="en-GB" w:eastAsia="en-GB"/>
        </w:rPr>
        <w:t>she held</w:t>
      </w:r>
      <w:r w:rsidR="00C704A8">
        <w:rPr>
          <w:rFonts w:ascii="Arial" w:eastAsia="Times New Roman" w:hAnsi="Arial" w:cs="Arial"/>
          <w:sz w:val="24"/>
          <w:szCs w:val="24"/>
          <w:lang w:val="en-GB" w:eastAsia="en-GB"/>
        </w:rPr>
        <w:t xml:space="preserve"> the door of her room</w:t>
      </w:r>
      <w:r w:rsidR="005B78AE">
        <w:rPr>
          <w:rFonts w:ascii="Arial" w:eastAsia="Times New Roman" w:hAnsi="Arial" w:cs="Arial"/>
          <w:sz w:val="24"/>
          <w:szCs w:val="24"/>
          <w:lang w:val="en-GB" w:eastAsia="en-GB"/>
        </w:rPr>
        <w:t xml:space="preserve">. He </w:t>
      </w:r>
      <w:proofErr w:type="spellStart"/>
      <w:r w:rsidR="005B78AE">
        <w:rPr>
          <w:rFonts w:ascii="Arial" w:eastAsia="Times New Roman" w:hAnsi="Arial" w:cs="Arial"/>
          <w:sz w:val="24"/>
          <w:szCs w:val="24"/>
          <w:lang w:val="en-GB" w:eastAsia="en-GB"/>
        </w:rPr>
        <w:t>cameat</w:t>
      </w:r>
      <w:proofErr w:type="spellEnd"/>
      <w:r w:rsidR="005B78AE">
        <w:rPr>
          <w:rFonts w:ascii="Arial" w:eastAsia="Times New Roman" w:hAnsi="Arial" w:cs="Arial"/>
          <w:sz w:val="24"/>
          <w:szCs w:val="24"/>
          <w:lang w:val="en-GB" w:eastAsia="en-GB"/>
        </w:rPr>
        <w:t xml:space="preserve"> her door</w:t>
      </w:r>
      <w:r w:rsidR="00A668DF">
        <w:rPr>
          <w:rFonts w:ascii="Arial" w:eastAsia="Times New Roman" w:hAnsi="Arial" w:cs="Arial"/>
          <w:sz w:val="24"/>
          <w:szCs w:val="24"/>
          <w:lang w:val="en-GB" w:eastAsia="en-GB"/>
        </w:rPr>
        <w:t>, again</w:t>
      </w:r>
      <w:r w:rsidR="00D32BD0">
        <w:rPr>
          <w:rFonts w:ascii="Arial" w:eastAsia="Times New Roman" w:hAnsi="Arial" w:cs="Arial"/>
          <w:sz w:val="24"/>
          <w:szCs w:val="24"/>
          <w:lang w:val="en-GB" w:eastAsia="en-GB"/>
        </w:rPr>
        <w:t xml:space="preserve">, </w:t>
      </w:r>
      <w:r w:rsidR="00C704A8">
        <w:rPr>
          <w:rFonts w:ascii="Arial" w:eastAsia="Times New Roman" w:hAnsi="Arial" w:cs="Arial"/>
          <w:sz w:val="24"/>
          <w:szCs w:val="24"/>
          <w:lang w:val="en-GB" w:eastAsia="en-GB"/>
        </w:rPr>
        <w:t>overpowered her and entered t</w:t>
      </w:r>
      <w:r w:rsidR="00A668DF">
        <w:rPr>
          <w:rFonts w:ascii="Arial" w:eastAsia="Times New Roman" w:hAnsi="Arial" w:cs="Arial"/>
          <w:sz w:val="24"/>
          <w:szCs w:val="24"/>
          <w:lang w:val="en-GB" w:eastAsia="en-GB"/>
        </w:rPr>
        <w:t>he room. When he came in he got</w:t>
      </w:r>
      <w:r w:rsidR="002E0EEE">
        <w:rPr>
          <w:rFonts w:ascii="Arial" w:eastAsia="Times New Roman" w:hAnsi="Arial" w:cs="Arial"/>
          <w:sz w:val="24"/>
          <w:szCs w:val="24"/>
          <w:lang w:val="en-GB" w:eastAsia="en-GB"/>
        </w:rPr>
        <w:t xml:space="preserve"> hold of</w:t>
      </w:r>
      <w:r w:rsidR="00A668DF">
        <w:rPr>
          <w:rFonts w:ascii="Arial" w:eastAsia="Times New Roman" w:hAnsi="Arial" w:cs="Arial"/>
          <w:sz w:val="24"/>
          <w:szCs w:val="24"/>
          <w:lang w:val="en-GB" w:eastAsia="en-GB"/>
        </w:rPr>
        <w:t xml:space="preserve"> her</w:t>
      </w:r>
      <w:r w:rsidR="007E4BED">
        <w:rPr>
          <w:rFonts w:ascii="Arial" w:eastAsia="Times New Roman" w:hAnsi="Arial" w:cs="Arial"/>
          <w:sz w:val="24"/>
          <w:szCs w:val="24"/>
          <w:lang w:val="en-GB" w:eastAsia="en-GB"/>
        </w:rPr>
        <w:t xml:space="preserve"> </w:t>
      </w:r>
      <w:r w:rsidR="00C704A8">
        <w:rPr>
          <w:rFonts w:ascii="Arial" w:eastAsia="Times New Roman" w:hAnsi="Arial" w:cs="Arial"/>
          <w:sz w:val="24"/>
          <w:szCs w:val="24"/>
          <w:lang w:val="en-GB" w:eastAsia="en-GB"/>
        </w:rPr>
        <w:t xml:space="preserve">right </w:t>
      </w:r>
      <w:r w:rsidR="007E4BED">
        <w:rPr>
          <w:rFonts w:ascii="Arial" w:eastAsia="Times New Roman" w:hAnsi="Arial" w:cs="Arial"/>
          <w:sz w:val="24"/>
          <w:szCs w:val="24"/>
          <w:lang w:val="en-GB" w:eastAsia="en-GB"/>
        </w:rPr>
        <w:t>arm</w:t>
      </w:r>
      <w:r w:rsidR="00105851" w:rsidRPr="00105851">
        <w:rPr>
          <w:rFonts w:ascii="Arial" w:eastAsia="Times New Roman" w:hAnsi="Arial" w:cs="Arial"/>
          <w:sz w:val="24"/>
          <w:szCs w:val="24"/>
          <w:lang w:val="en-GB" w:eastAsia="en-GB"/>
        </w:rPr>
        <w:t xml:space="preserve"> </w:t>
      </w:r>
      <w:r w:rsidR="00105851">
        <w:rPr>
          <w:rFonts w:ascii="Arial" w:eastAsia="Times New Roman" w:hAnsi="Arial" w:cs="Arial"/>
          <w:sz w:val="24"/>
          <w:szCs w:val="24"/>
          <w:lang w:val="en-GB" w:eastAsia="en-GB"/>
        </w:rPr>
        <w:t xml:space="preserve">saying she should go to his house and see </w:t>
      </w:r>
      <w:r w:rsidR="00997091">
        <w:rPr>
          <w:rFonts w:ascii="Arial" w:eastAsia="Times New Roman" w:hAnsi="Arial" w:cs="Arial"/>
          <w:sz w:val="24"/>
          <w:szCs w:val="24"/>
          <w:lang w:val="en-GB" w:eastAsia="en-GB"/>
        </w:rPr>
        <w:t xml:space="preserve">because </w:t>
      </w:r>
      <w:r w:rsidR="00105851">
        <w:rPr>
          <w:rFonts w:ascii="Arial" w:eastAsia="Times New Roman" w:hAnsi="Arial" w:cs="Arial"/>
          <w:sz w:val="24"/>
          <w:szCs w:val="24"/>
          <w:lang w:val="en-GB" w:eastAsia="en-GB"/>
        </w:rPr>
        <w:t>he killed the bitch they used to say was his girlfriend</w:t>
      </w:r>
      <w:r w:rsidR="00D32BD0">
        <w:rPr>
          <w:rFonts w:ascii="Arial" w:eastAsia="Times New Roman" w:hAnsi="Arial" w:cs="Arial"/>
          <w:sz w:val="24"/>
          <w:szCs w:val="24"/>
          <w:lang w:val="en-GB" w:eastAsia="en-GB"/>
        </w:rPr>
        <w:t>.</w:t>
      </w:r>
      <w:r w:rsidR="007E4BED">
        <w:rPr>
          <w:rFonts w:ascii="Arial" w:eastAsia="Times New Roman" w:hAnsi="Arial" w:cs="Arial"/>
          <w:sz w:val="24"/>
          <w:szCs w:val="24"/>
          <w:lang w:val="en-GB" w:eastAsia="en-GB"/>
        </w:rPr>
        <w:t xml:space="preserve"> He </w:t>
      </w:r>
      <w:r w:rsidR="00105851">
        <w:rPr>
          <w:rFonts w:ascii="Arial" w:eastAsia="Times New Roman" w:hAnsi="Arial" w:cs="Arial"/>
          <w:sz w:val="24"/>
          <w:szCs w:val="24"/>
          <w:lang w:val="en-GB" w:eastAsia="en-GB"/>
        </w:rPr>
        <w:t xml:space="preserve">further </w:t>
      </w:r>
      <w:r w:rsidR="007E4BED">
        <w:rPr>
          <w:rFonts w:ascii="Arial" w:eastAsia="Times New Roman" w:hAnsi="Arial" w:cs="Arial"/>
          <w:sz w:val="24"/>
          <w:szCs w:val="24"/>
          <w:lang w:val="en-GB" w:eastAsia="en-GB"/>
        </w:rPr>
        <w:t xml:space="preserve">said </w:t>
      </w:r>
      <w:r w:rsidR="00997091">
        <w:rPr>
          <w:rFonts w:ascii="Arial" w:eastAsia="Times New Roman" w:hAnsi="Arial" w:cs="Arial"/>
          <w:sz w:val="24"/>
          <w:szCs w:val="24"/>
          <w:lang w:val="en-GB" w:eastAsia="en-GB"/>
        </w:rPr>
        <w:t>that if she was</w:t>
      </w:r>
      <w:r w:rsidR="007E4BED">
        <w:rPr>
          <w:rFonts w:ascii="Arial" w:eastAsia="Times New Roman" w:hAnsi="Arial" w:cs="Arial"/>
          <w:sz w:val="24"/>
          <w:szCs w:val="24"/>
          <w:lang w:val="en-GB" w:eastAsia="en-GB"/>
        </w:rPr>
        <w:t xml:space="preserve"> not going he will </w:t>
      </w:r>
      <w:r w:rsidR="007E4BED">
        <w:rPr>
          <w:rFonts w:ascii="Arial" w:eastAsia="Times New Roman" w:hAnsi="Arial" w:cs="Arial"/>
          <w:sz w:val="24"/>
          <w:szCs w:val="24"/>
          <w:lang w:val="en-GB" w:eastAsia="en-GB"/>
        </w:rPr>
        <w:lastRenderedPageBreak/>
        <w:t xml:space="preserve">also kill her like he killed </w:t>
      </w:r>
      <w:proofErr w:type="spellStart"/>
      <w:r w:rsidR="007E4BED">
        <w:rPr>
          <w:rFonts w:ascii="Arial" w:eastAsia="Times New Roman" w:hAnsi="Arial" w:cs="Arial"/>
          <w:sz w:val="24"/>
          <w:szCs w:val="24"/>
          <w:lang w:val="en-GB" w:eastAsia="en-GB"/>
        </w:rPr>
        <w:t>Nakadilo</w:t>
      </w:r>
      <w:proofErr w:type="spellEnd"/>
      <w:r w:rsidR="007E4BED">
        <w:rPr>
          <w:rFonts w:ascii="Arial" w:eastAsia="Times New Roman" w:hAnsi="Arial" w:cs="Arial"/>
          <w:sz w:val="24"/>
          <w:szCs w:val="24"/>
          <w:lang w:val="en-GB" w:eastAsia="en-GB"/>
        </w:rPr>
        <w:t xml:space="preserve"> referri</w:t>
      </w:r>
      <w:r w:rsidR="00105851">
        <w:rPr>
          <w:rFonts w:ascii="Arial" w:eastAsia="Times New Roman" w:hAnsi="Arial" w:cs="Arial"/>
          <w:sz w:val="24"/>
          <w:szCs w:val="24"/>
          <w:lang w:val="en-GB" w:eastAsia="en-GB"/>
        </w:rPr>
        <w:t>ng to the deceased. By then,</w:t>
      </w:r>
      <w:r w:rsidR="007E4BED">
        <w:rPr>
          <w:rFonts w:ascii="Arial" w:eastAsia="Times New Roman" w:hAnsi="Arial" w:cs="Arial"/>
          <w:sz w:val="24"/>
          <w:szCs w:val="24"/>
          <w:lang w:val="en-GB" w:eastAsia="en-GB"/>
        </w:rPr>
        <w:t xml:space="preserve"> he was still holding the </w:t>
      </w:r>
      <w:proofErr w:type="spellStart"/>
      <w:r w:rsidR="007E4BED">
        <w:rPr>
          <w:rFonts w:ascii="Arial" w:eastAsia="Times New Roman" w:hAnsi="Arial" w:cs="Arial"/>
          <w:sz w:val="24"/>
          <w:szCs w:val="24"/>
          <w:lang w:val="en-GB" w:eastAsia="en-GB"/>
        </w:rPr>
        <w:t>panga</w:t>
      </w:r>
      <w:proofErr w:type="spellEnd"/>
      <w:r w:rsidR="007E4BED">
        <w:rPr>
          <w:rFonts w:ascii="Arial" w:eastAsia="Times New Roman" w:hAnsi="Arial" w:cs="Arial"/>
          <w:sz w:val="24"/>
          <w:szCs w:val="24"/>
          <w:lang w:val="en-GB" w:eastAsia="en-GB"/>
        </w:rPr>
        <w:t>.</w:t>
      </w:r>
      <w:r w:rsidR="0074545B">
        <w:rPr>
          <w:rFonts w:ascii="Arial" w:eastAsia="Times New Roman" w:hAnsi="Arial" w:cs="Arial"/>
          <w:sz w:val="24"/>
          <w:szCs w:val="24"/>
          <w:lang w:val="en-GB" w:eastAsia="en-GB"/>
        </w:rPr>
        <w:t xml:space="preserve"> </w:t>
      </w:r>
      <w:r w:rsidR="007E4BED">
        <w:rPr>
          <w:rFonts w:ascii="Arial" w:eastAsia="Times New Roman" w:hAnsi="Arial" w:cs="Arial"/>
          <w:sz w:val="24"/>
          <w:szCs w:val="24"/>
          <w:lang w:val="en-GB" w:eastAsia="en-GB"/>
        </w:rPr>
        <w:t xml:space="preserve">Because accused was holding </w:t>
      </w:r>
      <w:r w:rsidR="00D32BD0">
        <w:rPr>
          <w:rFonts w:ascii="Arial" w:eastAsia="Times New Roman" w:hAnsi="Arial" w:cs="Arial"/>
          <w:sz w:val="24"/>
          <w:szCs w:val="24"/>
          <w:lang w:val="en-GB" w:eastAsia="en-GB"/>
        </w:rPr>
        <w:t xml:space="preserve">and pulling </w:t>
      </w:r>
      <w:r w:rsidR="007E4BED">
        <w:rPr>
          <w:rFonts w:ascii="Arial" w:eastAsia="Times New Roman" w:hAnsi="Arial" w:cs="Arial"/>
          <w:sz w:val="24"/>
          <w:szCs w:val="24"/>
          <w:lang w:val="en-GB" w:eastAsia="en-GB"/>
        </w:rPr>
        <w:t xml:space="preserve">her they then went outside the </w:t>
      </w:r>
      <w:r w:rsidR="0074545B">
        <w:rPr>
          <w:rFonts w:ascii="Arial" w:eastAsia="Times New Roman" w:hAnsi="Arial" w:cs="Arial"/>
          <w:sz w:val="24"/>
          <w:szCs w:val="24"/>
          <w:lang w:val="en-GB" w:eastAsia="en-GB"/>
        </w:rPr>
        <w:t>room. The</w:t>
      </w:r>
      <w:r w:rsidR="00105851">
        <w:rPr>
          <w:rFonts w:ascii="Arial" w:eastAsia="Times New Roman" w:hAnsi="Arial" w:cs="Arial"/>
          <w:sz w:val="24"/>
          <w:szCs w:val="24"/>
          <w:lang w:val="en-GB" w:eastAsia="en-GB"/>
        </w:rPr>
        <w:t xml:space="preserve"> witness</w:t>
      </w:r>
      <w:r w:rsidR="0074545B">
        <w:rPr>
          <w:rFonts w:ascii="Arial" w:eastAsia="Times New Roman" w:hAnsi="Arial" w:cs="Arial"/>
          <w:sz w:val="24"/>
          <w:szCs w:val="24"/>
          <w:lang w:val="en-GB" w:eastAsia="en-GB"/>
        </w:rPr>
        <w:t xml:space="preserve"> demonstrated </w:t>
      </w:r>
      <w:r w:rsidR="00FA7790">
        <w:rPr>
          <w:rFonts w:ascii="Arial" w:eastAsia="Times New Roman" w:hAnsi="Arial" w:cs="Arial"/>
          <w:sz w:val="24"/>
          <w:szCs w:val="24"/>
          <w:lang w:val="en-GB" w:eastAsia="en-GB"/>
        </w:rPr>
        <w:t>that she was in front of the accused who</w:t>
      </w:r>
      <w:r w:rsidR="00607814">
        <w:rPr>
          <w:rFonts w:ascii="Arial" w:eastAsia="Times New Roman" w:hAnsi="Arial" w:cs="Arial"/>
          <w:sz w:val="24"/>
          <w:szCs w:val="24"/>
          <w:lang w:val="en-GB" w:eastAsia="en-GB"/>
        </w:rPr>
        <w:t xml:space="preserve"> was holding her</w:t>
      </w:r>
      <w:r w:rsidR="0074545B">
        <w:rPr>
          <w:rFonts w:ascii="Arial" w:eastAsia="Times New Roman" w:hAnsi="Arial" w:cs="Arial"/>
          <w:sz w:val="24"/>
          <w:szCs w:val="24"/>
          <w:lang w:val="en-GB" w:eastAsia="en-GB"/>
        </w:rPr>
        <w:t xml:space="preserve"> right hand side whilst moving out of the room. She was scared and felt that accused will kill her like h</w:t>
      </w:r>
      <w:r w:rsidR="002E0EEE">
        <w:rPr>
          <w:rFonts w:ascii="Arial" w:eastAsia="Times New Roman" w:hAnsi="Arial" w:cs="Arial"/>
          <w:sz w:val="24"/>
          <w:szCs w:val="24"/>
          <w:lang w:val="en-GB" w:eastAsia="en-GB"/>
        </w:rPr>
        <w:t xml:space="preserve">e killed </w:t>
      </w:r>
      <w:proofErr w:type="spellStart"/>
      <w:r w:rsidR="002E0EEE">
        <w:rPr>
          <w:rFonts w:ascii="Arial" w:eastAsia="Times New Roman" w:hAnsi="Arial" w:cs="Arial"/>
          <w:sz w:val="24"/>
          <w:szCs w:val="24"/>
          <w:lang w:val="en-GB" w:eastAsia="en-GB"/>
        </w:rPr>
        <w:t>Nakadilo</w:t>
      </w:r>
      <w:proofErr w:type="spellEnd"/>
      <w:r w:rsidR="00D32BD0">
        <w:rPr>
          <w:rFonts w:ascii="Arial" w:eastAsia="Times New Roman" w:hAnsi="Arial" w:cs="Arial"/>
          <w:sz w:val="24"/>
          <w:szCs w:val="24"/>
          <w:lang w:val="en-GB" w:eastAsia="en-GB"/>
        </w:rPr>
        <w:t>.</w:t>
      </w:r>
    </w:p>
    <w:p w:rsidR="0013358F" w:rsidRDefault="0013358F" w:rsidP="00EA2D09">
      <w:pPr>
        <w:spacing w:after="0" w:line="360" w:lineRule="auto"/>
        <w:jc w:val="both"/>
        <w:rPr>
          <w:rFonts w:ascii="Arial" w:eastAsia="Times New Roman" w:hAnsi="Arial" w:cs="Arial"/>
          <w:sz w:val="24"/>
          <w:szCs w:val="24"/>
          <w:lang w:val="en-GB" w:eastAsia="en-GB"/>
        </w:rPr>
      </w:pPr>
    </w:p>
    <w:p w:rsidR="006C365A" w:rsidRDefault="00B824AC" w:rsidP="00EA2D09">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[19</w:t>
      </w:r>
      <w:r w:rsidR="0013358F">
        <w:rPr>
          <w:rFonts w:ascii="Arial" w:eastAsia="Times New Roman" w:hAnsi="Arial" w:cs="Arial"/>
          <w:sz w:val="24"/>
          <w:szCs w:val="24"/>
          <w:lang w:val="en-GB" w:eastAsia="en-GB"/>
        </w:rPr>
        <w:t xml:space="preserve">] </w:t>
      </w:r>
      <w:r w:rsidR="0013358F" w:rsidRPr="00FD4D30">
        <w:rPr>
          <w:rFonts w:ascii="Arial" w:hAnsi="Arial" w:cs="Arial"/>
          <w:sz w:val="24"/>
          <w:szCs w:val="24"/>
          <w:lang w:val="en-GB"/>
        </w:rPr>
        <w:tab/>
      </w:r>
      <w:r w:rsidR="0013358F">
        <w:rPr>
          <w:rFonts w:ascii="Arial" w:eastAsia="Times New Roman" w:hAnsi="Arial" w:cs="Arial"/>
          <w:sz w:val="24"/>
          <w:szCs w:val="24"/>
          <w:lang w:val="en-GB" w:eastAsia="en-GB"/>
        </w:rPr>
        <w:t xml:space="preserve">Ms </w:t>
      </w:r>
      <w:proofErr w:type="spellStart"/>
      <w:r w:rsidR="0013358F">
        <w:rPr>
          <w:rFonts w:ascii="Arial" w:eastAsia="Times New Roman" w:hAnsi="Arial" w:cs="Arial"/>
          <w:sz w:val="24"/>
          <w:szCs w:val="24"/>
          <w:lang w:val="en-GB" w:eastAsia="en-GB"/>
        </w:rPr>
        <w:t>Haipinge</w:t>
      </w:r>
      <w:proofErr w:type="spellEnd"/>
      <w:r w:rsidR="0013358F">
        <w:rPr>
          <w:rFonts w:ascii="Arial" w:eastAsia="Times New Roman" w:hAnsi="Arial" w:cs="Arial"/>
          <w:sz w:val="24"/>
          <w:szCs w:val="24"/>
          <w:lang w:val="en-GB" w:eastAsia="en-GB"/>
        </w:rPr>
        <w:t xml:space="preserve"> further testified that w</w:t>
      </w:r>
      <w:r w:rsidR="0074545B">
        <w:rPr>
          <w:rFonts w:ascii="Arial" w:eastAsia="Times New Roman" w:hAnsi="Arial" w:cs="Arial"/>
          <w:sz w:val="24"/>
          <w:szCs w:val="24"/>
          <w:lang w:val="en-GB" w:eastAsia="en-GB"/>
        </w:rPr>
        <w:t>hen she went outside</w:t>
      </w:r>
      <w:r w:rsidR="0013358F">
        <w:rPr>
          <w:rFonts w:ascii="Arial" w:eastAsia="Times New Roman" w:hAnsi="Arial" w:cs="Arial"/>
          <w:sz w:val="24"/>
          <w:szCs w:val="24"/>
          <w:lang w:val="en-GB" w:eastAsia="en-GB"/>
        </w:rPr>
        <w:t xml:space="preserve"> of the room,</w:t>
      </w:r>
      <w:r w:rsidR="0074545B">
        <w:rPr>
          <w:rFonts w:ascii="Arial" w:eastAsia="Times New Roman" w:hAnsi="Arial" w:cs="Arial"/>
          <w:sz w:val="24"/>
          <w:szCs w:val="24"/>
          <w:lang w:val="en-GB" w:eastAsia="en-GB"/>
        </w:rPr>
        <w:t xml:space="preserve"> </w:t>
      </w:r>
      <w:r w:rsidR="00D32BD0">
        <w:rPr>
          <w:rFonts w:ascii="Arial" w:eastAsia="Times New Roman" w:hAnsi="Arial" w:cs="Arial"/>
          <w:sz w:val="24"/>
          <w:szCs w:val="24"/>
          <w:lang w:val="en-GB" w:eastAsia="en-GB"/>
        </w:rPr>
        <w:t>her mother and a brother</w:t>
      </w:r>
      <w:r w:rsidR="0013358F">
        <w:rPr>
          <w:rFonts w:ascii="Arial" w:eastAsia="Times New Roman" w:hAnsi="Arial" w:cs="Arial"/>
          <w:sz w:val="24"/>
          <w:szCs w:val="24"/>
          <w:lang w:val="en-GB" w:eastAsia="en-GB"/>
        </w:rPr>
        <w:t xml:space="preserve"> were outside</w:t>
      </w:r>
      <w:r w:rsidR="0074545B">
        <w:rPr>
          <w:rFonts w:ascii="Arial" w:eastAsia="Times New Roman" w:hAnsi="Arial" w:cs="Arial"/>
          <w:sz w:val="24"/>
          <w:szCs w:val="24"/>
          <w:lang w:val="en-GB" w:eastAsia="en-GB"/>
        </w:rPr>
        <w:t xml:space="preserve">. The accused </w:t>
      </w:r>
      <w:r w:rsidR="0013358F">
        <w:rPr>
          <w:rFonts w:ascii="Arial" w:eastAsia="Times New Roman" w:hAnsi="Arial" w:cs="Arial"/>
          <w:sz w:val="24"/>
          <w:szCs w:val="24"/>
          <w:lang w:val="en-GB" w:eastAsia="en-GB"/>
        </w:rPr>
        <w:t xml:space="preserve">then </w:t>
      </w:r>
      <w:r w:rsidR="00D32BD0">
        <w:rPr>
          <w:rFonts w:ascii="Arial" w:eastAsia="Times New Roman" w:hAnsi="Arial" w:cs="Arial"/>
          <w:sz w:val="24"/>
          <w:szCs w:val="24"/>
          <w:lang w:val="en-GB" w:eastAsia="en-GB"/>
        </w:rPr>
        <w:t>left her and went to hold</w:t>
      </w:r>
      <w:r w:rsidR="0074545B">
        <w:rPr>
          <w:rFonts w:ascii="Arial" w:eastAsia="Times New Roman" w:hAnsi="Arial" w:cs="Arial"/>
          <w:sz w:val="24"/>
          <w:szCs w:val="24"/>
          <w:lang w:val="en-GB" w:eastAsia="en-GB"/>
        </w:rPr>
        <w:t xml:space="preserve"> her mother by the jersey against her </w:t>
      </w:r>
      <w:r w:rsidR="00D32BD0">
        <w:rPr>
          <w:rFonts w:ascii="Arial" w:eastAsia="Times New Roman" w:hAnsi="Arial" w:cs="Arial"/>
          <w:sz w:val="24"/>
          <w:szCs w:val="24"/>
          <w:lang w:val="en-GB" w:eastAsia="en-GB"/>
        </w:rPr>
        <w:t xml:space="preserve">neck. He was </w:t>
      </w:r>
      <w:r w:rsidR="0074545B">
        <w:rPr>
          <w:rFonts w:ascii="Arial" w:eastAsia="Times New Roman" w:hAnsi="Arial" w:cs="Arial"/>
          <w:sz w:val="24"/>
          <w:szCs w:val="24"/>
          <w:lang w:val="en-GB" w:eastAsia="en-GB"/>
        </w:rPr>
        <w:t>saying they must go w</w:t>
      </w:r>
      <w:r w:rsidR="00D32BD0">
        <w:rPr>
          <w:rFonts w:ascii="Arial" w:eastAsia="Times New Roman" w:hAnsi="Arial" w:cs="Arial"/>
          <w:sz w:val="24"/>
          <w:szCs w:val="24"/>
          <w:lang w:val="en-GB" w:eastAsia="en-GB"/>
        </w:rPr>
        <w:t>ith him to their house so that she</w:t>
      </w:r>
      <w:r w:rsidR="0074545B">
        <w:rPr>
          <w:rFonts w:ascii="Arial" w:eastAsia="Times New Roman" w:hAnsi="Arial" w:cs="Arial"/>
          <w:sz w:val="24"/>
          <w:szCs w:val="24"/>
          <w:lang w:val="en-GB" w:eastAsia="en-GB"/>
        </w:rPr>
        <w:t xml:space="preserve"> could go an</w:t>
      </w:r>
      <w:r w:rsidR="00D32BD0">
        <w:rPr>
          <w:rFonts w:ascii="Arial" w:eastAsia="Times New Roman" w:hAnsi="Arial" w:cs="Arial"/>
          <w:sz w:val="24"/>
          <w:szCs w:val="24"/>
          <w:lang w:val="en-GB" w:eastAsia="en-GB"/>
        </w:rPr>
        <w:t>d see what he did otherwise if t</w:t>
      </w:r>
      <w:r w:rsidR="0074545B">
        <w:rPr>
          <w:rFonts w:ascii="Arial" w:eastAsia="Times New Roman" w:hAnsi="Arial" w:cs="Arial"/>
          <w:sz w:val="24"/>
          <w:szCs w:val="24"/>
          <w:lang w:val="en-GB" w:eastAsia="en-GB"/>
        </w:rPr>
        <w:t>he</w:t>
      </w:r>
      <w:r w:rsidR="00D32BD0">
        <w:rPr>
          <w:rFonts w:ascii="Arial" w:eastAsia="Times New Roman" w:hAnsi="Arial" w:cs="Arial"/>
          <w:sz w:val="24"/>
          <w:szCs w:val="24"/>
          <w:lang w:val="en-GB" w:eastAsia="en-GB"/>
        </w:rPr>
        <w:t>y</w:t>
      </w:r>
      <w:r w:rsidR="00306716">
        <w:rPr>
          <w:rFonts w:ascii="Arial" w:eastAsia="Times New Roman" w:hAnsi="Arial" w:cs="Arial"/>
          <w:sz w:val="24"/>
          <w:szCs w:val="24"/>
          <w:lang w:val="en-GB" w:eastAsia="en-GB"/>
        </w:rPr>
        <w:t xml:space="preserve"> were</w:t>
      </w:r>
      <w:r w:rsidR="0074545B">
        <w:rPr>
          <w:rFonts w:ascii="Arial" w:eastAsia="Times New Roman" w:hAnsi="Arial" w:cs="Arial"/>
          <w:sz w:val="24"/>
          <w:szCs w:val="24"/>
          <w:lang w:val="en-GB" w:eastAsia="en-GB"/>
        </w:rPr>
        <w:t xml:space="preserve"> not going he will</w:t>
      </w:r>
      <w:r w:rsidR="00E60604">
        <w:rPr>
          <w:rFonts w:ascii="Arial" w:eastAsia="Times New Roman" w:hAnsi="Arial" w:cs="Arial"/>
          <w:sz w:val="24"/>
          <w:szCs w:val="24"/>
          <w:lang w:val="en-GB" w:eastAsia="en-GB"/>
        </w:rPr>
        <w:t xml:space="preserve"> also</w:t>
      </w:r>
      <w:r w:rsidR="0074545B">
        <w:rPr>
          <w:rFonts w:ascii="Arial" w:eastAsia="Times New Roman" w:hAnsi="Arial" w:cs="Arial"/>
          <w:sz w:val="24"/>
          <w:szCs w:val="24"/>
          <w:lang w:val="en-GB" w:eastAsia="en-GB"/>
        </w:rPr>
        <w:t xml:space="preserve"> kill her. He was still h</w:t>
      </w:r>
      <w:r w:rsidR="00D32BD0">
        <w:rPr>
          <w:rFonts w:ascii="Arial" w:eastAsia="Times New Roman" w:hAnsi="Arial" w:cs="Arial"/>
          <w:sz w:val="24"/>
          <w:szCs w:val="24"/>
          <w:lang w:val="en-GB" w:eastAsia="en-GB"/>
        </w:rPr>
        <w:t xml:space="preserve">olding a </w:t>
      </w:r>
      <w:proofErr w:type="spellStart"/>
      <w:r w:rsidR="00D32BD0">
        <w:rPr>
          <w:rFonts w:ascii="Arial" w:eastAsia="Times New Roman" w:hAnsi="Arial" w:cs="Arial"/>
          <w:sz w:val="24"/>
          <w:szCs w:val="24"/>
          <w:lang w:val="en-GB" w:eastAsia="en-GB"/>
        </w:rPr>
        <w:t>panga</w:t>
      </w:r>
      <w:proofErr w:type="spellEnd"/>
      <w:r w:rsidR="00D32BD0">
        <w:rPr>
          <w:rFonts w:ascii="Arial" w:eastAsia="Times New Roman" w:hAnsi="Arial" w:cs="Arial"/>
          <w:sz w:val="24"/>
          <w:szCs w:val="24"/>
          <w:lang w:val="en-GB" w:eastAsia="en-GB"/>
        </w:rPr>
        <w:t>. Later on accused left</w:t>
      </w:r>
      <w:r w:rsidR="0074545B">
        <w:rPr>
          <w:rFonts w:ascii="Arial" w:eastAsia="Times New Roman" w:hAnsi="Arial" w:cs="Arial"/>
          <w:sz w:val="24"/>
          <w:szCs w:val="24"/>
          <w:lang w:val="en-GB" w:eastAsia="en-GB"/>
        </w:rPr>
        <w:t xml:space="preserve"> her </w:t>
      </w:r>
      <w:r w:rsidR="00D32BD0">
        <w:rPr>
          <w:rFonts w:ascii="Arial" w:eastAsia="Times New Roman" w:hAnsi="Arial" w:cs="Arial"/>
          <w:sz w:val="24"/>
          <w:szCs w:val="24"/>
          <w:lang w:val="en-GB" w:eastAsia="en-GB"/>
        </w:rPr>
        <w:t xml:space="preserve">mother’s </w:t>
      </w:r>
      <w:r w:rsidR="00193AEE">
        <w:rPr>
          <w:rFonts w:ascii="Arial" w:eastAsia="Times New Roman" w:hAnsi="Arial" w:cs="Arial"/>
          <w:sz w:val="24"/>
          <w:szCs w:val="24"/>
          <w:lang w:val="en-GB" w:eastAsia="en-GB"/>
        </w:rPr>
        <w:t xml:space="preserve">neck </w:t>
      </w:r>
      <w:r w:rsidR="008C44A4">
        <w:rPr>
          <w:rFonts w:ascii="Arial" w:eastAsia="Times New Roman" w:hAnsi="Arial" w:cs="Arial"/>
          <w:sz w:val="24"/>
          <w:szCs w:val="24"/>
          <w:lang w:val="en-GB" w:eastAsia="en-GB"/>
        </w:rPr>
        <w:t xml:space="preserve">and held </w:t>
      </w:r>
      <w:r w:rsidR="00E60604">
        <w:rPr>
          <w:rFonts w:ascii="Arial" w:eastAsia="Times New Roman" w:hAnsi="Arial" w:cs="Arial"/>
          <w:sz w:val="24"/>
          <w:szCs w:val="24"/>
          <w:lang w:val="en-GB" w:eastAsia="en-GB"/>
        </w:rPr>
        <w:t>her on the arm</w:t>
      </w:r>
      <w:r w:rsidR="00D32BD0">
        <w:rPr>
          <w:rFonts w:ascii="Arial" w:eastAsia="Times New Roman" w:hAnsi="Arial" w:cs="Arial"/>
          <w:sz w:val="24"/>
          <w:szCs w:val="24"/>
          <w:lang w:val="en-GB" w:eastAsia="en-GB"/>
        </w:rPr>
        <w:t>. He then</w:t>
      </w:r>
      <w:r w:rsidR="00E60604">
        <w:rPr>
          <w:rFonts w:ascii="Arial" w:eastAsia="Times New Roman" w:hAnsi="Arial" w:cs="Arial"/>
          <w:sz w:val="24"/>
          <w:szCs w:val="24"/>
          <w:lang w:val="en-GB" w:eastAsia="en-GB"/>
        </w:rPr>
        <w:t xml:space="preserve"> pulled</w:t>
      </w:r>
      <w:r w:rsidR="008C44A4">
        <w:rPr>
          <w:rFonts w:ascii="Arial" w:eastAsia="Times New Roman" w:hAnsi="Arial" w:cs="Arial"/>
          <w:sz w:val="24"/>
          <w:szCs w:val="24"/>
          <w:lang w:val="en-GB" w:eastAsia="en-GB"/>
        </w:rPr>
        <w:t xml:space="preserve"> her up to the small entrance</w:t>
      </w:r>
      <w:r w:rsidR="00D32BD0">
        <w:rPr>
          <w:rFonts w:ascii="Arial" w:eastAsia="Times New Roman" w:hAnsi="Arial" w:cs="Arial"/>
          <w:sz w:val="24"/>
          <w:szCs w:val="24"/>
          <w:lang w:val="en-GB" w:eastAsia="en-GB"/>
        </w:rPr>
        <w:t xml:space="preserve"> of their house where he forced her mother to pass through the small entrance to their house</w:t>
      </w:r>
      <w:r w:rsidR="008C44A4">
        <w:rPr>
          <w:rFonts w:ascii="Arial" w:eastAsia="Times New Roman" w:hAnsi="Arial" w:cs="Arial"/>
          <w:sz w:val="24"/>
          <w:szCs w:val="24"/>
          <w:lang w:val="en-GB" w:eastAsia="en-GB"/>
        </w:rPr>
        <w:t xml:space="preserve">. </w:t>
      </w:r>
      <w:r w:rsidR="0074545B">
        <w:rPr>
          <w:rFonts w:ascii="Arial" w:eastAsia="Times New Roman" w:hAnsi="Arial" w:cs="Arial"/>
          <w:sz w:val="24"/>
          <w:szCs w:val="24"/>
          <w:lang w:val="en-GB" w:eastAsia="en-GB"/>
        </w:rPr>
        <w:t>Wh</w:t>
      </w:r>
      <w:r w:rsidR="008C44A4">
        <w:rPr>
          <w:rFonts w:ascii="Arial" w:eastAsia="Times New Roman" w:hAnsi="Arial" w:cs="Arial"/>
          <w:sz w:val="24"/>
          <w:szCs w:val="24"/>
          <w:lang w:val="en-GB" w:eastAsia="en-GB"/>
        </w:rPr>
        <w:t>en they left their house and wh</w:t>
      </w:r>
      <w:r w:rsidR="0074545B">
        <w:rPr>
          <w:rFonts w:ascii="Arial" w:eastAsia="Times New Roman" w:hAnsi="Arial" w:cs="Arial"/>
          <w:sz w:val="24"/>
          <w:szCs w:val="24"/>
          <w:lang w:val="en-GB" w:eastAsia="en-GB"/>
        </w:rPr>
        <w:t xml:space="preserve">ilst </w:t>
      </w:r>
      <w:r w:rsidR="008C44A4">
        <w:rPr>
          <w:rFonts w:ascii="Arial" w:eastAsia="Times New Roman" w:hAnsi="Arial" w:cs="Arial"/>
          <w:sz w:val="24"/>
          <w:szCs w:val="24"/>
          <w:lang w:val="en-GB" w:eastAsia="en-GB"/>
        </w:rPr>
        <w:t xml:space="preserve">accused was still </w:t>
      </w:r>
      <w:r w:rsidR="0074545B">
        <w:rPr>
          <w:rFonts w:ascii="Arial" w:eastAsia="Times New Roman" w:hAnsi="Arial" w:cs="Arial"/>
          <w:sz w:val="24"/>
          <w:szCs w:val="24"/>
          <w:lang w:val="en-GB" w:eastAsia="en-GB"/>
        </w:rPr>
        <w:t>holding her mother</w:t>
      </w:r>
      <w:r w:rsidR="00D32BD0">
        <w:rPr>
          <w:rFonts w:ascii="Arial" w:eastAsia="Times New Roman" w:hAnsi="Arial" w:cs="Arial"/>
          <w:sz w:val="24"/>
          <w:szCs w:val="24"/>
          <w:lang w:val="en-GB" w:eastAsia="en-GB"/>
        </w:rPr>
        <w:t>, Joseph</w:t>
      </w:r>
      <w:r w:rsidR="0074545B">
        <w:rPr>
          <w:rFonts w:ascii="Arial" w:eastAsia="Times New Roman" w:hAnsi="Arial" w:cs="Arial"/>
          <w:sz w:val="24"/>
          <w:szCs w:val="24"/>
          <w:lang w:val="en-GB" w:eastAsia="en-GB"/>
        </w:rPr>
        <w:t xml:space="preserve"> her brother</w:t>
      </w:r>
      <w:r w:rsidR="00F35A96">
        <w:rPr>
          <w:rFonts w:ascii="Arial" w:eastAsia="Times New Roman" w:hAnsi="Arial" w:cs="Arial"/>
          <w:sz w:val="24"/>
          <w:szCs w:val="24"/>
          <w:lang w:val="en-GB" w:eastAsia="en-GB"/>
        </w:rPr>
        <w:t xml:space="preserve"> got hold of</w:t>
      </w:r>
      <w:r w:rsidR="00D32BD0">
        <w:rPr>
          <w:rFonts w:ascii="Arial" w:eastAsia="Times New Roman" w:hAnsi="Arial" w:cs="Arial"/>
          <w:sz w:val="24"/>
          <w:szCs w:val="24"/>
          <w:lang w:val="en-GB" w:eastAsia="en-GB"/>
        </w:rPr>
        <w:t xml:space="preserve"> the</w:t>
      </w:r>
      <w:r w:rsidR="008C44A4">
        <w:rPr>
          <w:rFonts w:ascii="Arial" w:eastAsia="Times New Roman" w:hAnsi="Arial" w:cs="Arial"/>
          <w:sz w:val="24"/>
          <w:szCs w:val="24"/>
          <w:lang w:val="en-GB" w:eastAsia="en-GB"/>
        </w:rPr>
        <w:t xml:space="preserve"> accus</w:t>
      </w:r>
      <w:r w:rsidR="00D32BD0">
        <w:rPr>
          <w:rFonts w:ascii="Arial" w:eastAsia="Times New Roman" w:hAnsi="Arial" w:cs="Arial"/>
          <w:sz w:val="24"/>
          <w:szCs w:val="24"/>
          <w:lang w:val="en-GB" w:eastAsia="en-GB"/>
        </w:rPr>
        <w:t>ed and</w:t>
      </w:r>
      <w:r w:rsidR="00F35A96">
        <w:rPr>
          <w:rFonts w:ascii="Arial" w:eastAsia="Times New Roman" w:hAnsi="Arial" w:cs="Arial"/>
          <w:sz w:val="24"/>
          <w:szCs w:val="24"/>
          <w:lang w:val="en-GB" w:eastAsia="en-GB"/>
        </w:rPr>
        <w:t xml:space="preserve"> remove</w:t>
      </w:r>
      <w:r w:rsidR="00D32BD0">
        <w:rPr>
          <w:rFonts w:ascii="Arial" w:eastAsia="Times New Roman" w:hAnsi="Arial" w:cs="Arial"/>
          <w:sz w:val="24"/>
          <w:szCs w:val="24"/>
          <w:lang w:val="en-GB" w:eastAsia="en-GB"/>
        </w:rPr>
        <w:t>d</w:t>
      </w:r>
      <w:r w:rsidR="00F35A96">
        <w:rPr>
          <w:rFonts w:ascii="Arial" w:eastAsia="Times New Roman" w:hAnsi="Arial" w:cs="Arial"/>
          <w:sz w:val="24"/>
          <w:szCs w:val="24"/>
          <w:lang w:val="en-GB" w:eastAsia="en-GB"/>
        </w:rPr>
        <w:t xml:space="preserve"> his</w:t>
      </w:r>
      <w:r w:rsidR="008C44A4">
        <w:rPr>
          <w:rFonts w:ascii="Arial" w:eastAsia="Times New Roman" w:hAnsi="Arial" w:cs="Arial"/>
          <w:sz w:val="24"/>
          <w:szCs w:val="24"/>
          <w:lang w:val="en-GB" w:eastAsia="en-GB"/>
        </w:rPr>
        <w:t xml:space="preserve"> hand from her mother’s neck. </w:t>
      </w:r>
      <w:r w:rsidR="00D32BD0">
        <w:rPr>
          <w:rFonts w:ascii="Arial" w:eastAsia="Times New Roman" w:hAnsi="Arial" w:cs="Arial"/>
          <w:sz w:val="24"/>
          <w:szCs w:val="24"/>
          <w:lang w:val="en-GB" w:eastAsia="en-GB"/>
        </w:rPr>
        <w:t>There was altercation between the accused and his brother. S</w:t>
      </w:r>
      <w:r w:rsidR="008C44A4">
        <w:rPr>
          <w:rFonts w:ascii="Arial" w:eastAsia="Times New Roman" w:hAnsi="Arial" w:cs="Arial"/>
          <w:sz w:val="24"/>
          <w:szCs w:val="24"/>
          <w:lang w:val="en-GB" w:eastAsia="en-GB"/>
        </w:rPr>
        <w:t>he believed that accused had means to carry out his threats as at that stage he appeared very angry to her.</w:t>
      </w:r>
      <w:r w:rsidR="009C3875">
        <w:rPr>
          <w:rFonts w:ascii="Arial" w:eastAsia="Times New Roman" w:hAnsi="Arial" w:cs="Arial"/>
          <w:sz w:val="24"/>
          <w:szCs w:val="24"/>
          <w:lang w:val="en-GB" w:eastAsia="en-GB"/>
        </w:rPr>
        <w:t xml:space="preserve"> </w:t>
      </w:r>
    </w:p>
    <w:p w:rsidR="006C365A" w:rsidRDefault="006C365A" w:rsidP="00EA2D09">
      <w:pPr>
        <w:spacing w:after="0" w:line="360" w:lineRule="auto"/>
        <w:jc w:val="both"/>
        <w:rPr>
          <w:rFonts w:ascii="Arial" w:eastAsia="Times New Roman" w:hAnsi="Arial" w:cs="Arial"/>
          <w:sz w:val="24"/>
          <w:szCs w:val="24"/>
          <w:lang w:val="en-GB" w:eastAsia="en-GB"/>
        </w:rPr>
      </w:pPr>
    </w:p>
    <w:p w:rsidR="007E4BED" w:rsidRDefault="006C365A" w:rsidP="00EA2D09">
      <w:pPr>
        <w:spacing w:after="0" w:line="360" w:lineRule="auto"/>
        <w:jc w:val="both"/>
        <w:rPr>
          <w:rFonts w:ascii="Arial" w:hAnsi="Arial" w:cs="Arial"/>
          <w:sz w:val="24"/>
          <w:szCs w:val="24"/>
          <w:lang w:val="en-GB"/>
        </w:rPr>
      </w:pPr>
      <w:r>
        <w:rPr>
          <w:rFonts w:ascii="Arial" w:eastAsia="Times New Roman" w:hAnsi="Arial" w:cs="Arial"/>
          <w:sz w:val="24"/>
          <w:szCs w:val="24"/>
          <w:lang w:val="en-GB" w:eastAsia="en-GB"/>
        </w:rPr>
        <w:t xml:space="preserve">[20] </w:t>
      </w:r>
      <w:r w:rsidRPr="00FD4D30">
        <w:rPr>
          <w:rFonts w:ascii="Arial" w:hAnsi="Arial" w:cs="Arial"/>
          <w:sz w:val="24"/>
          <w:szCs w:val="24"/>
          <w:lang w:val="en-GB"/>
        </w:rPr>
        <w:tab/>
      </w:r>
      <w:r>
        <w:rPr>
          <w:rFonts w:ascii="Arial" w:eastAsia="Times New Roman" w:hAnsi="Arial" w:cs="Arial"/>
          <w:sz w:val="24"/>
          <w:szCs w:val="24"/>
          <w:lang w:val="en-GB" w:eastAsia="en-GB"/>
        </w:rPr>
        <w:t>In cross-examination it appears</w:t>
      </w:r>
      <w:r w:rsidR="009C3875">
        <w:rPr>
          <w:rFonts w:ascii="Arial" w:eastAsia="Times New Roman" w:hAnsi="Arial" w:cs="Arial"/>
          <w:sz w:val="24"/>
          <w:szCs w:val="24"/>
          <w:lang w:val="en-GB" w:eastAsia="en-GB"/>
        </w:rPr>
        <w:t xml:space="preserve"> there </w:t>
      </w:r>
      <w:r>
        <w:rPr>
          <w:rFonts w:ascii="Arial" w:eastAsia="Times New Roman" w:hAnsi="Arial" w:cs="Arial"/>
          <w:sz w:val="24"/>
          <w:szCs w:val="24"/>
          <w:lang w:val="en-GB" w:eastAsia="en-GB"/>
        </w:rPr>
        <w:t>were</w:t>
      </w:r>
      <w:r w:rsidR="00B240C8">
        <w:rPr>
          <w:rFonts w:ascii="Arial" w:eastAsia="Times New Roman" w:hAnsi="Arial" w:cs="Arial"/>
          <w:sz w:val="24"/>
          <w:szCs w:val="24"/>
          <w:lang w:val="en-GB" w:eastAsia="en-GB"/>
        </w:rPr>
        <w:t xml:space="preserve"> discrepancies</w:t>
      </w:r>
      <w:r w:rsidR="0013358F">
        <w:rPr>
          <w:rFonts w:ascii="Arial" w:eastAsia="Times New Roman" w:hAnsi="Arial" w:cs="Arial"/>
          <w:sz w:val="24"/>
          <w:szCs w:val="24"/>
          <w:lang w:val="en-GB" w:eastAsia="en-GB"/>
        </w:rPr>
        <w:t xml:space="preserve"> between her evidence </w:t>
      </w:r>
      <w:r w:rsidR="00193AEE">
        <w:rPr>
          <w:rFonts w:ascii="Arial" w:eastAsia="Times New Roman" w:hAnsi="Arial" w:cs="Arial"/>
          <w:sz w:val="24"/>
          <w:szCs w:val="24"/>
          <w:lang w:val="en-GB" w:eastAsia="en-GB"/>
        </w:rPr>
        <w:t xml:space="preserve">in chief </w:t>
      </w:r>
      <w:r w:rsidR="0013358F">
        <w:rPr>
          <w:rFonts w:ascii="Arial" w:eastAsia="Times New Roman" w:hAnsi="Arial" w:cs="Arial"/>
          <w:sz w:val="24"/>
          <w:szCs w:val="24"/>
          <w:lang w:val="en-GB" w:eastAsia="en-GB"/>
        </w:rPr>
        <w:t xml:space="preserve">and </w:t>
      </w:r>
      <w:r w:rsidR="00193AEE">
        <w:rPr>
          <w:rFonts w:ascii="Arial" w:eastAsia="Times New Roman" w:hAnsi="Arial" w:cs="Arial"/>
          <w:sz w:val="24"/>
          <w:szCs w:val="24"/>
          <w:lang w:val="en-GB" w:eastAsia="en-GB"/>
        </w:rPr>
        <w:t>her answers to counsel’s questions</w:t>
      </w:r>
      <w:r>
        <w:rPr>
          <w:rFonts w:ascii="Arial" w:eastAsia="Times New Roman" w:hAnsi="Arial" w:cs="Arial"/>
          <w:sz w:val="24"/>
          <w:szCs w:val="24"/>
          <w:lang w:val="en-GB" w:eastAsia="en-GB"/>
        </w:rPr>
        <w:t>. There were also discrepancies in her evidence</w:t>
      </w:r>
      <w:r w:rsidR="0013358F">
        <w:rPr>
          <w:rFonts w:ascii="Arial" w:eastAsia="Times New Roman" w:hAnsi="Arial" w:cs="Arial"/>
          <w:sz w:val="24"/>
          <w:szCs w:val="24"/>
          <w:lang w:val="en-GB" w:eastAsia="en-GB"/>
        </w:rPr>
        <w:t xml:space="preserve"> with regard to where her mother </w:t>
      </w:r>
      <w:r w:rsidR="00193AEE">
        <w:rPr>
          <w:rFonts w:ascii="Arial" w:eastAsia="Times New Roman" w:hAnsi="Arial" w:cs="Arial"/>
          <w:sz w:val="24"/>
          <w:szCs w:val="24"/>
          <w:lang w:val="en-GB" w:eastAsia="en-GB"/>
        </w:rPr>
        <w:t xml:space="preserve">and </w:t>
      </w:r>
      <w:r>
        <w:rPr>
          <w:rFonts w:ascii="Arial" w:eastAsia="Times New Roman" w:hAnsi="Arial" w:cs="Arial"/>
          <w:sz w:val="24"/>
          <w:szCs w:val="24"/>
          <w:lang w:val="en-GB" w:eastAsia="en-GB"/>
        </w:rPr>
        <w:t xml:space="preserve">a </w:t>
      </w:r>
      <w:r w:rsidR="00193AEE">
        <w:rPr>
          <w:rFonts w:ascii="Arial" w:eastAsia="Times New Roman" w:hAnsi="Arial" w:cs="Arial"/>
          <w:sz w:val="24"/>
          <w:szCs w:val="24"/>
          <w:lang w:val="en-GB" w:eastAsia="en-GB"/>
        </w:rPr>
        <w:t>brother were</w:t>
      </w:r>
      <w:r w:rsidR="009C387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time she came out of the room,</w:t>
      </w:r>
      <w:r w:rsidR="009C387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about the altercation she testified between the accused and her brother in</w:t>
      </w:r>
      <w:r w:rsidR="00F35A96">
        <w:rPr>
          <w:rFonts w:ascii="Arial" w:eastAsia="Times New Roman" w:hAnsi="Arial" w:cs="Arial"/>
          <w:sz w:val="24"/>
          <w:szCs w:val="24"/>
          <w:lang w:val="en-GB" w:eastAsia="en-GB"/>
        </w:rPr>
        <w:t xml:space="preserve"> trying to remove his hand off her mother</w:t>
      </w:r>
      <w:r>
        <w:rPr>
          <w:rFonts w:ascii="Arial" w:eastAsia="Times New Roman" w:hAnsi="Arial" w:cs="Arial"/>
          <w:sz w:val="24"/>
          <w:szCs w:val="24"/>
          <w:lang w:val="en-GB" w:eastAsia="en-GB"/>
        </w:rPr>
        <w:t>’s neck, on</w:t>
      </w:r>
      <w:r w:rsidR="0013358F">
        <w:rPr>
          <w:rFonts w:ascii="Arial" w:eastAsia="Times New Roman" w:hAnsi="Arial" w:cs="Arial"/>
          <w:sz w:val="24"/>
          <w:szCs w:val="24"/>
          <w:lang w:val="en-GB" w:eastAsia="en-GB"/>
        </w:rPr>
        <w:t xml:space="preserve"> the exact words said by the accused</w:t>
      </w:r>
      <w:r>
        <w:rPr>
          <w:rFonts w:ascii="Arial" w:eastAsia="Times New Roman" w:hAnsi="Arial" w:cs="Arial"/>
          <w:sz w:val="24"/>
          <w:szCs w:val="24"/>
          <w:lang w:val="en-GB" w:eastAsia="en-GB"/>
        </w:rPr>
        <w:t xml:space="preserve"> and</w:t>
      </w:r>
      <w:r w:rsidR="00193AEE">
        <w:rPr>
          <w:rFonts w:ascii="Arial" w:eastAsia="Times New Roman" w:hAnsi="Arial" w:cs="Arial"/>
          <w:sz w:val="24"/>
          <w:szCs w:val="24"/>
          <w:lang w:val="en-GB" w:eastAsia="en-GB"/>
        </w:rPr>
        <w:t xml:space="preserve"> how her mother entered the small gate</w:t>
      </w:r>
      <w:r>
        <w:rPr>
          <w:rFonts w:ascii="Arial" w:eastAsia="Times New Roman" w:hAnsi="Arial" w:cs="Arial"/>
          <w:sz w:val="24"/>
          <w:szCs w:val="24"/>
          <w:lang w:val="en-GB" w:eastAsia="en-GB"/>
        </w:rPr>
        <w:t xml:space="preserve"> at the accused homestead</w:t>
      </w:r>
      <w:r w:rsidR="0013358F">
        <w:rPr>
          <w:rFonts w:ascii="Arial" w:eastAsia="Times New Roman" w:hAnsi="Arial" w:cs="Arial"/>
          <w:sz w:val="24"/>
          <w:szCs w:val="24"/>
          <w:lang w:val="en-GB" w:eastAsia="en-GB"/>
        </w:rPr>
        <w:t>.</w:t>
      </w:r>
      <w:r w:rsidR="00B240C8">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I will come to the said witness’s discrepancies in the evaluation of the evidence.</w:t>
      </w:r>
    </w:p>
    <w:p w:rsidR="000C508B" w:rsidRDefault="000C508B" w:rsidP="00EA2D09">
      <w:pPr>
        <w:spacing w:after="0" w:line="360" w:lineRule="auto"/>
        <w:jc w:val="both"/>
        <w:rPr>
          <w:rFonts w:ascii="Arial" w:hAnsi="Arial" w:cs="Arial"/>
          <w:sz w:val="24"/>
          <w:szCs w:val="24"/>
          <w:u w:val="single"/>
          <w:lang w:val="en-GB"/>
        </w:rPr>
      </w:pPr>
    </w:p>
    <w:p w:rsidR="001F0B1E" w:rsidRDefault="00D928B7" w:rsidP="00EA2D09">
      <w:pPr>
        <w:spacing w:after="0" w:line="360" w:lineRule="auto"/>
        <w:jc w:val="both"/>
        <w:rPr>
          <w:rFonts w:ascii="Arial" w:hAnsi="Arial" w:cs="Arial"/>
          <w:sz w:val="24"/>
          <w:szCs w:val="24"/>
          <w:u w:val="single"/>
          <w:lang w:val="en-GB"/>
        </w:rPr>
      </w:pPr>
      <w:r>
        <w:rPr>
          <w:rFonts w:ascii="Arial" w:eastAsia="Times New Roman" w:hAnsi="Arial" w:cs="Arial"/>
          <w:sz w:val="24"/>
          <w:szCs w:val="24"/>
          <w:lang w:val="en-GB" w:eastAsia="en-GB"/>
        </w:rPr>
        <w:t>[21</w:t>
      </w:r>
      <w:r w:rsidR="00BD716D" w:rsidRPr="00BD716D">
        <w:rPr>
          <w:rFonts w:ascii="Arial" w:eastAsia="Times New Roman" w:hAnsi="Arial" w:cs="Arial"/>
          <w:sz w:val="24"/>
          <w:szCs w:val="24"/>
          <w:lang w:val="en-GB" w:eastAsia="en-GB"/>
        </w:rPr>
        <w:t>]</w:t>
      </w:r>
      <w:r w:rsidR="00BD716D" w:rsidRPr="00BD716D">
        <w:rPr>
          <w:rFonts w:ascii="Arial" w:eastAsia="Times New Roman" w:hAnsi="Arial" w:cs="Arial"/>
          <w:sz w:val="24"/>
          <w:szCs w:val="24"/>
          <w:lang w:val="en-GB" w:eastAsia="en-GB"/>
        </w:rPr>
        <w:tab/>
        <w:t>At the end of the State’s case, the accused closed his case without tendering any evidence.</w:t>
      </w:r>
      <w:r w:rsidR="001F0B1E" w:rsidRPr="001F0B1E">
        <w:rPr>
          <w:rFonts w:ascii="Arial" w:hAnsi="Arial" w:cs="Arial"/>
          <w:sz w:val="24"/>
          <w:szCs w:val="24"/>
          <w:u w:val="single"/>
          <w:lang w:val="en-GB"/>
        </w:rPr>
        <w:t xml:space="preserve"> </w:t>
      </w:r>
    </w:p>
    <w:p w:rsidR="001F0B1E" w:rsidRDefault="001F0B1E" w:rsidP="00EA2D09">
      <w:pPr>
        <w:spacing w:after="0" w:line="360" w:lineRule="auto"/>
        <w:jc w:val="both"/>
        <w:rPr>
          <w:rFonts w:ascii="Arial" w:hAnsi="Arial" w:cs="Arial"/>
          <w:sz w:val="24"/>
          <w:szCs w:val="24"/>
          <w:u w:val="single"/>
          <w:lang w:val="en-GB"/>
        </w:rPr>
      </w:pPr>
    </w:p>
    <w:p w:rsidR="00BD716D" w:rsidRDefault="004B0BA4" w:rsidP="00EA2D09">
      <w:pPr>
        <w:spacing w:after="0" w:line="360" w:lineRule="auto"/>
        <w:jc w:val="both"/>
        <w:rPr>
          <w:rFonts w:ascii="Arial" w:eastAsia="Times New Roman" w:hAnsi="Arial" w:cs="Arial"/>
          <w:sz w:val="24"/>
          <w:szCs w:val="24"/>
          <w:u w:val="single"/>
          <w:lang w:val="en-GB" w:eastAsia="en-GB"/>
        </w:rPr>
      </w:pPr>
      <w:r w:rsidRPr="004B0BA4">
        <w:rPr>
          <w:rFonts w:ascii="Arial" w:eastAsia="Times New Roman" w:hAnsi="Arial" w:cs="Arial"/>
          <w:sz w:val="24"/>
          <w:szCs w:val="24"/>
          <w:u w:val="single"/>
          <w:lang w:val="en-GB" w:eastAsia="en-GB"/>
        </w:rPr>
        <w:t>Submissions by counsel</w:t>
      </w:r>
    </w:p>
    <w:p w:rsidR="00E06559" w:rsidRPr="004B0BA4" w:rsidRDefault="00E06559" w:rsidP="00EA2D09">
      <w:pPr>
        <w:spacing w:after="0" w:line="360" w:lineRule="auto"/>
        <w:jc w:val="both"/>
        <w:rPr>
          <w:rFonts w:ascii="Arial" w:eastAsia="Times New Roman" w:hAnsi="Arial" w:cs="Arial"/>
          <w:sz w:val="24"/>
          <w:szCs w:val="24"/>
          <w:u w:val="single"/>
          <w:lang w:val="en-GB" w:eastAsia="en-GB"/>
        </w:rPr>
      </w:pPr>
    </w:p>
    <w:p w:rsidR="00BD716D" w:rsidRDefault="00D928B7" w:rsidP="00EA2D09">
      <w:pPr>
        <w:spacing w:after="0" w:line="360" w:lineRule="auto"/>
        <w:jc w:val="both"/>
        <w:rPr>
          <w:rFonts w:ascii="Arial" w:hAnsi="Arial" w:cs="Arial"/>
          <w:sz w:val="24"/>
          <w:szCs w:val="24"/>
          <w:lang w:val="en-GB"/>
        </w:rPr>
      </w:pPr>
      <w:r>
        <w:rPr>
          <w:rFonts w:ascii="Arial" w:eastAsia="Times New Roman" w:hAnsi="Arial" w:cs="Arial"/>
          <w:sz w:val="24"/>
          <w:szCs w:val="24"/>
          <w:lang w:val="en-GB" w:eastAsia="en-GB"/>
        </w:rPr>
        <w:t>[22</w:t>
      </w:r>
      <w:r w:rsidR="00BD716D" w:rsidRPr="00BD716D">
        <w:rPr>
          <w:rFonts w:ascii="Arial" w:eastAsia="Times New Roman" w:hAnsi="Arial" w:cs="Arial"/>
          <w:sz w:val="24"/>
          <w:szCs w:val="24"/>
          <w:lang w:val="en-GB" w:eastAsia="en-GB"/>
        </w:rPr>
        <w:t>]</w:t>
      </w:r>
      <w:r w:rsidR="00BD716D" w:rsidRPr="00BD716D">
        <w:rPr>
          <w:rFonts w:ascii="Arial" w:eastAsia="Times New Roman" w:hAnsi="Arial" w:cs="Arial"/>
          <w:sz w:val="24"/>
          <w:szCs w:val="24"/>
          <w:lang w:val="en-GB" w:eastAsia="en-GB"/>
        </w:rPr>
        <w:tab/>
        <w:t>Counsel for the defence,</w:t>
      </w:r>
      <w:r w:rsidR="00E43053">
        <w:rPr>
          <w:rFonts w:ascii="Arial" w:eastAsia="Times New Roman" w:hAnsi="Arial" w:cs="Arial"/>
          <w:sz w:val="24"/>
          <w:szCs w:val="24"/>
          <w:lang w:val="en-GB" w:eastAsia="en-GB"/>
        </w:rPr>
        <w:t xml:space="preserve"> had an issue with the</w:t>
      </w:r>
      <w:r w:rsidR="00BD716D" w:rsidRPr="00BD716D">
        <w:rPr>
          <w:rFonts w:ascii="Arial" w:eastAsia="Times New Roman" w:hAnsi="Arial" w:cs="Arial"/>
          <w:sz w:val="24"/>
          <w:szCs w:val="24"/>
          <w:lang w:val="en-GB" w:eastAsia="en-GB"/>
        </w:rPr>
        <w:t xml:space="preserve"> </w:t>
      </w:r>
      <w:r w:rsidR="002E435F">
        <w:rPr>
          <w:rFonts w:ascii="Arial" w:hAnsi="Arial" w:cs="Arial"/>
          <w:sz w:val="24"/>
          <w:szCs w:val="24"/>
          <w:lang w:val="en-GB"/>
        </w:rPr>
        <w:t>court’s failure to exercise</w:t>
      </w:r>
      <w:r w:rsidR="00E43053">
        <w:rPr>
          <w:rFonts w:ascii="Arial" w:hAnsi="Arial" w:cs="Arial"/>
          <w:sz w:val="24"/>
          <w:szCs w:val="24"/>
          <w:lang w:val="en-GB"/>
        </w:rPr>
        <w:t xml:space="preserve"> its discretion or discharge its duty to put questions to the accused</w:t>
      </w:r>
      <w:r w:rsidR="00E43053">
        <w:rPr>
          <w:rFonts w:ascii="Arial" w:eastAsia="Times New Roman" w:hAnsi="Arial" w:cs="Arial"/>
          <w:sz w:val="24"/>
          <w:szCs w:val="24"/>
          <w:lang w:val="en-GB" w:eastAsia="en-GB"/>
        </w:rPr>
        <w:t xml:space="preserve"> </w:t>
      </w:r>
      <w:r w:rsidR="00BD716D">
        <w:rPr>
          <w:rFonts w:ascii="Arial" w:eastAsia="Times New Roman" w:hAnsi="Arial" w:cs="Arial"/>
          <w:sz w:val="24"/>
          <w:szCs w:val="24"/>
          <w:lang w:val="en-GB" w:eastAsia="en-GB"/>
        </w:rPr>
        <w:t>on count 1</w:t>
      </w:r>
      <w:r w:rsidR="00E43053">
        <w:rPr>
          <w:rFonts w:ascii="Arial" w:eastAsia="Times New Roman" w:hAnsi="Arial" w:cs="Arial"/>
          <w:sz w:val="24"/>
          <w:szCs w:val="24"/>
          <w:lang w:val="en-GB" w:eastAsia="en-GB"/>
        </w:rPr>
        <w:t xml:space="preserve">. Counsel </w:t>
      </w:r>
      <w:r w:rsidR="00E43053">
        <w:rPr>
          <w:rFonts w:ascii="Arial" w:eastAsia="Times New Roman" w:hAnsi="Arial" w:cs="Arial"/>
          <w:sz w:val="24"/>
          <w:szCs w:val="24"/>
          <w:lang w:val="en-GB" w:eastAsia="en-GB"/>
        </w:rPr>
        <w:lastRenderedPageBreak/>
        <w:t>submitted</w:t>
      </w:r>
      <w:r w:rsidR="00BD716D">
        <w:rPr>
          <w:rFonts w:ascii="Arial" w:eastAsia="Times New Roman" w:hAnsi="Arial" w:cs="Arial"/>
          <w:sz w:val="24"/>
          <w:szCs w:val="24"/>
          <w:lang w:val="en-GB" w:eastAsia="en-GB"/>
        </w:rPr>
        <w:t xml:space="preserve"> </w:t>
      </w:r>
      <w:r w:rsidR="001F0B1E">
        <w:rPr>
          <w:rFonts w:ascii="Arial" w:eastAsia="Times New Roman" w:hAnsi="Arial" w:cs="Arial"/>
          <w:sz w:val="24"/>
          <w:szCs w:val="24"/>
          <w:lang w:val="en-GB" w:eastAsia="en-GB"/>
        </w:rPr>
        <w:t>that</w:t>
      </w:r>
      <w:r w:rsidR="00611397">
        <w:rPr>
          <w:rFonts w:ascii="Arial" w:hAnsi="Arial" w:cs="Arial"/>
          <w:sz w:val="24"/>
          <w:szCs w:val="24"/>
          <w:lang w:val="en-GB"/>
        </w:rPr>
        <w:t xml:space="preserve"> when s</w:t>
      </w:r>
      <w:r w:rsidR="001C5BD0">
        <w:rPr>
          <w:rFonts w:ascii="Arial" w:hAnsi="Arial" w:cs="Arial"/>
          <w:sz w:val="24"/>
          <w:szCs w:val="24"/>
          <w:lang w:val="en-GB"/>
        </w:rPr>
        <w:t xml:space="preserve"> </w:t>
      </w:r>
      <w:r w:rsidR="00611397">
        <w:rPr>
          <w:rFonts w:ascii="Arial" w:hAnsi="Arial" w:cs="Arial"/>
          <w:sz w:val="24"/>
          <w:szCs w:val="24"/>
          <w:lang w:val="en-GB"/>
        </w:rPr>
        <w:t>112 (2) and 113 were</w:t>
      </w:r>
      <w:r w:rsidR="00BD716D">
        <w:rPr>
          <w:rFonts w:ascii="Arial" w:hAnsi="Arial" w:cs="Arial"/>
          <w:sz w:val="24"/>
          <w:szCs w:val="24"/>
          <w:lang w:val="en-GB"/>
        </w:rPr>
        <w:t xml:space="preserve"> considered in tandem and applied to the facts of this case, </w:t>
      </w:r>
      <w:r w:rsidR="00973608">
        <w:rPr>
          <w:rFonts w:ascii="Arial" w:hAnsi="Arial" w:cs="Arial"/>
          <w:sz w:val="24"/>
          <w:szCs w:val="24"/>
          <w:lang w:val="en-GB"/>
        </w:rPr>
        <w:t xml:space="preserve">it </w:t>
      </w:r>
      <w:r w:rsidR="00BD716D">
        <w:rPr>
          <w:rFonts w:ascii="Arial" w:hAnsi="Arial" w:cs="Arial"/>
          <w:sz w:val="24"/>
          <w:szCs w:val="24"/>
          <w:lang w:val="en-GB"/>
        </w:rPr>
        <w:t>should be taken to mean the state bore the duty to prove its case in the ordinary course. He thus submitted that the state has no</w:t>
      </w:r>
      <w:r w:rsidR="00550D20">
        <w:rPr>
          <w:rFonts w:ascii="Arial" w:hAnsi="Arial" w:cs="Arial"/>
          <w:sz w:val="24"/>
          <w:szCs w:val="24"/>
          <w:lang w:val="en-GB"/>
        </w:rPr>
        <w:t>t</w:t>
      </w:r>
      <w:r w:rsidR="00BD716D">
        <w:rPr>
          <w:rFonts w:ascii="Arial" w:hAnsi="Arial" w:cs="Arial"/>
          <w:sz w:val="24"/>
          <w:szCs w:val="24"/>
          <w:lang w:val="en-GB"/>
        </w:rPr>
        <w:t xml:space="preserve"> proven all the elements of murder and the accused must be acq</w:t>
      </w:r>
      <w:r w:rsidR="002E435F">
        <w:rPr>
          <w:rFonts w:ascii="Arial" w:hAnsi="Arial" w:cs="Arial"/>
          <w:sz w:val="24"/>
          <w:szCs w:val="24"/>
          <w:lang w:val="en-GB"/>
        </w:rPr>
        <w:t>uitted on that charge. Counsel further submitted that a</w:t>
      </w:r>
      <w:r w:rsidR="00BD716D">
        <w:rPr>
          <w:rFonts w:ascii="Arial" w:hAnsi="Arial" w:cs="Arial"/>
          <w:sz w:val="24"/>
          <w:szCs w:val="24"/>
          <w:lang w:val="en-GB"/>
        </w:rPr>
        <w:t>ny other finding would be irregular in light of the provisions of s 112 (2) and 113</w:t>
      </w:r>
      <w:r w:rsidR="0052247A">
        <w:rPr>
          <w:rFonts w:ascii="Arial" w:hAnsi="Arial" w:cs="Arial"/>
          <w:sz w:val="24"/>
          <w:szCs w:val="24"/>
          <w:lang w:val="en-GB"/>
        </w:rPr>
        <w:t xml:space="preserve"> of the CPA</w:t>
      </w:r>
      <w:r w:rsidR="00BD716D">
        <w:rPr>
          <w:rFonts w:ascii="Arial" w:hAnsi="Arial" w:cs="Arial"/>
          <w:sz w:val="24"/>
          <w:szCs w:val="24"/>
          <w:lang w:val="en-GB"/>
        </w:rPr>
        <w:t xml:space="preserve">. </w:t>
      </w:r>
      <w:r w:rsidR="00153E9C">
        <w:rPr>
          <w:rFonts w:ascii="Arial" w:hAnsi="Arial" w:cs="Arial"/>
          <w:sz w:val="24"/>
          <w:szCs w:val="24"/>
          <w:lang w:val="en-GB"/>
        </w:rPr>
        <w:t>At the onset I</w:t>
      </w:r>
      <w:r w:rsidR="00973608">
        <w:rPr>
          <w:rFonts w:ascii="Arial" w:hAnsi="Arial" w:cs="Arial"/>
          <w:sz w:val="24"/>
          <w:szCs w:val="24"/>
          <w:lang w:val="en-GB"/>
        </w:rPr>
        <w:t xml:space="preserve"> disagree with counsel as the facts </w:t>
      </w:r>
      <w:r w:rsidR="00153E9C">
        <w:rPr>
          <w:rFonts w:ascii="Arial" w:hAnsi="Arial" w:cs="Arial"/>
          <w:sz w:val="24"/>
          <w:szCs w:val="24"/>
          <w:lang w:val="en-GB"/>
        </w:rPr>
        <w:t>already admitted by the accused in s 112</w:t>
      </w:r>
      <w:r w:rsidR="00B4568B">
        <w:rPr>
          <w:rFonts w:ascii="Arial" w:hAnsi="Arial" w:cs="Arial"/>
          <w:sz w:val="24"/>
          <w:szCs w:val="24"/>
          <w:lang w:val="en-GB"/>
        </w:rPr>
        <w:t xml:space="preserve"> </w:t>
      </w:r>
      <w:r w:rsidR="00153E9C">
        <w:rPr>
          <w:rFonts w:ascii="Arial" w:hAnsi="Arial" w:cs="Arial"/>
          <w:sz w:val="24"/>
          <w:szCs w:val="24"/>
          <w:lang w:val="en-GB"/>
        </w:rPr>
        <w:t xml:space="preserve">(2) statement </w:t>
      </w:r>
      <w:r w:rsidR="00973608">
        <w:rPr>
          <w:rFonts w:ascii="Arial" w:hAnsi="Arial" w:cs="Arial"/>
          <w:sz w:val="24"/>
          <w:szCs w:val="24"/>
          <w:lang w:val="en-GB"/>
        </w:rPr>
        <w:t>still stand.</w:t>
      </w:r>
    </w:p>
    <w:p w:rsidR="00BD716D" w:rsidRDefault="00BD716D" w:rsidP="00EA2D09">
      <w:pPr>
        <w:spacing w:after="0" w:line="360" w:lineRule="auto"/>
        <w:jc w:val="both"/>
        <w:rPr>
          <w:rFonts w:ascii="Arial" w:hAnsi="Arial" w:cs="Arial"/>
          <w:sz w:val="24"/>
          <w:szCs w:val="24"/>
          <w:lang w:val="en-GB"/>
        </w:rPr>
      </w:pPr>
    </w:p>
    <w:p w:rsidR="00BD716D" w:rsidRDefault="00D928B7" w:rsidP="00EA2D09">
      <w:pPr>
        <w:spacing w:after="0" w:line="360" w:lineRule="auto"/>
        <w:jc w:val="both"/>
        <w:rPr>
          <w:rFonts w:ascii="Arial" w:eastAsia="Times New Roman" w:hAnsi="Arial" w:cs="Arial"/>
          <w:sz w:val="24"/>
          <w:szCs w:val="24"/>
          <w:lang w:val="en-GB" w:eastAsia="en-GB"/>
        </w:rPr>
      </w:pPr>
      <w:r>
        <w:rPr>
          <w:rFonts w:ascii="Arial" w:hAnsi="Arial" w:cs="Arial"/>
          <w:sz w:val="24"/>
          <w:szCs w:val="24"/>
          <w:lang w:val="en-GB"/>
        </w:rPr>
        <w:t>[23</w:t>
      </w:r>
      <w:r w:rsidR="00BD716D">
        <w:rPr>
          <w:rFonts w:ascii="Arial" w:hAnsi="Arial" w:cs="Arial"/>
          <w:sz w:val="24"/>
          <w:szCs w:val="24"/>
          <w:lang w:val="en-GB"/>
        </w:rPr>
        <w:t xml:space="preserve">] </w:t>
      </w:r>
      <w:r w:rsidR="00BD716D">
        <w:rPr>
          <w:rFonts w:ascii="Arial" w:hAnsi="Arial" w:cs="Arial"/>
          <w:sz w:val="24"/>
          <w:szCs w:val="24"/>
          <w:lang w:val="en-GB"/>
        </w:rPr>
        <w:tab/>
        <w:t xml:space="preserve">On the two counts of assault by threat counsel for the accused submitted that there were material contradictions in as far as the alleged threats are concerned between the evidence of Mrs </w:t>
      </w:r>
      <w:proofErr w:type="spellStart"/>
      <w:r w:rsidR="00BD716D">
        <w:rPr>
          <w:rFonts w:ascii="Arial" w:hAnsi="Arial" w:cs="Arial"/>
          <w:sz w:val="24"/>
          <w:szCs w:val="24"/>
          <w:lang w:val="en-GB"/>
        </w:rPr>
        <w:t>Hautemo</w:t>
      </w:r>
      <w:proofErr w:type="spellEnd"/>
      <w:r w:rsidR="00BD716D">
        <w:rPr>
          <w:rFonts w:ascii="Arial" w:hAnsi="Arial" w:cs="Arial"/>
          <w:sz w:val="24"/>
          <w:szCs w:val="24"/>
          <w:lang w:val="en-GB"/>
        </w:rPr>
        <w:t xml:space="preserve">, Josef </w:t>
      </w:r>
      <w:r w:rsidR="00973608">
        <w:rPr>
          <w:rFonts w:ascii="Arial" w:hAnsi="Arial" w:cs="Arial"/>
          <w:sz w:val="24"/>
          <w:szCs w:val="24"/>
          <w:lang w:val="en-GB"/>
        </w:rPr>
        <w:t xml:space="preserve">and </w:t>
      </w:r>
      <w:proofErr w:type="spellStart"/>
      <w:r w:rsidR="00973608">
        <w:rPr>
          <w:rFonts w:ascii="Arial" w:hAnsi="Arial" w:cs="Arial"/>
          <w:sz w:val="24"/>
          <w:szCs w:val="24"/>
          <w:lang w:val="en-GB"/>
        </w:rPr>
        <w:t>Joolokeni</w:t>
      </w:r>
      <w:proofErr w:type="spellEnd"/>
      <w:r w:rsidR="00973608">
        <w:rPr>
          <w:rFonts w:ascii="Arial" w:hAnsi="Arial" w:cs="Arial"/>
          <w:sz w:val="24"/>
          <w:szCs w:val="24"/>
          <w:lang w:val="en-GB"/>
        </w:rPr>
        <w:t>. Their evidence are</w:t>
      </w:r>
      <w:r w:rsidR="00BD716D">
        <w:rPr>
          <w:rFonts w:ascii="Arial" w:hAnsi="Arial" w:cs="Arial"/>
          <w:sz w:val="24"/>
          <w:szCs w:val="24"/>
          <w:lang w:val="en-GB"/>
        </w:rPr>
        <w:t xml:space="preserve"> so divergent o</w:t>
      </w:r>
      <w:r w:rsidR="00973608">
        <w:rPr>
          <w:rFonts w:ascii="Arial" w:hAnsi="Arial" w:cs="Arial"/>
          <w:sz w:val="24"/>
          <w:szCs w:val="24"/>
          <w:lang w:val="en-GB"/>
        </w:rPr>
        <w:t>n material respects in that</w:t>
      </w:r>
      <w:r w:rsidR="00BD716D">
        <w:rPr>
          <w:rFonts w:ascii="Arial" w:hAnsi="Arial" w:cs="Arial"/>
          <w:sz w:val="24"/>
          <w:szCs w:val="24"/>
          <w:lang w:val="en-GB"/>
        </w:rPr>
        <w:t xml:space="preserve"> all the different versions of the witnesses cannot be true. Counsel further submitted that the evidence does not show that the accused threatened to kill the complainants in count 2 and 3</w:t>
      </w:r>
      <w:r w:rsidR="00BD716D" w:rsidRPr="00B3507A">
        <w:rPr>
          <w:rFonts w:ascii="Arial" w:hAnsi="Arial" w:cs="Arial"/>
          <w:sz w:val="24"/>
          <w:szCs w:val="24"/>
          <w:lang w:val="en-GB"/>
        </w:rPr>
        <w:t xml:space="preserve"> </w:t>
      </w:r>
      <w:r w:rsidR="00BD716D">
        <w:rPr>
          <w:rFonts w:ascii="Arial" w:hAnsi="Arial" w:cs="Arial"/>
          <w:sz w:val="24"/>
          <w:szCs w:val="24"/>
          <w:lang w:val="en-GB"/>
        </w:rPr>
        <w:t>or to do any particular definable thing to them apart from their own assumption that they drew. Counsel contended that there was also no basis laid to show that they were reasonable in drawing those inferences. Therefore the acc</w:t>
      </w:r>
      <w:r w:rsidR="00973608">
        <w:rPr>
          <w:rFonts w:ascii="Arial" w:hAnsi="Arial" w:cs="Arial"/>
          <w:sz w:val="24"/>
          <w:szCs w:val="24"/>
          <w:lang w:val="en-GB"/>
        </w:rPr>
        <w:t>used should also be acquitted as the charges were</w:t>
      </w:r>
      <w:r w:rsidR="00BD716D" w:rsidRPr="00BD716D">
        <w:rPr>
          <w:rFonts w:ascii="Arial" w:eastAsia="Times New Roman" w:hAnsi="Arial" w:cs="Arial"/>
          <w:sz w:val="24"/>
          <w:szCs w:val="24"/>
          <w:lang w:val="en-GB" w:eastAsia="en-GB"/>
        </w:rPr>
        <w:t xml:space="preserve"> unfairly brought a</w:t>
      </w:r>
      <w:r w:rsidR="00973608">
        <w:rPr>
          <w:rFonts w:ascii="Arial" w:eastAsia="Times New Roman" w:hAnsi="Arial" w:cs="Arial"/>
          <w:sz w:val="24"/>
          <w:szCs w:val="24"/>
          <w:lang w:val="en-GB" w:eastAsia="en-GB"/>
        </w:rPr>
        <w:t>gainst his client</w:t>
      </w:r>
      <w:r w:rsidR="00BD716D" w:rsidRPr="00BD716D">
        <w:rPr>
          <w:rFonts w:ascii="Arial" w:eastAsia="Times New Roman" w:hAnsi="Arial" w:cs="Arial"/>
          <w:sz w:val="24"/>
          <w:szCs w:val="24"/>
          <w:lang w:val="en-GB" w:eastAsia="en-GB"/>
        </w:rPr>
        <w:t xml:space="preserve">. </w:t>
      </w:r>
    </w:p>
    <w:p w:rsidR="00BD716D" w:rsidRPr="00BD716D" w:rsidRDefault="00BD716D" w:rsidP="00EA2D09">
      <w:pPr>
        <w:spacing w:after="0" w:line="360" w:lineRule="auto"/>
        <w:jc w:val="both"/>
        <w:rPr>
          <w:rFonts w:ascii="Arial" w:eastAsia="Times New Roman" w:hAnsi="Arial" w:cs="Arial"/>
          <w:sz w:val="24"/>
          <w:szCs w:val="24"/>
          <w:lang w:val="en-GB" w:eastAsia="en-GB"/>
        </w:rPr>
      </w:pPr>
    </w:p>
    <w:p w:rsidR="00BD716D" w:rsidRDefault="00D928B7" w:rsidP="00EA2D09">
      <w:pPr>
        <w:tabs>
          <w:tab w:val="left" w:pos="720"/>
          <w:tab w:val="left" w:pos="810"/>
        </w:tabs>
        <w:spacing w:after="0" w:line="360" w:lineRule="auto"/>
        <w:jc w:val="both"/>
        <w:rPr>
          <w:rFonts w:ascii="Arial" w:hAnsi="Arial" w:cs="Arial"/>
          <w:sz w:val="24"/>
          <w:szCs w:val="24"/>
          <w:lang w:val="en-GB"/>
        </w:rPr>
      </w:pPr>
      <w:r>
        <w:rPr>
          <w:rFonts w:ascii="Arial" w:eastAsia="Times New Roman" w:hAnsi="Arial" w:cs="Arial"/>
          <w:sz w:val="24"/>
          <w:szCs w:val="24"/>
          <w:lang w:val="en-GB" w:eastAsia="en-GB"/>
        </w:rPr>
        <w:t>[24</w:t>
      </w:r>
      <w:r w:rsidR="00973608">
        <w:rPr>
          <w:rFonts w:ascii="Arial" w:eastAsia="Times New Roman" w:hAnsi="Arial" w:cs="Arial"/>
          <w:sz w:val="24"/>
          <w:szCs w:val="24"/>
          <w:lang w:val="en-GB" w:eastAsia="en-GB"/>
        </w:rPr>
        <w:t>]</w:t>
      </w:r>
      <w:r w:rsidR="00973608">
        <w:rPr>
          <w:rFonts w:ascii="Arial" w:eastAsia="Times New Roman" w:hAnsi="Arial" w:cs="Arial"/>
          <w:sz w:val="24"/>
          <w:szCs w:val="24"/>
          <w:lang w:val="en-GB" w:eastAsia="en-GB"/>
        </w:rPr>
        <w:tab/>
        <w:t xml:space="preserve">Ms </w:t>
      </w:r>
      <w:proofErr w:type="spellStart"/>
      <w:r w:rsidR="00973608">
        <w:rPr>
          <w:rFonts w:ascii="Arial" w:eastAsia="Times New Roman" w:hAnsi="Arial" w:cs="Arial"/>
          <w:sz w:val="24"/>
          <w:szCs w:val="24"/>
          <w:lang w:val="en-GB" w:eastAsia="en-GB"/>
        </w:rPr>
        <w:t>Hasheela</w:t>
      </w:r>
      <w:proofErr w:type="spellEnd"/>
      <w:r w:rsidR="00973608">
        <w:rPr>
          <w:rFonts w:ascii="Arial" w:eastAsia="Times New Roman" w:hAnsi="Arial" w:cs="Arial"/>
          <w:sz w:val="24"/>
          <w:szCs w:val="24"/>
          <w:lang w:val="en-GB" w:eastAsia="en-GB"/>
        </w:rPr>
        <w:t xml:space="preserve"> </w:t>
      </w:r>
      <w:r w:rsidR="00973608">
        <w:rPr>
          <w:rFonts w:ascii="Arial" w:hAnsi="Arial" w:cs="Arial"/>
          <w:sz w:val="24"/>
          <w:szCs w:val="24"/>
          <w:lang w:val="en-GB"/>
        </w:rPr>
        <w:t xml:space="preserve">counsel for the state </w:t>
      </w:r>
      <w:r w:rsidR="00973608">
        <w:rPr>
          <w:rFonts w:ascii="Arial" w:eastAsia="Times New Roman" w:hAnsi="Arial" w:cs="Arial"/>
          <w:sz w:val="24"/>
          <w:szCs w:val="24"/>
          <w:lang w:val="en-GB" w:eastAsia="en-GB"/>
        </w:rPr>
        <w:t>had</w:t>
      </w:r>
      <w:r w:rsidR="008A001D">
        <w:rPr>
          <w:rFonts w:ascii="Arial" w:eastAsia="Times New Roman" w:hAnsi="Arial" w:cs="Arial"/>
          <w:sz w:val="24"/>
          <w:szCs w:val="24"/>
          <w:lang w:val="en-GB" w:eastAsia="en-GB"/>
        </w:rPr>
        <w:t xml:space="preserve"> a different view though</w:t>
      </w:r>
      <w:r w:rsidR="00BD716D" w:rsidRPr="00BD716D">
        <w:rPr>
          <w:rFonts w:ascii="Arial" w:eastAsia="Times New Roman" w:hAnsi="Arial" w:cs="Arial"/>
          <w:sz w:val="24"/>
          <w:szCs w:val="24"/>
          <w:lang w:val="en-GB" w:eastAsia="en-GB"/>
        </w:rPr>
        <w:t xml:space="preserve">. </w:t>
      </w:r>
      <w:r w:rsidR="00973608">
        <w:rPr>
          <w:rFonts w:ascii="Arial" w:hAnsi="Arial" w:cs="Arial"/>
          <w:sz w:val="24"/>
          <w:szCs w:val="24"/>
          <w:lang w:val="en-GB"/>
        </w:rPr>
        <w:t xml:space="preserve">She </w:t>
      </w:r>
      <w:r w:rsidR="00BD716D">
        <w:rPr>
          <w:rFonts w:ascii="Arial" w:hAnsi="Arial" w:cs="Arial"/>
          <w:sz w:val="24"/>
          <w:szCs w:val="24"/>
          <w:lang w:val="en-GB"/>
        </w:rPr>
        <w:t xml:space="preserve">submitted that the evidence of </w:t>
      </w:r>
      <w:proofErr w:type="spellStart"/>
      <w:r w:rsidR="00BD716D">
        <w:rPr>
          <w:rFonts w:ascii="Arial" w:hAnsi="Arial" w:cs="Arial"/>
          <w:sz w:val="24"/>
          <w:szCs w:val="24"/>
          <w:lang w:val="en-GB"/>
        </w:rPr>
        <w:t>Ileni</w:t>
      </w:r>
      <w:proofErr w:type="spellEnd"/>
      <w:r w:rsidR="00BD716D">
        <w:rPr>
          <w:rFonts w:ascii="Arial" w:hAnsi="Arial" w:cs="Arial"/>
          <w:sz w:val="24"/>
          <w:szCs w:val="24"/>
          <w:lang w:val="en-GB"/>
        </w:rPr>
        <w:t xml:space="preserve"> </w:t>
      </w:r>
      <w:proofErr w:type="spellStart"/>
      <w:r w:rsidR="00BD716D">
        <w:rPr>
          <w:rFonts w:ascii="Arial" w:hAnsi="Arial" w:cs="Arial"/>
          <w:sz w:val="24"/>
          <w:szCs w:val="24"/>
          <w:lang w:val="en-GB"/>
        </w:rPr>
        <w:t>Ikumba</w:t>
      </w:r>
      <w:proofErr w:type="spellEnd"/>
      <w:r w:rsidR="00973608">
        <w:rPr>
          <w:rFonts w:ascii="Arial" w:hAnsi="Arial" w:cs="Arial"/>
          <w:sz w:val="24"/>
          <w:szCs w:val="24"/>
          <w:lang w:val="en-GB"/>
        </w:rPr>
        <w:t xml:space="preserve"> is clear</w:t>
      </w:r>
      <w:r w:rsidR="00BD716D">
        <w:rPr>
          <w:rFonts w:ascii="Arial" w:hAnsi="Arial" w:cs="Arial"/>
          <w:sz w:val="24"/>
          <w:szCs w:val="24"/>
          <w:lang w:val="en-GB"/>
        </w:rPr>
        <w:t xml:space="preserve"> that she did not hear the accused and the deceased quarrelling when they came in the house that night. Again officer </w:t>
      </w:r>
      <w:proofErr w:type="spellStart"/>
      <w:r w:rsidR="00BD716D">
        <w:rPr>
          <w:rFonts w:ascii="Arial" w:hAnsi="Arial" w:cs="Arial"/>
          <w:sz w:val="24"/>
          <w:szCs w:val="24"/>
          <w:lang w:val="en-GB"/>
        </w:rPr>
        <w:t>Mbeha</w:t>
      </w:r>
      <w:proofErr w:type="spellEnd"/>
      <w:r w:rsidR="00BD716D">
        <w:rPr>
          <w:rFonts w:ascii="Arial" w:hAnsi="Arial" w:cs="Arial"/>
          <w:sz w:val="24"/>
          <w:szCs w:val="24"/>
          <w:lang w:val="en-GB"/>
        </w:rPr>
        <w:t xml:space="preserve"> also did not see any injuries on the accused when he effected an arrest on the accused neither did he hear accused complaining of any injury or pain. </w:t>
      </w:r>
      <w:r w:rsidR="00C81323">
        <w:rPr>
          <w:rFonts w:ascii="Arial" w:hAnsi="Arial" w:cs="Arial"/>
          <w:sz w:val="24"/>
          <w:szCs w:val="24"/>
          <w:lang w:val="en-GB"/>
        </w:rPr>
        <w:t>Counsel argued that</w:t>
      </w:r>
      <w:r w:rsidR="00BD716D">
        <w:rPr>
          <w:rFonts w:ascii="Arial" w:hAnsi="Arial" w:cs="Arial"/>
          <w:sz w:val="24"/>
          <w:szCs w:val="24"/>
          <w:lang w:val="en-GB"/>
        </w:rPr>
        <w:t xml:space="preserve"> accused </w:t>
      </w:r>
      <w:r w:rsidR="008A001D">
        <w:rPr>
          <w:rFonts w:ascii="Arial" w:hAnsi="Arial" w:cs="Arial"/>
          <w:sz w:val="24"/>
          <w:szCs w:val="24"/>
          <w:lang w:val="en-GB"/>
        </w:rPr>
        <w:t xml:space="preserve">intended to kill the deceased when he </w:t>
      </w:r>
      <w:r w:rsidR="00000650">
        <w:rPr>
          <w:rFonts w:ascii="Arial" w:hAnsi="Arial" w:cs="Arial"/>
          <w:sz w:val="24"/>
          <w:szCs w:val="24"/>
          <w:lang w:val="en-GB"/>
        </w:rPr>
        <w:t xml:space="preserve">viciously hacked </w:t>
      </w:r>
      <w:r w:rsidR="00BD716D">
        <w:rPr>
          <w:rFonts w:ascii="Arial" w:hAnsi="Arial" w:cs="Arial"/>
          <w:sz w:val="24"/>
          <w:szCs w:val="24"/>
          <w:lang w:val="en-GB"/>
        </w:rPr>
        <w:t>he</w:t>
      </w:r>
      <w:r w:rsidR="00000650">
        <w:rPr>
          <w:rFonts w:ascii="Arial" w:hAnsi="Arial" w:cs="Arial"/>
          <w:sz w:val="24"/>
          <w:szCs w:val="24"/>
          <w:lang w:val="en-GB"/>
        </w:rPr>
        <w:t>r</w:t>
      </w:r>
      <w:r w:rsidR="00BD716D">
        <w:rPr>
          <w:rFonts w:ascii="Arial" w:hAnsi="Arial" w:cs="Arial"/>
          <w:sz w:val="24"/>
          <w:szCs w:val="24"/>
          <w:lang w:val="en-GB"/>
        </w:rPr>
        <w:t xml:space="preserve"> several times with a </w:t>
      </w:r>
      <w:proofErr w:type="spellStart"/>
      <w:r w:rsidR="00BD716D">
        <w:rPr>
          <w:rFonts w:ascii="Arial" w:hAnsi="Arial" w:cs="Arial"/>
          <w:sz w:val="24"/>
          <w:szCs w:val="24"/>
          <w:lang w:val="en-GB"/>
        </w:rPr>
        <w:t>panga</w:t>
      </w:r>
      <w:proofErr w:type="spellEnd"/>
      <w:r w:rsidR="00BD716D">
        <w:rPr>
          <w:rFonts w:ascii="Arial" w:hAnsi="Arial" w:cs="Arial"/>
          <w:sz w:val="24"/>
          <w:szCs w:val="24"/>
          <w:lang w:val="en-GB"/>
        </w:rPr>
        <w:t xml:space="preserve"> a dangerous weapon on the he</w:t>
      </w:r>
      <w:r w:rsidR="00000650">
        <w:rPr>
          <w:rFonts w:ascii="Arial" w:hAnsi="Arial" w:cs="Arial"/>
          <w:sz w:val="24"/>
          <w:szCs w:val="24"/>
          <w:lang w:val="en-GB"/>
        </w:rPr>
        <w:t>ad, face and</w:t>
      </w:r>
      <w:r w:rsidR="008A001D">
        <w:rPr>
          <w:rFonts w:ascii="Arial" w:hAnsi="Arial" w:cs="Arial"/>
          <w:sz w:val="24"/>
          <w:szCs w:val="24"/>
          <w:lang w:val="en-GB"/>
        </w:rPr>
        <w:t xml:space="preserve"> neck which were</w:t>
      </w:r>
      <w:r w:rsidR="00BD716D">
        <w:rPr>
          <w:rFonts w:ascii="Arial" w:hAnsi="Arial" w:cs="Arial"/>
          <w:sz w:val="24"/>
          <w:szCs w:val="24"/>
          <w:lang w:val="en-GB"/>
        </w:rPr>
        <w:t xml:space="preserve"> vulnerabl</w:t>
      </w:r>
      <w:r w:rsidR="005C44EF">
        <w:rPr>
          <w:rFonts w:ascii="Arial" w:hAnsi="Arial" w:cs="Arial"/>
          <w:sz w:val="24"/>
          <w:szCs w:val="24"/>
          <w:lang w:val="en-GB"/>
        </w:rPr>
        <w:t>e parts of the deceased’s body.</w:t>
      </w:r>
    </w:p>
    <w:p w:rsidR="00BD716D" w:rsidRDefault="00BD716D" w:rsidP="00EA2D09">
      <w:pPr>
        <w:spacing w:after="0" w:line="360" w:lineRule="auto"/>
        <w:jc w:val="both"/>
        <w:rPr>
          <w:rFonts w:ascii="Arial" w:hAnsi="Arial" w:cs="Arial"/>
          <w:sz w:val="24"/>
          <w:szCs w:val="24"/>
          <w:lang w:val="en-GB"/>
        </w:rPr>
      </w:pPr>
    </w:p>
    <w:p w:rsidR="00BD716D" w:rsidRDefault="00D928B7" w:rsidP="00EA2D0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sidR="00BD716D">
        <w:rPr>
          <w:rFonts w:ascii="Arial" w:hAnsi="Arial" w:cs="Arial"/>
          <w:sz w:val="24"/>
          <w:szCs w:val="24"/>
          <w:lang w:val="en-GB"/>
        </w:rPr>
        <w:t>]</w:t>
      </w:r>
      <w:r w:rsidR="008A001D">
        <w:rPr>
          <w:rFonts w:ascii="Arial" w:hAnsi="Arial" w:cs="Arial"/>
          <w:sz w:val="24"/>
          <w:szCs w:val="24"/>
        </w:rPr>
        <w:tab/>
        <w:t>With regards to count 2 and 3</w:t>
      </w:r>
      <w:r w:rsidR="00BD716D" w:rsidRPr="00E47036">
        <w:rPr>
          <w:rFonts w:ascii="Arial" w:hAnsi="Arial" w:cs="Arial"/>
          <w:sz w:val="24"/>
          <w:szCs w:val="24"/>
        </w:rPr>
        <w:t xml:space="preserve"> </w:t>
      </w:r>
      <w:r w:rsidR="00230739">
        <w:rPr>
          <w:rFonts w:ascii="Arial" w:hAnsi="Arial" w:cs="Arial"/>
          <w:sz w:val="24"/>
          <w:szCs w:val="24"/>
        </w:rPr>
        <w:t>counsel</w:t>
      </w:r>
      <w:r w:rsidR="009D7A30">
        <w:rPr>
          <w:rFonts w:ascii="Arial" w:hAnsi="Arial" w:cs="Arial"/>
          <w:sz w:val="24"/>
          <w:szCs w:val="24"/>
        </w:rPr>
        <w:t xml:space="preserve"> submitted that,</w:t>
      </w:r>
      <w:r w:rsidR="00BD716D">
        <w:rPr>
          <w:rFonts w:ascii="Arial" w:hAnsi="Arial" w:cs="Arial"/>
          <w:sz w:val="24"/>
          <w:szCs w:val="24"/>
          <w:lang w:val="en-GB"/>
        </w:rPr>
        <w:t xml:space="preserve"> </w:t>
      </w:r>
      <w:r w:rsidR="00C81323">
        <w:rPr>
          <w:rFonts w:ascii="Arial" w:hAnsi="Arial" w:cs="Arial"/>
          <w:sz w:val="24"/>
          <w:szCs w:val="24"/>
          <w:lang w:val="en-GB"/>
        </w:rPr>
        <w:t xml:space="preserve">after killing the deceased </w:t>
      </w:r>
      <w:r w:rsidR="009D7A30">
        <w:rPr>
          <w:rFonts w:ascii="Arial" w:hAnsi="Arial" w:cs="Arial"/>
          <w:sz w:val="24"/>
          <w:szCs w:val="24"/>
          <w:lang w:val="en-GB"/>
        </w:rPr>
        <w:t xml:space="preserve">accused </w:t>
      </w:r>
      <w:r w:rsidR="00C81323">
        <w:rPr>
          <w:rFonts w:ascii="Arial" w:hAnsi="Arial" w:cs="Arial"/>
          <w:sz w:val="24"/>
          <w:szCs w:val="24"/>
          <w:lang w:val="en-GB"/>
        </w:rPr>
        <w:t>went to</w:t>
      </w:r>
      <w:r>
        <w:rPr>
          <w:rFonts w:ascii="Arial" w:hAnsi="Arial" w:cs="Arial"/>
          <w:sz w:val="24"/>
          <w:szCs w:val="24"/>
          <w:lang w:val="en-GB"/>
        </w:rPr>
        <w:t xml:space="preserve"> the house</w:t>
      </w:r>
      <w:r w:rsidR="00C81323">
        <w:rPr>
          <w:rFonts w:ascii="Arial" w:hAnsi="Arial" w:cs="Arial"/>
          <w:sz w:val="24"/>
          <w:szCs w:val="24"/>
          <w:lang w:val="en-GB"/>
        </w:rPr>
        <w:t xml:space="preserve"> </w:t>
      </w:r>
      <w:r>
        <w:rPr>
          <w:rFonts w:ascii="Arial" w:hAnsi="Arial" w:cs="Arial"/>
          <w:sz w:val="24"/>
          <w:szCs w:val="24"/>
          <w:lang w:val="en-GB"/>
        </w:rPr>
        <w:t xml:space="preserve">of </w:t>
      </w:r>
      <w:r w:rsidR="00230739">
        <w:rPr>
          <w:rFonts w:ascii="Arial" w:hAnsi="Arial" w:cs="Arial"/>
          <w:sz w:val="24"/>
          <w:szCs w:val="24"/>
          <w:lang w:val="en-GB"/>
        </w:rPr>
        <w:t>complainants in count two and three</w:t>
      </w:r>
      <w:r w:rsidR="00C81323">
        <w:rPr>
          <w:rFonts w:ascii="Arial" w:hAnsi="Arial" w:cs="Arial"/>
          <w:sz w:val="24"/>
          <w:szCs w:val="24"/>
          <w:lang w:val="en-GB"/>
        </w:rPr>
        <w:t xml:space="preserve"> where he threatened to assault</w:t>
      </w:r>
      <w:r>
        <w:rPr>
          <w:rFonts w:ascii="Arial" w:hAnsi="Arial" w:cs="Arial"/>
          <w:sz w:val="24"/>
          <w:szCs w:val="24"/>
          <w:lang w:val="en-GB"/>
        </w:rPr>
        <w:t>/kill</w:t>
      </w:r>
      <w:r w:rsidR="00C81323">
        <w:rPr>
          <w:rFonts w:ascii="Arial" w:hAnsi="Arial" w:cs="Arial"/>
          <w:sz w:val="24"/>
          <w:szCs w:val="24"/>
          <w:lang w:val="en-GB"/>
        </w:rPr>
        <w:t xml:space="preserve"> them if they were not hurrying </w:t>
      </w:r>
      <w:r w:rsidR="008A001D">
        <w:rPr>
          <w:rFonts w:ascii="Arial" w:hAnsi="Arial" w:cs="Arial"/>
          <w:sz w:val="24"/>
          <w:szCs w:val="24"/>
          <w:lang w:val="en-GB"/>
        </w:rPr>
        <w:t xml:space="preserve">up </w:t>
      </w:r>
      <w:r w:rsidR="00C81323">
        <w:rPr>
          <w:rFonts w:ascii="Arial" w:hAnsi="Arial" w:cs="Arial"/>
          <w:sz w:val="24"/>
          <w:szCs w:val="24"/>
          <w:lang w:val="en-GB"/>
        </w:rPr>
        <w:t xml:space="preserve">to go with him. </w:t>
      </w:r>
      <w:r w:rsidR="008A001D">
        <w:rPr>
          <w:rFonts w:ascii="Arial" w:hAnsi="Arial" w:cs="Arial"/>
          <w:sz w:val="24"/>
          <w:szCs w:val="24"/>
          <w:lang w:val="en-GB"/>
        </w:rPr>
        <w:t>The</w:t>
      </w:r>
      <w:r w:rsidR="00C81323">
        <w:rPr>
          <w:rFonts w:ascii="Arial" w:hAnsi="Arial" w:cs="Arial"/>
          <w:sz w:val="24"/>
          <w:szCs w:val="24"/>
          <w:lang w:val="en-GB"/>
        </w:rPr>
        <w:t xml:space="preserve"> accused</w:t>
      </w:r>
      <w:r w:rsidR="00BD716D">
        <w:rPr>
          <w:rFonts w:ascii="Arial" w:hAnsi="Arial" w:cs="Arial"/>
          <w:sz w:val="24"/>
          <w:szCs w:val="24"/>
          <w:lang w:val="en-GB"/>
        </w:rPr>
        <w:t xml:space="preserve"> physically </w:t>
      </w:r>
      <w:r w:rsidR="009D7A30">
        <w:rPr>
          <w:rFonts w:ascii="Arial" w:hAnsi="Arial" w:cs="Arial"/>
          <w:sz w:val="24"/>
          <w:szCs w:val="24"/>
          <w:lang w:val="en-GB"/>
        </w:rPr>
        <w:t xml:space="preserve">tightly </w:t>
      </w:r>
      <w:r w:rsidR="00BD716D">
        <w:rPr>
          <w:rFonts w:ascii="Arial" w:hAnsi="Arial" w:cs="Arial"/>
          <w:sz w:val="24"/>
          <w:szCs w:val="24"/>
          <w:lang w:val="en-GB"/>
        </w:rPr>
        <w:t xml:space="preserve">held the complainant </w:t>
      </w:r>
      <w:r>
        <w:rPr>
          <w:rFonts w:ascii="Arial" w:hAnsi="Arial" w:cs="Arial"/>
          <w:sz w:val="24"/>
          <w:szCs w:val="24"/>
          <w:lang w:val="en-GB"/>
        </w:rPr>
        <w:t xml:space="preserve">in count 1 </w:t>
      </w:r>
      <w:r w:rsidR="00BD716D">
        <w:rPr>
          <w:rFonts w:ascii="Arial" w:hAnsi="Arial" w:cs="Arial"/>
          <w:sz w:val="24"/>
          <w:szCs w:val="24"/>
          <w:lang w:val="en-GB"/>
        </w:rPr>
        <w:t xml:space="preserve">with one hand and on the other hand he was having a </w:t>
      </w:r>
      <w:proofErr w:type="spellStart"/>
      <w:r w:rsidR="00BD716D">
        <w:rPr>
          <w:rFonts w:ascii="Arial" w:hAnsi="Arial" w:cs="Arial"/>
          <w:sz w:val="24"/>
          <w:szCs w:val="24"/>
          <w:lang w:val="en-GB"/>
        </w:rPr>
        <w:t>panga</w:t>
      </w:r>
      <w:proofErr w:type="spellEnd"/>
      <w:r w:rsidR="002E21BC">
        <w:rPr>
          <w:rFonts w:ascii="Arial" w:hAnsi="Arial" w:cs="Arial"/>
          <w:sz w:val="24"/>
          <w:szCs w:val="24"/>
          <w:lang w:val="en-GB"/>
        </w:rPr>
        <w:t>. The accused</w:t>
      </w:r>
      <w:r w:rsidR="00BD716D">
        <w:rPr>
          <w:rFonts w:ascii="Arial" w:hAnsi="Arial" w:cs="Arial"/>
          <w:sz w:val="24"/>
          <w:szCs w:val="24"/>
          <w:lang w:val="en-GB"/>
        </w:rPr>
        <w:t xml:space="preserve"> </w:t>
      </w:r>
      <w:r w:rsidR="009D7A30">
        <w:rPr>
          <w:rFonts w:ascii="Arial" w:hAnsi="Arial" w:cs="Arial"/>
          <w:sz w:val="24"/>
          <w:szCs w:val="24"/>
          <w:lang w:val="en-GB"/>
        </w:rPr>
        <w:t xml:space="preserve">also </w:t>
      </w:r>
      <w:r>
        <w:rPr>
          <w:rFonts w:ascii="Arial" w:hAnsi="Arial" w:cs="Arial"/>
          <w:sz w:val="24"/>
          <w:szCs w:val="24"/>
          <w:lang w:val="en-GB"/>
        </w:rPr>
        <w:t>kick open</w:t>
      </w:r>
      <w:r w:rsidR="00BD716D">
        <w:rPr>
          <w:rFonts w:ascii="Arial" w:hAnsi="Arial" w:cs="Arial"/>
          <w:sz w:val="24"/>
          <w:szCs w:val="24"/>
          <w:lang w:val="en-GB"/>
        </w:rPr>
        <w:t xml:space="preserve"> </w:t>
      </w:r>
      <w:proofErr w:type="spellStart"/>
      <w:r w:rsidR="00BD716D">
        <w:rPr>
          <w:rFonts w:ascii="Arial" w:hAnsi="Arial" w:cs="Arial"/>
          <w:sz w:val="24"/>
          <w:szCs w:val="24"/>
          <w:lang w:val="en-GB"/>
        </w:rPr>
        <w:t>Jo</w:t>
      </w:r>
      <w:r>
        <w:rPr>
          <w:rFonts w:ascii="Arial" w:hAnsi="Arial" w:cs="Arial"/>
          <w:sz w:val="24"/>
          <w:szCs w:val="24"/>
          <w:lang w:val="en-GB"/>
        </w:rPr>
        <w:t>olokeni’</w:t>
      </w:r>
      <w:r w:rsidR="000C09A8">
        <w:rPr>
          <w:rFonts w:ascii="Arial" w:hAnsi="Arial" w:cs="Arial"/>
          <w:sz w:val="24"/>
          <w:szCs w:val="24"/>
          <w:lang w:val="en-GB"/>
        </w:rPr>
        <w:t>s</w:t>
      </w:r>
      <w:proofErr w:type="spellEnd"/>
      <w:r w:rsidR="000C09A8">
        <w:rPr>
          <w:rFonts w:ascii="Arial" w:hAnsi="Arial" w:cs="Arial"/>
          <w:sz w:val="24"/>
          <w:szCs w:val="24"/>
          <w:lang w:val="en-GB"/>
        </w:rPr>
        <w:t xml:space="preserve"> room door while</w:t>
      </w:r>
      <w:r w:rsidR="002E21BC">
        <w:rPr>
          <w:rFonts w:ascii="Arial" w:hAnsi="Arial" w:cs="Arial"/>
          <w:sz w:val="24"/>
          <w:szCs w:val="24"/>
          <w:lang w:val="en-GB"/>
        </w:rPr>
        <w:t xml:space="preserve"> making threatening utterances</w:t>
      </w:r>
      <w:r>
        <w:rPr>
          <w:rFonts w:ascii="Arial" w:hAnsi="Arial" w:cs="Arial"/>
          <w:sz w:val="24"/>
          <w:szCs w:val="24"/>
          <w:lang w:val="en-GB"/>
        </w:rPr>
        <w:t>. Counsel</w:t>
      </w:r>
      <w:r w:rsidR="008A001D">
        <w:rPr>
          <w:rFonts w:ascii="Arial" w:hAnsi="Arial" w:cs="Arial"/>
          <w:sz w:val="24"/>
          <w:szCs w:val="24"/>
          <w:lang w:val="en-GB"/>
        </w:rPr>
        <w:t xml:space="preserve"> co</w:t>
      </w:r>
      <w:r w:rsidR="000C09A8">
        <w:rPr>
          <w:rFonts w:ascii="Arial" w:hAnsi="Arial" w:cs="Arial"/>
          <w:sz w:val="24"/>
          <w:szCs w:val="24"/>
          <w:lang w:val="en-GB"/>
        </w:rPr>
        <w:t>ntended that his</w:t>
      </w:r>
      <w:r w:rsidR="00BB1CF6">
        <w:rPr>
          <w:rFonts w:ascii="Arial" w:hAnsi="Arial" w:cs="Arial"/>
          <w:sz w:val="24"/>
          <w:szCs w:val="24"/>
          <w:lang w:val="en-GB"/>
        </w:rPr>
        <w:t xml:space="preserve"> conduct </w:t>
      </w:r>
      <w:r w:rsidR="002E21BC">
        <w:rPr>
          <w:rFonts w:ascii="Arial" w:hAnsi="Arial" w:cs="Arial"/>
          <w:sz w:val="24"/>
          <w:szCs w:val="24"/>
          <w:lang w:val="en-GB"/>
        </w:rPr>
        <w:t xml:space="preserve">instilled </w:t>
      </w:r>
      <w:r w:rsidR="008A001D">
        <w:rPr>
          <w:rFonts w:ascii="Arial" w:hAnsi="Arial" w:cs="Arial"/>
          <w:sz w:val="24"/>
          <w:szCs w:val="24"/>
          <w:lang w:val="en-GB"/>
        </w:rPr>
        <w:t>fear</w:t>
      </w:r>
      <w:r w:rsidR="00BD716D">
        <w:rPr>
          <w:rFonts w:ascii="Arial" w:hAnsi="Arial" w:cs="Arial"/>
          <w:sz w:val="24"/>
          <w:szCs w:val="24"/>
          <w:lang w:val="en-GB"/>
        </w:rPr>
        <w:t xml:space="preserve"> in </w:t>
      </w:r>
      <w:r w:rsidR="00BD716D">
        <w:rPr>
          <w:rFonts w:ascii="Arial" w:hAnsi="Arial" w:cs="Arial"/>
          <w:sz w:val="24"/>
          <w:szCs w:val="24"/>
          <w:lang w:val="en-GB"/>
        </w:rPr>
        <w:lastRenderedPageBreak/>
        <w:t xml:space="preserve">the </w:t>
      </w:r>
      <w:r>
        <w:rPr>
          <w:rFonts w:ascii="Arial" w:hAnsi="Arial" w:cs="Arial"/>
          <w:sz w:val="24"/>
          <w:szCs w:val="24"/>
          <w:lang w:val="en-GB"/>
        </w:rPr>
        <w:t>complainants’ mind and believed</w:t>
      </w:r>
      <w:r w:rsidR="00BD716D">
        <w:rPr>
          <w:rFonts w:ascii="Arial" w:hAnsi="Arial" w:cs="Arial"/>
          <w:sz w:val="24"/>
          <w:szCs w:val="24"/>
          <w:lang w:val="en-GB"/>
        </w:rPr>
        <w:t xml:space="preserve"> that the accused had mea</w:t>
      </w:r>
      <w:r w:rsidR="005C44EF">
        <w:rPr>
          <w:rFonts w:ascii="Arial" w:hAnsi="Arial" w:cs="Arial"/>
          <w:sz w:val="24"/>
          <w:szCs w:val="24"/>
          <w:lang w:val="en-GB"/>
        </w:rPr>
        <w:t>ns to carry out his threats.</w:t>
      </w:r>
    </w:p>
    <w:p w:rsidR="004B0BA4" w:rsidRDefault="004B0BA4" w:rsidP="00EA2D09">
      <w:pPr>
        <w:tabs>
          <w:tab w:val="left" w:pos="720"/>
          <w:tab w:val="left" w:pos="810"/>
        </w:tabs>
        <w:spacing w:after="0" w:line="360" w:lineRule="auto"/>
        <w:jc w:val="both"/>
        <w:rPr>
          <w:rFonts w:ascii="Arial" w:hAnsi="Arial" w:cs="Arial"/>
          <w:sz w:val="24"/>
          <w:szCs w:val="24"/>
          <w:lang w:val="en-GB"/>
        </w:rPr>
      </w:pPr>
    </w:p>
    <w:p w:rsidR="004B0BA4" w:rsidRPr="001F0B1E" w:rsidRDefault="004B0BA4" w:rsidP="00EA2D09">
      <w:pPr>
        <w:spacing w:after="0" w:line="360" w:lineRule="auto"/>
        <w:jc w:val="both"/>
        <w:rPr>
          <w:rFonts w:ascii="Arial" w:hAnsi="Arial" w:cs="Arial"/>
          <w:sz w:val="24"/>
          <w:szCs w:val="24"/>
          <w:u w:val="single"/>
          <w:lang w:val="en-GB"/>
        </w:rPr>
      </w:pPr>
      <w:r w:rsidRPr="000C508B">
        <w:rPr>
          <w:rFonts w:ascii="Arial" w:hAnsi="Arial" w:cs="Arial"/>
          <w:sz w:val="24"/>
          <w:szCs w:val="24"/>
          <w:u w:val="single"/>
          <w:lang w:val="en-GB"/>
        </w:rPr>
        <w:t>Evaluation</w:t>
      </w:r>
      <w:r w:rsidR="002D25EC">
        <w:rPr>
          <w:rFonts w:ascii="Arial" w:hAnsi="Arial" w:cs="Arial"/>
          <w:sz w:val="24"/>
          <w:szCs w:val="24"/>
          <w:u w:val="single"/>
          <w:lang w:val="en-GB"/>
        </w:rPr>
        <w:t xml:space="preserve"> and the Law applicable</w:t>
      </w:r>
    </w:p>
    <w:p w:rsidR="00DB3AC6" w:rsidRDefault="00DB3AC6" w:rsidP="00EA2D09">
      <w:pPr>
        <w:tabs>
          <w:tab w:val="left" w:pos="720"/>
          <w:tab w:val="left" w:pos="810"/>
        </w:tabs>
        <w:spacing w:after="0" w:line="360" w:lineRule="auto"/>
        <w:jc w:val="both"/>
        <w:rPr>
          <w:rFonts w:ascii="Arial" w:hAnsi="Arial" w:cs="Arial"/>
          <w:sz w:val="24"/>
          <w:szCs w:val="24"/>
          <w:lang w:val="en-GB"/>
        </w:rPr>
      </w:pPr>
    </w:p>
    <w:p w:rsidR="00DB3AC6" w:rsidRPr="00DB3AC6" w:rsidRDefault="00195AAD" w:rsidP="00EA2D09">
      <w:pPr>
        <w:widowControl w:val="0"/>
        <w:kinsoku w:val="0"/>
        <w:overflowPunct w:val="0"/>
        <w:autoSpaceDE w:val="0"/>
        <w:autoSpaceDN w:val="0"/>
        <w:adjustRightInd w:val="0"/>
        <w:spacing w:after="0" w:line="360" w:lineRule="auto"/>
        <w:jc w:val="both"/>
        <w:rPr>
          <w:rFonts w:ascii="Arial" w:hAnsi="Arial" w:cs="Arial"/>
          <w:sz w:val="24"/>
          <w:szCs w:val="24"/>
        </w:rPr>
      </w:pPr>
      <w:r w:rsidRPr="00313890">
        <w:rPr>
          <w:rFonts w:ascii="Arial" w:hAnsi="Arial" w:cs="Arial"/>
          <w:sz w:val="24"/>
          <w:szCs w:val="24"/>
        </w:rPr>
        <w:t>[26</w:t>
      </w:r>
      <w:r w:rsidR="00DB3AC6" w:rsidRPr="00313890">
        <w:rPr>
          <w:rFonts w:ascii="Arial" w:hAnsi="Arial" w:cs="Arial"/>
          <w:sz w:val="24"/>
          <w:szCs w:val="24"/>
        </w:rPr>
        <w:t>]</w:t>
      </w:r>
      <w:r w:rsidR="00DB3AC6">
        <w:rPr>
          <w:rFonts w:ascii="Arial" w:hAnsi="Arial" w:cs="Arial"/>
          <w:sz w:val="24"/>
          <w:szCs w:val="24"/>
          <w:lang w:val="en-US"/>
        </w:rPr>
        <w:t xml:space="preserve"> </w:t>
      </w:r>
      <w:r w:rsidR="00DB3AC6">
        <w:rPr>
          <w:rFonts w:ascii="Arial" w:hAnsi="Arial"/>
          <w:sz w:val="24"/>
        </w:rPr>
        <w:tab/>
      </w:r>
      <w:r w:rsidR="00DB3AC6">
        <w:rPr>
          <w:rFonts w:ascii="Arial" w:hAnsi="Arial" w:cs="Arial"/>
          <w:sz w:val="24"/>
          <w:szCs w:val="24"/>
          <w:lang w:val="en-GB"/>
        </w:rPr>
        <w:t xml:space="preserve">On </w:t>
      </w:r>
      <w:r w:rsidR="00E6404B">
        <w:rPr>
          <w:rFonts w:ascii="Arial" w:hAnsi="Arial" w:cs="Arial"/>
          <w:sz w:val="24"/>
          <w:szCs w:val="24"/>
          <w:lang w:val="en-GB"/>
        </w:rPr>
        <w:t xml:space="preserve">counsel’s submission that </w:t>
      </w:r>
      <w:r w:rsidR="004425FC">
        <w:rPr>
          <w:rFonts w:ascii="Arial" w:hAnsi="Arial" w:cs="Arial"/>
          <w:sz w:val="24"/>
          <w:szCs w:val="24"/>
          <w:lang w:val="en-GB"/>
        </w:rPr>
        <w:t>this</w:t>
      </w:r>
      <w:r w:rsidR="00DB3AC6">
        <w:rPr>
          <w:rFonts w:ascii="Arial" w:hAnsi="Arial" w:cs="Arial"/>
          <w:sz w:val="24"/>
          <w:szCs w:val="24"/>
          <w:lang w:val="en-GB"/>
        </w:rPr>
        <w:t xml:space="preserve"> court did not exercise its discretion or discharge its duty to put questions to the accused</w:t>
      </w:r>
      <w:r w:rsidR="002E21BC">
        <w:rPr>
          <w:rFonts w:ascii="Arial" w:hAnsi="Arial" w:cs="Arial"/>
          <w:sz w:val="24"/>
          <w:szCs w:val="24"/>
          <w:lang w:val="en-GB"/>
        </w:rPr>
        <w:t>.</w:t>
      </w:r>
      <w:r w:rsidR="00BB1CF6">
        <w:rPr>
          <w:rFonts w:ascii="Arial" w:hAnsi="Arial" w:cs="Arial"/>
          <w:sz w:val="24"/>
          <w:szCs w:val="24"/>
          <w:lang w:val="en-GB"/>
        </w:rPr>
        <w:t xml:space="preserve"> </w:t>
      </w:r>
      <w:r w:rsidR="002E21BC">
        <w:rPr>
          <w:rFonts w:ascii="Arial" w:hAnsi="Arial" w:cs="Arial"/>
          <w:sz w:val="24"/>
          <w:szCs w:val="24"/>
          <w:lang w:val="en-GB"/>
        </w:rPr>
        <w:t>It</w:t>
      </w:r>
      <w:r w:rsidR="00BB1CF6">
        <w:rPr>
          <w:rFonts w:ascii="Arial" w:hAnsi="Arial" w:cs="Arial"/>
          <w:sz w:val="24"/>
          <w:szCs w:val="24"/>
          <w:lang w:val="en-GB"/>
        </w:rPr>
        <w:t xml:space="preserve"> is trite</w:t>
      </w:r>
      <w:r w:rsidR="00DB3AC6">
        <w:rPr>
          <w:rFonts w:ascii="Arial" w:hAnsi="Arial" w:cs="Arial"/>
          <w:sz w:val="24"/>
          <w:szCs w:val="24"/>
          <w:lang w:val="en-GB"/>
        </w:rPr>
        <w:t xml:space="preserve"> that w</w:t>
      </w:r>
      <w:r w:rsidR="002E21BC">
        <w:rPr>
          <w:rFonts w:ascii="Arial" w:hAnsi="Arial" w:cs="Arial"/>
          <w:sz w:val="24"/>
          <w:szCs w:val="24"/>
        </w:rPr>
        <w:t>here the contents of</w:t>
      </w:r>
      <w:r w:rsidR="00DB3AC6" w:rsidRPr="00FC31D1">
        <w:rPr>
          <w:rFonts w:ascii="Arial" w:hAnsi="Arial" w:cs="Arial"/>
          <w:sz w:val="24"/>
          <w:szCs w:val="24"/>
        </w:rPr>
        <w:t xml:space="preserve"> s 112(2) statement are inadequate, a court </w:t>
      </w:r>
      <w:r w:rsidR="00DB3AC6" w:rsidRPr="00BB1CF6">
        <w:rPr>
          <w:rFonts w:ascii="Arial" w:hAnsi="Arial" w:cs="Arial"/>
          <w:iCs/>
          <w:sz w:val="24"/>
          <w:szCs w:val="24"/>
        </w:rPr>
        <w:t>should play a more active role to see to it that justice is done not only to t</w:t>
      </w:r>
      <w:r w:rsidR="00BB1CF6" w:rsidRPr="00BB1CF6">
        <w:rPr>
          <w:rFonts w:ascii="Arial" w:hAnsi="Arial" w:cs="Arial"/>
          <w:iCs/>
          <w:sz w:val="24"/>
          <w:szCs w:val="24"/>
        </w:rPr>
        <w:t>he accused, but also</w:t>
      </w:r>
      <w:r w:rsidR="00E6404B">
        <w:rPr>
          <w:rFonts w:ascii="Arial" w:hAnsi="Arial" w:cs="Arial"/>
          <w:iCs/>
          <w:sz w:val="24"/>
          <w:szCs w:val="24"/>
        </w:rPr>
        <w:t xml:space="preserve"> to</w:t>
      </w:r>
      <w:r w:rsidR="00BB1CF6" w:rsidRPr="00BB1CF6">
        <w:rPr>
          <w:rFonts w:ascii="Arial" w:hAnsi="Arial" w:cs="Arial"/>
          <w:iCs/>
          <w:sz w:val="24"/>
          <w:szCs w:val="24"/>
        </w:rPr>
        <w:t xml:space="preserve"> the State</w:t>
      </w:r>
      <w:r w:rsidR="00BB1CF6">
        <w:rPr>
          <w:rFonts w:ascii="Arial" w:hAnsi="Arial" w:cs="Arial"/>
          <w:i/>
          <w:iCs/>
          <w:sz w:val="24"/>
          <w:szCs w:val="24"/>
        </w:rPr>
        <w:t xml:space="preserve"> </w:t>
      </w:r>
      <w:r w:rsidR="00DB3AC6" w:rsidRPr="00FC31D1">
        <w:rPr>
          <w:rFonts w:ascii="Arial" w:hAnsi="Arial" w:cs="Arial"/>
          <w:i/>
          <w:iCs/>
          <w:sz w:val="24"/>
          <w:szCs w:val="24"/>
        </w:rPr>
        <w:t xml:space="preserve">(S v Kondo </w:t>
      </w:r>
      <w:r w:rsidR="00DB3AC6">
        <w:rPr>
          <w:rFonts w:ascii="Arial" w:hAnsi="Arial" w:cs="Arial"/>
          <w:sz w:val="24"/>
          <w:szCs w:val="24"/>
        </w:rPr>
        <w:t>2012 (2) NR 415 (NLD)</w:t>
      </w:r>
      <w:r w:rsidR="00DB3AC6" w:rsidRPr="00FC31D1">
        <w:rPr>
          <w:rFonts w:ascii="Arial" w:hAnsi="Arial" w:cs="Arial"/>
          <w:sz w:val="24"/>
          <w:szCs w:val="24"/>
        </w:rPr>
        <w:t>.</w:t>
      </w:r>
      <w:r w:rsidR="00BB1CF6">
        <w:rPr>
          <w:rFonts w:ascii="Arial" w:hAnsi="Arial" w:cs="Arial"/>
          <w:sz w:val="24"/>
          <w:szCs w:val="24"/>
        </w:rPr>
        <w:t xml:space="preserve"> </w:t>
      </w:r>
      <w:r w:rsidR="002E21BC">
        <w:rPr>
          <w:rFonts w:ascii="Arial" w:hAnsi="Arial" w:cs="Arial"/>
          <w:sz w:val="24"/>
          <w:szCs w:val="24"/>
        </w:rPr>
        <w:t>I</w:t>
      </w:r>
      <w:r w:rsidR="00DB3AC6">
        <w:rPr>
          <w:rFonts w:ascii="Arial" w:hAnsi="Arial" w:cs="Arial"/>
          <w:sz w:val="24"/>
          <w:szCs w:val="24"/>
        </w:rPr>
        <w:t xml:space="preserve">n this case </w:t>
      </w:r>
      <w:r w:rsidR="002E21BC">
        <w:rPr>
          <w:rFonts w:ascii="Arial" w:hAnsi="Arial" w:cs="Arial"/>
          <w:sz w:val="24"/>
          <w:szCs w:val="24"/>
        </w:rPr>
        <w:t xml:space="preserve">after s 112 (2) statement was handed in </w:t>
      </w:r>
      <w:r w:rsidR="00E6404B">
        <w:rPr>
          <w:rFonts w:ascii="Arial" w:hAnsi="Arial" w:cs="Arial"/>
          <w:sz w:val="24"/>
          <w:szCs w:val="24"/>
        </w:rPr>
        <w:t xml:space="preserve">the state </w:t>
      </w:r>
      <w:r w:rsidR="004B0BA4">
        <w:rPr>
          <w:rFonts w:ascii="Arial" w:hAnsi="Arial" w:cs="Arial"/>
          <w:sz w:val="24"/>
          <w:szCs w:val="24"/>
        </w:rPr>
        <w:t xml:space="preserve">indicated its intention to lead </w:t>
      </w:r>
      <w:r w:rsidR="00E6404B">
        <w:rPr>
          <w:rFonts w:ascii="Arial" w:hAnsi="Arial" w:cs="Arial"/>
          <w:sz w:val="24"/>
          <w:szCs w:val="24"/>
        </w:rPr>
        <w:t xml:space="preserve">evidence. As such </w:t>
      </w:r>
      <w:r w:rsidR="00BB1CF6">
        <w:rPr>
          <w:rFonts w:ascii="Arial" w:hAnsi="Arial" w:cs="Arial"/>
          <w:sz w:val="24"/>
          <w:szCs w:val="24"/>
        </w:rPr>
        <w:t>t</w:t>
      </w:r>
      <w:r w:rsidR="00DB3AC6">
        <w:rPr>
          <w:rFonts w:ascii="Arial" w:hAnsi="Arial" w:cs="Arial"/>
          <w:sz w:val="24"/>
          <w:szCs w:val="24"/>
        </w:rPr>
        <w:t>here was no need for the court to put questions to clarify issues which were not admitted</w:t>
      </w:r>
      <w:r w:rsidR="0068504F">
        <w:rPr>
          <w:rFonts w:ascii="Arial" w:hAnsi="Arial" w:cs="Arial"/>
          <w:sz w:val="24"/>
          <w:szCs w:val="24"/>
        </w:rPr>
        <w:t>, since evidence will be led and the court will have an opportunity to do question or ask for clarification.</w:t>
      </w:r>
    </w:p>
    <w:p w:rsidR="00BD716D" w:rsidRPr="00BD716D" w:rsidRDefault="00BD716D" w:rsidP="00EA2D09">
      <w:pPr>
        <w:spacing w:after="0" w:line="360" w:lineRule="auto"/>
        <w:jc w:val="both"/>
        <w:rPr>
          <w:rFonts w:ascii="Arial" w:eastAsia="Times New Roman" w:hAnsi="Arial" w:cs="Arial"/>
          <w:sz w:val="24"/>
          <w:szCs w:val="24"/>
          <w:lang w:val="en-GB" w:eastAsia="en-GB"/>
        </w:rPr>
      </w:pPr>
    </w:p>
    <w:p w:rsidR="00BD716D" w:rsidRDefault="00195AAD" w:rsidP="00EA2D09">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[27</w:t>
      </w:r>
      <w:r w:rsidR="00BD716D" w:rsidRPr="00BD716D">
        <w:rPr>
          <w:rFonts w:ascii="Arial" w:eastAsia="Times New Roman" w:hAnsi="Arial" w:cs="Arial"/>
          <w:sz w:val="24"/>
          <w:szCs w:val="24"/>
          <w:lang w:val="en-GB" w:eastAsia="en-GB"/>
        </w:rPr>
        <w:t>]</w:t>
      </w:r>
      <w:r w:rsidR="00BD716D" w:rsidRPr="00BD716D">
        <w:rPr>
          <w:rFonts w:ascii="Arial" w:eastAsia="Times New Roman" w:hAnsi="Arial" w:cs="Arial"/>
          <w:sz w:val="24"/>
          <w:szCs w:val="24"/>
          <w:lang w:val="en-GB" w:eastAsia="en-GB"/>
        </w:rPr>
        <w:tab/>
        <w:t>The questi</w:t>
      </w:r>
      <w:r w:rsidR="00C942A4">
        <w:rPr>
          <w:rFonts w:ascii="Arial" w:eastAsia="Times New Roman" w:hAnsi="Arial" w:cs="Arial"/>
          <w:sz w:val="24"/>
          <w:szCs w:val="24"/>
          <w:lang w:val="en-GB" w:eastAsia="en-GB"/>
        </w:rPr>
        <w:t>on that arises is whether the State</w:t>
      </w:r>
      <w:r w:rsidR="00BD716D" w:rsidRPr="00BD716D">
        <w:rPr>
          <w:rFonts w:ascii="Arial" w:eastAsia="Times New Roman" w:hAnsi="Arial" w:cs="Arial"/>
          <w:sz w:val="24"/>
          <w:szCs w:val="24"/>
          <w:lang w:val="en-GB" w:eastAsia="en-GB"/>
        </w:rPr>
        <w:t xml:space="preserve"> </w:t>
      </w:r>
      <w:r w:rsidR="00DB3AC6">
        <w:rPr>
          <w:rFonts w:ascii="Arial" w:eastAsia="Times New Roman" w:hAnsi="Arial" w:cs="Arial"/>
          <w:sz w:val="24"/>
          <w:szCs w:val="24"/>
          <w:lang w:val="en-GB" w:eastAsia="en-GB"/>
        </w:rPr>
        <w:t>prove</w:t>
      </w:r>
      <w:r w:rsidR="00C942A4">
        <w:rPr>
          <w:rFonts w:ascii="Arial" w:eastAsia="Times New Roman" w:hAnsi="Arial" w:cs="Arial"/>
          <w:sz w:val="24"/>
          <w:szCs w:val="24"/>
          <w:lang w:val="en-GB" w:eastAsia="en-GB"/>
        </w:rPr>
        <w:t>d</w:t>
      </w:r>
      <w:r w:rsidR="00DB3AC6">
        <w:rPr>
          <w:rFonts w:ascii="Arial" w:eastAsia="Times New Roman" w:hAnsi="Arial" w:cs="Arial"/>
          <w:sz w:val="24"/>
          <w:szCs w:val="24"/>
          <w:lang w:val="en-GB" w:eastAsia="en-GB"/>
        </w:rPr>
        <w:t xml:space="preserve"> its case</w:t>
      </w:r>
      <w:r w:rsidR="004B0BA4">
        <w:rPr>
          <w:rFonts w:ascii="Arial" w:eastAsia="Times New Roman" w:hAnsi="Arial" w:cs="Arial"/>
          <w:sz w:val="24"/>
          <w:szCs w:val="24"/>
          <w:lang w:val="en-GB" w:eastAsia="en-GB"/>
        </w:rPr>
        <w:t>s</w:t>
      </w:r>
      <w:r w:rsidR="00DB3AC6">
        <w:rPr>
          <w:rFonts w:ascii="Arial" w:eastAsia="Times New Roman" w:hAnsi="Arial" w:cs="Arial"/>
          <w:sz w:val="24"/>
          <w:szCs w:val="24"/>
          <w:lang w:val="en-GB" w:eastAsia="en-GB"/>
        </w:rPr>
        <w:t xml:space="preserve"> beyond reasonable doubt</w:t>
      </w:r>
      <w:r w:rsidR="00C81323">
        <w:rPr>
          <w:rFonts w:ascii="Arial" w:eastAsia="Times New Roman" w:hAnsi="Arial" w:cs="Arial"/>
          <w:sz w:val="24"/>
          <w:szCs w:val="24"/>
          <w:lang w:val="en-GB" w:eastAsia="en-GB"/>
        </w:rPr>
        <w:t xml:space="preserve"> in all counts</w:t>
      </w:r>
      <w:r>
        <w:rPr>
          <w:rFonts w:ascii="Arial" w:eastAsia="Times New Roman" w:hAnsi="Arial" w:cs="Arial"/>
          <w:sz w:val="24"/>
          <w:szCs w:val="24"/>
          <w:lang w:val="en-GB" w:eastAsia="en-GB"/>
        </w:rPr>
        <w:t>? In order to answer the said question</w:t>
      </w:r>
      <w:r w:rsidR="00BD716D" w:rsidRPr="00BD716D">
        <w:rPr>
          <w:rFonts w:ascii="Arial" w:eastAsia="Times New Roman" w:hAnsi="Arial" w:cs="Arial"/>
          <w:sz w:val="24"/>
          <w:szCs w:val="24"/>
          <w:lang w:val="en-GB" w:eastAsia="en-GB"/>
        </w:rPr>
        <w:t xml:space="preserve">, the court will commence with </w:t>
      </w:r>
      <w:r w:rsidR="00C942A4">
        <w:rPr>
          <w:rFonts w:ascii="Arial" w:eastAsia="Times New Roman" w:hAnsi="Arial" w:cs="Arial"/>
          <w:sz w:val="24"/>
          <w:szCs w:val="24"/>
          <w:lang w:val="en-GB" w:eastAsia="en-GB"/>
        </w:rPr>
        <w:t>the legal requirements</w:t>
      </w:r>
      <w:r w:rsidR="00BD716D" w:rsidRPr="00BD716D">
        <w:rPr>
          <w:rFonts w:ascii="Arial" w:eastAsia="Times New Roman" w:hAnsi="Arial" w:cs="Arial"/>
          <w:sz w:val="24"/>
          <w:szCs w:val="24"/>
          <w:lang w:val="en-GB" w:eastAsia="en-GB"/>
        </w:rPr>
        <w:t xml:space="preserve"> pertain</w:t>
      </w:r>
      <w:r w:rsidR="00C942A4">
        <w:rPr>
          <w:rFonts w:ascii="Arial" w:eastAsia="Times New Roman" w:hAnsi="Arial" w:cs="Arial"/>
          <w:sz w:val="24"/>
          <w:szCs w:val="24"/>
          <w:lang w:val="en-GB" w:eastAsia="en-GB"/>
        </w:rPr>
        <w:t>ing</w:t>
      </w:r>
      <w:r w:rsidR="00BD716D" w:rsidRPr="00BD716D">
        <w:rPr>
          <w:rFonts w:ascii="Arial" w:eastAsia="Times New Roman" w:hAnsi="Arial" w:cs="Arial"/>
          <w:sz w:val="24"/>
          <w:szCs w:val="24"/>
          <w:lang w:val="en-GB" w:eastAsia="en-GB"/>
        </w:rPr>
        <w:t xml:space="preserve"> to a single witness’s evidence</w:t>
      </w:r>
      <w:r w:rsidR="00DB3AC6">
        <w:rPr>
          <w:rFonts w:ascii="Arial" w:eastAsia="Times New Roman" w:hAnsi="Arial" w:cs="Arial"/>
          <w:sz w:val="24"/>
          <w:szCs w:val="24"/>
          <w:lang w:val="en-GB" w:eastAsia="en-GB"/>
        </w:rPr>
        <w:t xml:space="preserve"> </w:t>
      </w:r>
      <w:r w:rsidR="004B0BA4">
        <w:rPr>
          <w:rFonts w:ascii="Arial" w:eastAsia="Times New Roman" w:hAnsi="Arial" w:cs="Arial"/>
          <w:sz w:val="24"/>
          <w:szCs w:val="24"/>
          <w:lang w:val="en-GB" w:eastAsia="en-GB"/>
        </w:rPr>
        <w:t xml:space="preserve">on a murder charge </w:t>
      </w:r>
      <w:r w:rsidR="00C942A4">
        <w:rPr>
          <w:rFonts w:ascii="Arial" w:eastAsia="Times New Roman" w:hAnsi="Arial" w:cs="Arial"/>
          <w:sz w:val="24"/>
          <w:szCs w:val="24"/>
          <w:lang w:val="en-GB" w:eastAsia="en-GB"/>
        </w:rPr>
        <w:t>and thereafter</w:t>
      </w:r>
      <w:r w:rsidR="00DB3AC6">
        <w:rPr>
          <w:rFonts w:ascii="Arial" w:eastAsia="Times New Roman" w:hAnsi="Arial" w:cs="Arial"/>
          <w:sz w:val="24"/>
          <w:szCs w:val="24"/>
          <w:lang w:val="en-GB" w:eastAsia="en-GB"/>
        </w:rPr>
        <w:t xml:space="preserve"> the legal principle </w:t>
      </w:r>
      <w:r w:rsidR="00B67088">
        <w:rPr>
          <w:rFonts w:ascii="Arial" w:eastAsia="Times New Roman" w:hAnsi="Arial" w:cs="Arial"/>
          <w:sz w:val="24"/>
          <w:szCs w:val="24"/>
          <w:lang w:val="en-GB" w:eastAsia="en-GB"/>
        </w:rPr>
        <w:t>on</w:t>
      </w:r>
      <w:r w:rsidR="00DB3AC6">
        <w:rPr>
          <w:rFonts w:ascii="Arial" w:eastAsia="Times New Roman" w:hAnsi="Arial" w:cs="Arial"/>
          <w:sz w:val="24"/>
          <w:szCs w:val="24"/>
          <w:lang w:val="en-GB" w:eastAsia="en-GB"/>
        </w:rPr>
        <w:t xml:space="preserve"> the </w:t>
      </w:r>
      <w:r>
        <w:rPr>
          <w:rFonts w:ascii="Arial" w:eastAsia="Times New Roman" w:hAnsi="Arial" w:cs="Arial"/>
          <w:sz w:val="24"/>
          <w:szCs w:val="24"/>
          <w:lang w:val="en-GB" w:eastAsia="en-GB"/>
        </w:rPr>
        <w:t xml:space="preserve">accused’s </w:t>
      </w:r>
      <w:r w:rsidR="00DB3AC6">
        <w:rPr>
          <w:rFonts w:ascii="Arial" w:eastAsia="Times New Roman" w:hAnsi="Arial" w:cs="Arial"/>
          <w:sz w:val="24"/>
          <w:szCs w:val="24"/>
          <w:lang w:val="en-GB" w:eastAsia="en-GB"/>
        </w:rPr>
        <w:t>rights to remain silent</w:t>
      </w:r>
      <w:r w:rsidR="00C81323">
        <w:rPr>
          <w:rFonts w:ascii="Arial" w:eastAsia="Times New Roman" w:hAnsi="Arial" w:cs="Arial"/>
          <w:sz w:val="24"/>
          <w:szCs w:val="24"/>
          <w:lang w:val="en-GB" w:eastAsia="en-GB"/>
        </w:rPr>
        <w:t>.</w:t>
      </w:r>
    </w:p>
    <w:p w:rsidR="00E702FA" w:rsidRDefault="00E702FA" w:rsidP="00EA2D09">
      <w:pPr>
        <w:spacing w:after="0" w:line="360" w:lineRule="auto"/>
        <w:jc w:val="both"/>
        <w:rPr>
          <w:rFonts w:ascii="Arial" w:eastAsia="Times New Roman" w:hAnsi="Arial" w:cs="Arial"/>
          <w:sz w:val="24"/>
          <w:szCs w:val="24"/>
          <w:lang w:val="en-GB" w:eastAsia="en-GB"/>
        </w:rPr>
      </w:pPr>
    </w:p>
    <w:p w:rsidR="00B32569" w:rsidRDefault="00195AAD" w:rsidP="00EA2D09">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[28</w:t>
      </w:r>
      <w:r w:rsidR="00BD716D" w:rsidRPr="00BD716D">
        <w:rPr>
          <w:rFonts w:ascii="Arial" w:eastAsia="Times New Roman" w:hAnsi="Arial" w:cs="Arial"/>
          <w:sz w:val="24"/>
          <w:szCs w:val="24"/>
          <w:lang w:val="en-GB" w:eastAsia="en-GB"/>
        </w:rPr>
        <w:t>]</w:t>
      </w:r>
      <w:r w:rsidR="00BD716D" w:rsidRPr="00BD716D">
        <w:rPr>
          <w:rFonts w:ascii="Arial" w:eastAsia="Times New Roman" w:hAnsi="Arial" w:cs="Arial"/>
          <w:sz w:val="24"/>
          <w:szCs w:val="24"/>
          <w:lang w:val="en-GB" w:eastAsia="en-GB"/>
        </w:rPr>
        <w:tab/>
        <w:t>Section 208</w:t>
      </w:r>
      <w:r w:rsidR="00BD716D" w:rsidRPr="00BD716D">
        <w:rPr>
          <w:rFonts w:ascii="Arial" w:eastAsia="Times New Roman" w:hAnsi="Arial" w:cs="Arial"/>
          <w:sz w:val="24"/>
          <w:szCs w:val="24"/>
          <w:vertAlign w:val="superscript"/>
          <w:lang w:val="en-GB" w:eastAsia="en-GB"/>
        </w:rPr>
        <w:footnoteReference w:id="2"/>
      </w:r>
      <w:r w:rsidR="00BD716D" w:rsidRPr="00BD716D">
        <w:rPr>
          <w:rFonts w:ascii="Arial" w:eastAsia="Times New Roman" w:hAnsi="Arial" w:cs="Arial"/>
          <w:sz w:val="24"/>
          <w:szCs w:val="24"/>
          <w:lang w:val="en-GB" w:eastAsia="en-GB"/>
        </w:rPr>
        <w:t xml:space="preserve"> stipulates that an accused may be convicted of any offence on the single evi</w:t>
      </w:r>
      <w:r w:rsidR="004B0BA4">
        <w:rPr>
          <w:rFonts w:ascii="Arial" w:eastAsia="Times New Roman" w:hAnsi="Arial" w:cs="Arial"/>
          <w:sz w:val="24"/>
          <w:szCs w:val="24"/>
          <w:lang w:val="en-GB" w:eastAsia="en-GB"/>
        </w:rPr>
        <w:t>dence of any competent witness.</w:t>
      </w:r>
      <w:r w:rsidR="00BD716D" w:rsidRPr="00BD716D">
        <w:rPr>
          <w:rFonts w:ascii="Arial" w:eastAsia="Times New Roman" w:hAnsi="Arial" w:cs="Arial"/>
          <w:sz w:val="24"/>
          <w:szCs w:val="24"/>
          <w:lang w:val="en-GB" w:eastAsia="en-GB"/>
        </w:rPr>
        <w:t xml:space="preserve"> </w:t>
      </w:r>
      <w:r w:rsidR="00BD716D" w:rsidRPr="00BD716D">
        <w:rPr>
          <w:rFonts w:ascii="Arial" w:eastAsia="Times New Roman" w:hAnsi="Arial" w:cs="Arial"/>
          <w:i/>
          <w:sz w:val="24"/>
          <w:szCs w:val="24"/>
          <w:lang w:val="en-GB" w:eastAsia="en-GB"/>
        </w:rPr>
        <w:t>S v Noble</w:t>
      </w:r>
      <w:r w:rsidR="00BD716D" w:rsidRPr="00BD716D">
        <w:rPr>
          <w:rFonts w:ascii="Arial" w:eastAsia="Times New Roman" w:hAnsi="Arial" w:cs="Arial"/>
          <w:i/>
          <w:sz w:val="24"/>
          <w:szCs w:val="24"/>
          <w:vertAlign w:val="superscript"/>
          <w:lang w:val="en-GB" w:eastAsia="en-GB"/>
        </w:rPr>
        <w:footnoteReference w:id="3"/>
      </w:r>
      <w:r w:rsidR="00BD716D" w:rsidRPr="00BD716D">
        <w:rPr>
          <w:rFonts w:ascii="Arial" w:eastAsia="Times New Roman" w:hAnsi="Arial" w:cs="Arial"/>
          <w:sz w:val="24"/>
          <w:szCs w:val="24"/>
          <w:lang w:val="en-GB" w:eastAsia="en-GB"/>
        </w:rPr>
        <w:t xml:space="preserve"> sets out the criteria that a court should follow to sustain a conviction on this basis. When weighing such evidence, a court is to exercise caution. Furthermore such witness should be credible and the evidence should be of such a nature that it constitutes proof of the guilt of the accused beyond reasonable doubt.</w:t>
      </w:r>
    </w:p>
    <w:p w:rsidR="00714D92" w:rsidRDefault="00714D92" w:rsidP="00EA2D09">
      <w:pPr>
        <w:spacing w:after="0" w:line="360" w:lineRule="auto"/>
        <w:jc w:val="both"/>
        <w:rPr>
          <w:rFonts w:ascii="Arial" w:hAnsi="Arial" w:cs="Arial"/>
          <w:sz w:val="24"/>
          <w:szCs w:val="24"/>
          <w:u w:val="single"/>
          <w:lang w:val="en-GB"/>
        </w:rPr>
      </w:pPr>
    </w:p>
    <w:p w:rsidR="00B32569" w:rsidRDefault="001C79E4" w:rsidP="00EA2D09">
      <w:pPr>
        <w:widowControl w:val="0"/>
        <w:kinsoku w:val="0"/>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lang w:val="en-GB"/>
        </w:rPr>
        <w:t>[</w:t>
      </w:r>
      <w:r w:rsidR="00313890">
        <w:rPr>
          <w:rFonts w:ascii="Arial" w:hAnsi="Arial" w:cs="Arial"/>
          <w:sz w:val="24"/>
          <w:szCs w:val="24"/>
          <w:lang w:val="en-US"/>
        </w:rPr>
        <w:t>29</w:t>
      </w:r>
      <w:r w:rsidR="00FD4D30" w:rsidRPr="00FD4D30">
        <w:rPr>
          <w:rFonts w:ascii="Arial" w:hAnsi="Arial" w:cs="Arial"/>
          <w:sz w:val="24"/>
          <w:szCs w:val="24"/>
          <w:lang w:val="en-US"/>
        </w:rPr>
        <w:t>]</w:t>
      </w:r>
      <w:r w:rsidR="00FD4D30" w:rsidRPr="00FD4D30">
        <w:rPr>
          <w:rFonts w:ascii="Arial" w:hAnsi="Arial" w:cs="Arial"/>
          <w:sz w:val="24"/>
          <w:szCs w:val="24"/>
          <w:lang w:val="en-US"/>
        </w:rPr>
        <w:tab/>
      </w:r>
      <w:r w:rsidR="005A4E75">
        <w:rPr>
          <w:rFonts w:ascii="Arial" w:hAnsi="Arial" w:cs="Arial"/>
          <w:sz w:val="24"/>
          <w:szCs w:val="24"/>
          <w:lang w:val="en-US"/>
        </w:rPr>
        <w:t xml:space="preserve">From </w:t>
      </w:r>
      <w:proofErr w:type="spellStart"/>
      <w:r w:rsidR="005A4E75">
        <w:rPr>
          <w:rFonts w:ascii="Arial" w:hAnsi="Arial" w:cs="Arial"/>
          <w:sz w:val="24"/>
          <w:szCs w:val="24"/>
          <w:lang w:val="en-US"/>
        </w:rPr>
        <w:t>Ms</w:t>
      </w:r>
      <w:proofErr w:type="spellEnd"/>
      <w:r w:rsidR="005A4E75">
        <w:rPr>
          <w:rFonts w:ascii="Arial" w:hAnsi="Arial" w:cs="Arial"/>
          <w:sz w:val="24"/>
          <w:szCs w:val="24"/>
          <w:lang w:val="en-US"/>
        </w:rPr>
        <w:t xml:space="preserve"> </w:t>
      </w:r>
      <w:proofErr w:type="spellStart"/>
      <w:r w:rsidR="005A4E75">
        <w:rPr>
          <w:rFonts w:ascii="Arial" w:hAnsi="Arial" w:cs="Arial"/>
          <w:sz w:val="24"/>
          <w:szCs w:val="24"/>
          <w:lang w:val="en-US"/>
        </w:rPr>
        <w:t>Ikumba’s</w:t>
      </w:r>
      <w:proofErr w:type="spellEnd"/>
      <w:r w:rsidR="005A4E75">
        <w:rPr>
          <w:rFonts w:ascii="Arial" w:hAnsi="Arial" w:cs="Arial"/>
          <w:sz w:val="24"/>
          <w:szCs w:val="24"/>
          <w:lang w:val="en-US"/>
        </w:rPr>
        <w:t xml:space="preserve"> evidence </w:t>
      </w:r>
      <w:r w:rsidR="002E21BC">
        <w:rPr>
          <w:rFonts w:ascii="Arial" w:hAnsi="Arial" w:cs="Arial"/>
          <w:sz w:val="24"/>
          <w:szCs w:val="24"/>
          <w:lang w:val="en-US"/>
        </w:rPr>
        <w:t xml:space="preserve">on a murder charge, </w:t>
      </w:r>
      <w:r w:rsidR="005A4E75">
        <w:rPr>
          <w:rFonts w:ascii="Arial" w:hAnsi="Arial" w:cs="Arial"/>
          <w:sz w:val="24"/>
          <w:szCs w:val="24"/>
          <w:lang w:val="en-US"/>
        </w:rPr>
        <w:t>i</w:t>
      </w:r>
      <w:r w:rsidR="00D83BF6">
        <w:rPr>
          <w:rFonts w:ascii="Arial" w:hAnsi="Arial" w:cs="Arial"/>
          <w:sz w:val="24"/>
          <w:szCs w:val="24"/>
          <w:lang w:val="en-US"/>
        </w:rPr>
        <w:t>t</w:t>
      </w:r>
      <w:r w:rsidR="003352FF">
        <w:rPr>
          <w:rFonts w:ascii="Arial" w:hAnsi="Arial" w:cs="Arial"/>
          <w:sz w:val="24"/>
          <w:szCs w:val="24"/>
        </w:rPr>
        <w:t xml:space="preserve"> </w:t>
      </w:r>
      <w:r w:rsidR="00BC58E8">
        <w:rPr>
          <w:rFonts w:ascii="Arial" w:hAnsi="Arial" w:cs="Arial"/>
          <w:sz w:val="24"/>
          <w:szCs w:val="24"/>
        </w:rPr>
        <w:t xml:space="preserve">is </w:t>
      </w:r>
      <w:r w:rsidR="003352FF">
        <w:rPr>
          <w:rFonts w:ascii="Arial" w:hAnsi="Arial" w:cs="Arial"/>
          <w:sz w:val="24"/>
          <w:szCs w:val="24"/>
        </w:rPr>
        <w:t xml:space="preserve">not </w:t>
      </w:r>
      <w:r w:rsidR="005A4E75">
        <w:rPr>
          <w:rFonts w:ascii="Arial" w:hAnsi="Arial" w:cs="Arial"/>
          <w:sz w:val="24"/>
          <w:szCs w:val="24"/>
        </w:rPr>
        <w:t>in dispute</w:t>
      </w:r>
      <w:r w:rsidR="003352FF">
        <w:rPr>
          <w:rFonts w:ascii="Arial" w:hAnsi="Arial" w:cs="Arial"/>
          <w:sz w:val="24"/>
          <w:szCs w:val="24"/>
        </w:rPr>
        <w:t xml:space="preserve"> that on the night in question</w:t>
      </w:r>
      <w:r w:rsidR="005A4E75" w:rsidRPr="005A4E75">
        <w:rPr>
          <w:rFonts w:ascii="Arial" w:hAnsi="Arial" w:cs="Arial"/>
          <w:sz w:val="24"/>
          <w:szCs w:val="24"/>
        </w:rPr>
        <w:t xml:space="preserve"> </w:t>
      </w:r>
      <w:r w:rsidR="005A4E75">
        <w:rPr>
          <w:rFonts w:ascii="Arial" w:hAnsi="Arial" w:cs="Arial"/>
          <w:sz w:val="24"/>
          <w:szCs w:val="24"/>
        </w:rPr>
        <w:t>when the accused and the deceased arrived in the homestead</w:t>
      </w:r>
      <w:r w:rsidR="003352FF">
        <w:rPr>
          <w:rFonts w:ascii="Arial" w:hAnsi="Arial" w:cs="Arial"/>
          <w:sz w:val="24"/>
          <w:szCs w:val="24"/>
        </w:rPr>
        <w:t xml:space="preserve"> there was n</w:t>
      </w:r>
      <w:r w:rsidR="005A4E75">
        <w:rPr>
          <w:rFonts w:ascii="Arial" w:hAnsi="Arial" w:cs="Arial"/>
          <w:sz w:val="24"/>
          <w:szCs w:val="24"/>
        </w:rPr>
        <w:t>o fight or arguments</w:t>
      </w:r>
      <w:r w:rsidR="003352FF">
        <w:rPr>
          <w:rFonts w:ascii="Arial" w:hAnsi="Arial" w:cs="Arial"/>
          <w:sz w:val="24"/>
          <w:szCs w:val="24"/>
        </w:rPr>
        <w:t>.</w:t>
      </w:r>
      <w:r w:rsidR="003352FF">
        <w:rPr>
          <w:rFonts w:ascii="Arial" w:hAnsi="Arial" w:cs="Arial"/>
          <w:sz w:val="24"/>
          <w:szCs w:val="24"/>
          <w:lang w:val="en-US"/>
        </w:rPr>
        <w:t xml:space="preserve"> </w:t>
      </w:r>
      <w:proofErr w:type="spellStart"/>
      <w:r w:rsidR="007D3072">
        <w:rPr>
          <w:rFonts w:ascii="Arial" w:hAnsi="Arial" w:cs="Arial"/>
          <w:sz w:val="24"/>
          <w:szCs w:val="24"/>
          <w:lang w:val="en-US"/>
        </w:rPr>
        <w:t>Ms</w:t>
      </w:r>
      <w:proofErr w:type="spellEnd"/>
      <w:r w:rsidR="007D3072">
        <w:rPr>
          <w:rFonts w:ascii="Arial" w:hAnsi="Arial" w:cs="Arial"/>
          <w:sz w:val="24"/>
          <w:szCs w:val="24"/>
          <w:lang w:val="en-US"/>
        </w:rPr>
        <w:t xml:space="preserve"> </w:t>
      </w:r>
      <w:proofErr w:type="spellStart"/>
      <w:r w:rsidR="007E7647">
        <w:rPr>
          <w:rFonts w:ascii="Arial" w:hAnsi="Arial" w:cs="Arial"/>
          <w:sz w:val="24"/>
          <w:szCs w:val="24"/>
          <w:lang w:val="en-US"/>
        </w:rPr>
        <w:t>Ikumba</w:t>
      </w:r>
      <w:proofErr w:type="spellEnd"/>
      <w:r w:rsidR="005A4E75">
        <w:rPr>
          <w:rFonts w:ascii="Arial" w:hAnsi="Arial" w:cs="Arial"/>
          <w:sz w:val="24"/>
          <w:szCs w:val="24"/>
          <w:lang w:val="en-US"/>
        </w:rPr>
        <w:t xml:space="preserve"> </w:t>
      </w:r>
      <w:r w:rsidR="003352FF">
        <w:rPr>
          <w:rFonts w:ascii="Arial" w:hAnsi="Arial" w:cs="Arial"/>
          <w:sz w:val="24"/>
          <w:szCs w:val="24"/>
        </w:rPr>
        <w:t xml:space="preserve">testified </w:t>
      </w:r>
      <w:r w:rsidR="00313890">
        <w:rPr>
          <w:rFonts w:ascii="Arial" w:hAnsi="Arial" w:cs="Arial"/>
          <w:sz w:val="24"/>
          <w:szCs w:val="24"/>
        </w:rPr>
        <w:t xml:space="preserve">that she did not hear any. Ms </w:t>
      </w:r>
      <w:proofErr w:type="spellStart"/>
      <w:r w:rsidR="00313890">
        <w:rPr>
          <w:rFonts w:ascii="Arial" w:hAnsi="Arial" w:cs="Arial"/>
          <w:sz w:val="24"/>
          <w:szCs w:val="24"/>
        </w:rPr>
        <w:t>Ikumba</w:t>
      </w:r>
      <w:proofErr w:type="spellEnd"/>
      <w:r w:rsidR="00313890">
        <w:rPr>
          <w:rFonts w:ascii="Arial" w:hAnsi="Arial" w:cs="Arial"/>
          <w:sz w:val="24"/>
          <w:szCs w:val="24"/>
        </w:rPr>
        <w:t xml:space="preserve"> is a mother of the accused who</w:t>
      </w:r>
      <w:r w:rsidR="0009296E">
        <w:rPr>
          <w:rFonts w:ascii="Arial" w:hAnsi="Arial" w:cs="Arial"/>
          <w:sz w:val="24"/>
          <w:szCs w:val="24"/>
        </w:rPr>
        <w:t xml:space="preserve"> testified against</w:t>
      </w:r>
      <w:r w:rsidR="007E7647">
        <w:rPr>
          <w:rFonts w:ascii="Arial" w:hAnsi="Arial" w:cs="Arial"/>
          <w:sz w:val="24"/>
          <w:szCs w:val="24"/>
        </w:rPr>
        <w:t xml:space="preserve"> her </w:t>
      </w:r>
      <w:r w:rsidR="00313890">
        <w:rPr>
          <w:rFonts w:ascii="Arial" w:hAnsi="Arial" w:cs="Arial"/>
          <w:sz w:val="24"/>
          <w:szCs w:val="24"/>
        </w:rPr>
        <w:t>son. He</w:t>
      </w:r>
      <w:r w:rsidR="003352FF">
        <w:rPr>
          <w:rFonts w:ascii="Arial" w:hAnsi="Arial" w:cs="Arial"/>
          <w:sz w:val="24"/>
          <w:szCs w:val="24"/>
        </w:rPr>
        <w:t xml:space="preserve"> has no reason to falsely implicate him</w:t>
      </w:r>
      <w:r w:rsidR="005A4E75">
        <w:rPr>
          <w:rFonts w:ascii="Arial" w:hAnsi="Arial" w:cs="Arial"/>
          <w:sz w:val="24"/>
          <w:szCs w:val="24"/>
        </w:rPr>
        <w:t>.</w:t>
      </w:r>
      <w:r w:rsidR="005A4E75" w:rsidRPr="005A4E75">
        <w:rPr>
          <w:rFonts w:ascii="Arial" w:hAnsi="Arial" w:cs="Arial"/>
          <w:sz w:val="24"/>
          <w:szCs w:val="24"/>
          <w:lang w:val="en-US"/>
        </w:rPr>
        <w:t xml:space="preserve"> </w:t>
      </w:r>
      <w:r w:rsidR="005A4E75">
        <w:rPr>
          <w:rFonts w:ascii="Arial" w:hAnsi="Arial" w:cs="Arial"/>
          <w:sz w:val="24"/>
          <w:szCs w:val="24"/>
          <w:lang w:val="en-US"/>
        </w:rPr>
        <w:t>Although</w:t>
      </w:r>
      <w:r w:rsidR="005A4E75">
        <w:rPr>
          <w:rFonts w:ascii="Arial" w:hAnsi="Arial" w:cs="Arial"/>
          <w:sz w:val="24"/>
          <w:szCs w:val="24"/>
        </w:rPr>
        <w:t xml:space="preserve"> she </w:t>
      </w:r>
      <w:r w:rsidR="005A4E75">
        <w:rPr>
          <w:rFonts w:ascii="Arial" w:hAnsi="Arial" w:cs="Arial"/>
          <w:sz w:val="24"/>
          <w:szCs w:val="24"/>
          <w:lang w:val="en-US"/>
        </w:rPr>
        <w:t>was a single witness</w:t>
      </w:r>
      <w:r w:rsidR="005A4E75">
        <w:rPr>
          <w:rFonts w:ascii="Arial" w:hAnsi="Arial" w:cs="Arial"/>
          <w:sz w:val="24"/>
          <w:szCs w:val="24"/>
        </w:rPr>
        <w:t>, h</w:t>
      </w:r>
      <w:r w:rsidR="003352FF">
        <w:rPr>
          <w:rFonts w:ascii="Arial" w:hAnsi="Arial" w:cs="Arial"/>
          <w:sz w:val="24"/>
          <w:szCs w:val="24"/>
        </w:rPr>
        <w:t xml:space="preserve">er evidence was clear and </w:t>
      </w:r>
      <w:r w:rsidR="003352FF">
        <w:rPr>
          <w:rFonts w:ascii="Arial" w:hAnsi="Arial" w:cs="Arial"/>
          <w:sz w:val="24"/>
          <w:szCs w:val="24"/>
        </w:rPr>
        <w:lastRenderedPageBreak/>
        <w:t xml:space="preserve">satisfactory. </w:t>
      </w:r>
      <w:r w:rsidR="003352FF">
        <w:rPr>
          <w:rFonts w:ascii="Arial" w:hAnsi="Arial" w:cs="Arial"/>
          <w:sz w:val="24"/>
          <w:szCs w:val="24"/>
          <w:lang w:val="en-GB"/>
        </w:rPr>
        <w:t>Another witness</w:t>
      </w:r>
      <w:r w:rsidR="00BC58E8">
        <w:rPr>
          <w:rFonts w:ascii="Arial" w:hAnsi="Arial" w:cs="Arial"/>
          <w:sz w:val="24"/>
          <w:szCs w:val="24"/>
          <w:lang w:val="en-GB"/>
        </w:rPr>
        <w:t>,</w:t>
      </w:r>
      <w:r w:rsidR="003352FF">
        <w:rPr>
          <w:rFonts w:ascii="Arial" w:hAnsi="Arial" w:cs="Arial"/>
          <w:sz w:val="24"/>
          <w:szCs w:val="24"/>
          <w:lang w:val="en-GB"/>
        </w:rPr>
        <w:t xml:space="preserve"> officer </w:t>
      </w:r>
      <w:proofErr w:type="spellStart"/>
      <w:r w:rsidR="003352FF">
        <w:rPr>
          <w:rFonts w:ascii="Arial" w:hAnsi="Arial" w:cs="Arial"/>
          <w:sz w:val="24"/>
          <w:szCs w:val="24"/>
          <w:lang w:val="en-GB"/>
        </w:rPr>
        <w:t>Mbeha</w:t>
      </w:r>
      <w:proofErr w:type="spellEnd"/>
      <w:r w:rsidR="003352FF" w:rsidRPr="00A12C0A">
        <w:rPr>
          <w:rFonts w:ascii="Arial" w:hAnsi="Arial" w:cs="Arial"/>
          <w:sz w:val="24"/>
          <w:szCs w:val="24"/>
          <w:lang w:val="en-GB"/>
        </w:rPr>
        <w:t xml:space="preserve"> </w:t>
      </w:r>
      <w:r w:rsidR="003352FF">
        <w:rPr>
          <w:rFonts w:ascii="Arial" w:hAnsi="Arial" w:cs="Arial"/>
          <w:sz w:val="24"/>
          <w:szCs w:val="24"/>
          <w:lang w:val="en-GB"/>
        </w:rPr>
        <w:t xml:space="preserve">who </w:t>
      </w:r>
      <w:r w:rsidR="003352FF" w:rsidRPr="00A12C0A">
        <w:rPr>
          <w:rFonts w:ascii="Arial" w:hAnsi="Arial" w:cs="Arial"/>
          <w:sz w:val="24"/>
          <w:szCs w:val="24"/>
          <w:lang w:val="en-GB"/>
        </w:rPr>
        <w:t xml:space="preserve">effected an arrest </w:t>
      </w:r>
      <w:r w:rsidR="003352FF">
        <w:rPr>
          <w:rFonts w:ascii="Arial" w:hAnsi="Arial" w:cs="Arial"/>
          <w:sz w:val="24"/>
          <w:szCs w:val="24"/>
          <w:lang w:val="en-GB"/>
        </w:rPr>
        <w:t xml:space="preserve">on the accused </w:t>
      </w:r>
      <w:r w:rsidR="003352FF" w:rsidRPr="00A12C0A">
        <w:rPr>
          <w:rFonts w:ascii="Arial" w:hAnsi="Arial" w:cs="Arial"/>
          <w:sz w:val="24"/>
          <w:szCs w:val="24"/>
          <w:lang w:val="en-GB"/>
        </w:rPr>
        <w:t>al</w:t>
      </w:r>
      <w:r w:rsidR="003352FF">
        <w:rPr>
          <w:rFonts w:ascii="Arial" w:hAnsi="Arial" w:cs="Arial"/>
          <w:sz w:val="24"/>
          <w:szCs w:val="24"/>
          <w:lang w:val="en-GB"/>
        </w:rPr>
        <w:t>so did not see any injury and did not</w:t>
      </w:r>
      <w:r w:rsidR="003352FF" w:rsidRPr="00A12C0A">
        <w:rPr>
          <w:rFonts w:ascii="Arial" w:hAnsi="Arial" w:cs="Arial"/>
          <w:sz w:val="24"/>
          <w:szCs w:val="24"/>
          <w:lang w:val="en-GB"/>
        </w:rPr>
        <w:t xml:space="preserve"> hear </w:t>
      </w:r>
      <w:r w:rsidR="0095462A">
        <w:rPr>
          <w:rFonts w:ascii="Arial" w:hAnsi="Arial" w:cs="Arial"/>
          <w:sz w:val="24"/>
          <w:szCs w:val="24"/>
          <w:lang w:val="en-GB"/>
        </w:rPr>
        <w:t>any complain</w:t>
      </w:r>
      <w:r w:rsidR="003352FF">
        <w:rPr>
          <w:rFonts w:ascii="Arial" w:hAnsi="Arial" w:cs="Arial"/>
          <w:sz w:val="24"/>
          <w:szCs w:val="24"/>
          <w:lang w:val="en-GB"/>
        </w:rPr>
        <w:t xml:space="preserve"> from the </w:t>
      </w:r>
      <w:r w:rsidR="00E43AC2">
        <w:rPr>
          <w:rFonts w:ascii="Arial" w:hAnsi="Arial" w:cs="Arial"/>
          <w:sz w:val="24"/>
          <w:szCs w:val="24"/>
          <w:lang w:val="en-GB"/>
        </w:rPr>
        <w:t>accused</w:t>
      </w:r>
      <w:r w:rsidR="00E43AC2" w:rsidRPr="00A12C0A">
        <w:rPr>
          <w:rFonts w:ascii="Arial" w:hAnsi="Arial" w:cs="Arial"/>
          <w:sz w:val="24"/>
          <w:szCs w:val="24"/>
          <w:lang w:val="en-GB"/>
        </w:rPr>
        <w:t>.</w:t>
      </w:r>
      <w:r w:rsidR="0009296E">
        <w:rPr>
          <w:rFonts w:ascii="Arial" w:hAnsi="Arial" w:cs="Arial"/>
          <w:sz w:val="24"/>
          <w:szCs w:val="24"/>
          <w:lang w:val="en-GB"/>
        </w:rPr>
        <w:t xml:space="preserve"> To this end it is worth noting that t</w:t>
      </w:r>
      <w:r w:rsidR="00E43AC2">
        <w:rPr>
          <w:rFonts w:ascii="Arial" w:hAnsi="Arial" w:cs="Arial"/>
          <w:sz w:val="24"/>
          <w:szCs w:val="24"/>
          <w:lang w:val="en-GB"/>
        </w:rPr>
        <w:t xml:space="preserve">he more probable explanation </w:t>
      </w:r>
      <w:r w:rsidR="007E7647">
        <w:rPr>
          <w:rFonts w:ascii="Arial" w:hAnsi="Arial" w:cs="Arial"/>
          <w:sz w:val="24"/>
          <w:szCs w:val="24"/>
          <w:lang w:val="en-GB"/>
        </w:rPr>
        <w:t xml:space="preserve">accused gave </w:t>
      </w:r>
      <w:r w:rsidR="00E43AC2">
        <w:rPr>
          <w:rFonts w:ascii="Arial" w:hAnsi="Arial" w:cs="Arial"/>
          <w:sz w:val="24"/>
          <w:szCs w:val="24"/>
          <w:lang w:val="en-GB"/>
        </w:rPr>
        <w:t>for his actions that night is co</w:t>
      </w:r>
      <w:r w:rsidR="007E7647">
        <w:rPr>
          <w:rFonts w:ascii="Arial" w:hAnsi="Arial" w:cs="Arial"/>
          <w:sz w:val="24"/>
          <w:szCs w:val="24"/>
          <w:lang w:val="en-GB"/>
        </w:rPr>
        <w:t>ntained in his statement</w:t>
      </w:r>
      <w:r w:rsidR="00E43AC2">
        <w:rPr>
          <w:rFonts w:ascii="Arial" w:hAnsi="Arial" w:cs="Arial"/>
          <w:sz w:val="24"/>
          <w:szCs w:val="24"/>
          <w:lang w:val="en-GB"/>
        </w:rPr>
        <w:t xml:space="preserve"> in terms of s 112 (2).</w:t>
      </w:r>
      <w:r w:rsidR="003352FF" w:rsidRPr="00A12C0A">
        <w:rPr>
          <w:rFonts w:ascii="Arial" w:hAnsi="Arial" w:cs="Arial"/>
          <w:sz w:val="24"/>
          <w:szCs w:val="24"/>
          <w:lang w:val="en-GB"/>
        </w:rPr>
        <w:t xml:space="preserve"> </w:t>
      </w:r>
      <w:r w:rsidR="004B0BA4">
        <w:rPr>
          <w:rFonts w:ascii="Arial" w:hAnsi="Arial" w:cs="Arial"/>
          <w:sz w:val="24"/>
          <w:szCs w:val="24"/>
          <w:lang w:val="en-GB"/>
        </w:rPr>
        <w:t xml:space="preserve">It </w:t>
      </w:r>
      <w:r w:rsidR="00DB26FB">
        <w:rPr>
          <w:rFonts w:ascii="Arial" w:hAnsi="Arial" w:cs="Arial"/>
          <w:sz w:val="24"/>
          <w:szCs w:val="24"/>
          <w:lang w:val="en-GB"/>
        </w:rPr>
        <w:t>appears from accused’s</w:t>
      </w:r>
      <w:r w:rsidR="00DB26FB">
        <w:rPr>
          <w:rFonts w:ascii="Arial" w:hAnsi="Arial" w:cs="Arial"/>
          <w:sz w:val="24"/>
          <w:szCs w:val="24"/>
        </w:rPr>
        <w:t xml:space="preserve"> explanation</w:t>
      </w:r>
      <w:r w:rsidR="004B0BA4">
        <w:rPr>
          <w:rFonts w:ascii="Arial" w:hAnsi="Arial" w:cs="Arial"/>
          <w:sz w:val="24"/>
          <w:szCs w:val="24"/>
        </w:rPr>
        <w:t xml:space="preserve"> </w:t>
      </w:r>
      <w:r w:rsidR="00DB26FB">
        <w:rPr>
          <w:rFonts w:ascii="Arial" w:hAnsi="Arial" w:cs="Arial"/>
          <w:sz w:val="24"/>
          <w:szCs w:val="24"/>
        </w:rPr>
        <w:t>that the deceased provocative behaviour prom</w:t>
      </w:r>
      <w:r w:rsidR="00E43AC2">
        <w:rPr>
          <w:rFonts w:ascii="Arial" w:hAnsi="Arial" w:cs="Arial"/>
          <w:sz w:val="24"/>
          <w:szCs w:val="24"/>
        </w:rPr>
        <w:t>pted him to act the way he did</w:t>
      </w:r>
      <w:r w:rsidR="00DB26FB">
        <w:rPr>
          <w:rFonts w:ascii="Arial" w:hAnsi="Arial" w:cs="Arial"/>
          <w:sz w:val="24"/>
          <w:szCs w:val="24"/>
        </w:rPr>
        <w:t xml:space="preserve">, </w:t>
      </w:r>
      <w:r w:rsidR="004B0BA4">
        <w:rPr>
          <w:rFonts w:ascii="Arial" w:hAnsi="Arial" w:cs="Arial"/>
          <w:sz w:val="24"/>
          <w:szCs w:val="24"/>
          <w:lang w:val="en-GB"/>
        </w:rPr>
        <w:t>however hi</w:t>
      </w:r>
      <w:r w:rsidR="00B32569">
        <w:rPr>
          <w:rFonts w:ascii="Arial" w:hAnsi="Arial" w:cs="Arial"/>
          <w:sz w:val="24"/>
          <w:szCs w:val="24"/>
          <w:lang w:val="en-GB"/>
        </w:rPr>
        <w:t>s averments in this regard remain unsubstantiated</w:t>
      </w:r>
      <w:r w:rsidR="00DB26FB">
        <w:rPr>
          <w:rFonts w:ascii="Arial" w:hAnsi="Arial" w:cs="Arial"/>
          <w:sz w:val="24"/>
          <w:szCs w:val="24"/>
          <w:lang w:val="en-GB"/>
        </w:rPr>
        <w:t xml:space="preserve"> after the state</w:t>
      </w:r>
      <w:r w:rsidR="0095462A">
        <w:rPr>
          <w:rFonts w:ascii="Arial" w:hAnsi="Arial" w:cs="Arial"/>
          <w:sz w:val="24"/>
          <w:szCs w:val="24"/>
          <w:lang w:val="en-GB"/>
        </w:rPr>
        <w:t>’s</w:t>
      </w:r>
      <w:r w:rsidR="00DB26FB">
        <w:rPr>
          <w:rFonts w:ascii="Arial" w:hAnsi="Arial" w:cs="Arial"/>
          <w:sz w:val="24"/>
          <w:szCs w:val="24"/>
          <w:lang w:val="en-GB"/>
        </w:rPr>
        <w:t xml:space="preserve"> case</w:t>
      </w:r>
      <w:r w:rsidR="0049793A">
        <w:rPr>
          <w:rFonts w:ascii="Arial" w:hAnsi="Arial" w:cs="Arial"/>
          <w:sz w:val="24"/>
          <w:szCs w:val="24"/>
          <w:lang w:val="en-GB"/>
        </w:rPr>
        <w:t>.</w:t>
      </w:r>
    </w:p>
    <w:p w:rsidR="00D045F0" w:rsidRDefault="00D045F0" w:rsidP="00EA2D09">
      <w:pPr>
        <w:spacing w:after="0" w:line="360" w:lineRule="auto"/>
        <w:jc w:val="both"/>
        <w:rPr>
          <w:rFonts w:ascii="Arial" w:hAnsi="Arial" w:cs="Arial"/>
          <w:sz w:val="24"/>
          <w:szCs w:val="24"/>
          <w:lang w:val="en-GB"/>
        </w:rPr>
      </w:pPr>
    </w:p>
    <w:p w:rsidR="007B2AF6" w:rsidRPr="007B2AF6" w:rsidRDefault="0029630B" w:rsidP="00EA2D09">
      <w:pPr>
        <w:spacing w:after="0" w:line="360" w:lineRule="auto"/>
        <w:jc w:val="both"/>
        <w:rPr>
          <w:rFonts w:ascii="Arial" w:hAnsi="Arial" w:cs="Arial"/>
          <w:sz w:val="24"/>
          <w:szCs w:val="24"/>
        </w:rPr>
      </w:pPr>
      <w:r>
        <w:rPr>
          <w:rFonts w:ascii="Arial" w:hAnsi="Arial" w:cs="Arial"/>
          <w:sz w:val="24"/>
          <w:szCs w:val="24"/>
        </w:rPr>
        <w:t>[30</w:t>
      </w:r>
      <w:r w:rsidR="007B2AF6" w:rsidRPr="00725938">
        <w:rPr>
          <w:rFonts w:ascii="Arial" w:hAnsi="Arial" w:cs="Arial"/>
          <w:sz w:val="24"/>
          <w:szCs w:val="24"/>
        </w:rPr>
        <w:t>]</w:t>
      </w:r>
      <w:r w:rsidR="007B2AF6" w:rsidRPr="00725938">
        <w:rPr>
          <w:rFonts w:ascii="Arial" w:hAnsi="Arial" w:cs="Arial"/>
          <w:sz w:val="24"/>
          <w:szCs w:val="24"/>
        </w:rPr>
        <w:tab/>
      </w:r>
      <w:r w:rsidR="00914538">
        <w:rPr>
          <w:rFonts w:ascii="Arial" w:hAnsi="Arial" w:cs="Arial"/>
          <w:sz w:val="24"/>
          <w:szCs w:val="24"/>
        </w:rPr>
        <w:t>With regard to count 2 and 3,</w:t>
      </w:r>
      <w:r w:rsidR="007B2AF6">
        <w:rPr>
          <w:rFonts w:ascii="Arial" w:hAnsi="Arial" w:cs="Arial"/>
          <w:sz w:val="24"/>
          <w:szCs w:val="24"/>
        </w:rPr>
        <w:t xml:space="preserve"> accused </w:t>
      </w:r>
      <w:r w:rsidR="00914538">
        <w:rPr>
          <w:rFonts w:ascii="Arial" w:hAnsi="Arial" w:cs="Arial"/>
          <w:sz w:val="24"/>
          <w:szCs w:val="24"/>
        </w:rPr>
        <w:t>admitted to have gone</w:t>
      </w:r>
      <w:r w:rsidR="007B2AF6">
        <w:rPr>
          <w:rFonts w:ascii="Arial" w:hAnsi="Arial" w:cs="Arial"/>
          <w:sz w:val="24"/>
          <w:szCs w:val="24"/>
        </w:rPr>
        <w:t xml:space="preserve"> to t</w:t>
      </w:r>
      <w:r w:rsidR="009733E1">
        <w:rPr>
          <w:rFonts w:ascii="Arial" w:hAnsi="Arial" w:cs="Arial"/>
          <w:sz w:val="24"/>
          <w:szCs w:val="24"/>
        </w:rPr>
        <w:t>he complainants’</w:t>
      </w:r>
      <w:r w:rsidR="00BE73B7">
        <w:rPr>
          <w:rFonts w:ascii="Arial" w:hAnsi="Arial" w:cs="Arial"/>
          <w:sz w:val="24"/>
          <w:szCs w:val="24"/>
        </w:rPr>
        <w:t xml:space="preserve"> house the</w:t>
      </w:r>
      <w:r w:rsidR="00914538">
        <w:rPr>
          <w:rFonts w:ascii="Arial" w:hAnsi="Arial" w:cs="Arial"/>
          <w:sz w:val="24"/>
          <w:szCs w:val="24"/>
        </w:rPr>
        <w:t xml:space="preserve"> night</w:t>
      </w:r>
      <w:r w:rsidR="009733E1">
        <w:rPr>
          <w:rFonts w:ascii="Arial" w:hAnsi="Arial" w:cs="Arial"/>
          <w:sz w:val="24"/>
          <w:szCs w:val="24"/>
        </w:rPr>
        <w:t xml:space="preserve"> of the incident with </w:t>
      </w:r>
      <w:r w:rsidR="007B2AF6">
        <w:rPr>
          <w:rFonts w:ascii="Arial" w:hAnsi="Arial" w:cs="Arial"/>
          <w:sz w:val="24"/>
          <w:szCs w:val="24"/>
        </w:rPr>
        <w:t xml:space="preserve">a </w:t>
      </w:r>
      <w:proofErr w:type="spellStart"/>
      <w:r w:rsidR="007B2AF6">
        <w:rPr>
          <w:rFonts w:ascii="Arial" w:hAnsi="Arial" w:cs="Arial"/>
          <w:sz w:val="24"/>
          <w:szCs w:val="24"/>
        </w:rPr>
        <w:t>panga</w:t>
      </w:r>
      <w:proofErr w:type="spellEnd"/>
      <w:r w:rsidR="007B2AF6">
        <w:rPr>
          <w:rFonts w:ascii="Arial" w:hAnsi="Arial" w:cs="Arial"/>
          <w:sz w:val="24"/>
          <w:szCs w:val="24"/>
        </w:rPr>
        <w:t xml:space="preserve"> in his hand</w:t>
      </w:r>
      <w:r w:rsidR="009733E1">
        <w:rPr>
          <w:rFonts w:ascii="Arial" w:hAnsi="Arial" w:cs="Arial"/>
          <w:sz w:val="24"/>
          <w:szCs w:val="24"/>
        </w:rPr>
        <w:t xml:space="preserve">. </w:t>
      </w:r>
      <w:r w:rsidR="007E7647">
        <w:rPr>
          <w:rFonts w:ascii="Arial" w:hAnsi="Arial" w:cs="Arial"/>
          <w:sz w:val="24"/>
          <w:szCs w:val="24"/>
        </w:rPr>
        <w:t>What remains</w:t>
      </w:r>
      <w:r w:rsidR="00914538">
        <w:rPr>
          <w:rFonts w:ascii="Arial" w:hAnsi="Arial" w:cs="Arial"/>
          <w:sz w:val="24"/>
          <w:szCs w:val="24"/>
        </w:rPr>
        <w:t xml:space="preserve"> for determination was whether </w:t>
      </w:r>
      <w:r w:rsidR="00D83BF6">
        <w:rPr>
          <w:rFonts w:ascii="Arial" w:hAnsi="Arial" w:cs="Arial"/>
          <w:sz w:val="24"/>
          <w:szCs w:val="24"/>
        </w:rPr>
        <w:t xml:space="preserve">or not </w:t>
      </w:r>
      <w:r w:rsidR="00914538">
        <w:rPr>
          <w:rFonts w:ascii="Arial" w:hAnsi="Arial" w:cs="Arial"/>
          <w:sz w:val="24"/>
          <w:szCs w:val="24"/>
        </w:rPr>
        <w:t>accused</w:t>
      </w:r>
      <w:r w:rsidR="00BE73B7">
        <w:rPr>
          <w:rFonts w:ascii="Arial" w:hAnsi="Arial" w:cs="Arial"/>
          <w:sz w:val="24"/>
          <w:szCs w:val="24"/>
        </w:rPr>
        <w:t xml:space="preserve"> threaten</w:t>
      </w:r>
      <w:r w:rsidR="00627EC0">
        <w:rPr>
          <w:rFonts w:ascii="Arial" w:hAnsi="Arial" w:cs="Arial"/>
          <w:sz w:val="24"/>
          <w:szCs w:val="24"/>
        </w:rPr>
        <w:t>ed</w:t>
      </w:r>
      <w:r w:rsidR="00BE73B7">
        <w:rPr>
          <w:rFonts w:ascii="Arial" w:hAnsi="Arial" w:cs="Arial"/>
          <w:sz w:val="24"/>
          <w:szCs w:val="24"/>
        </w:rPr>
        <w:t xml:space="preserve"> to assault</w:t>
      </w:r>
      <w:r>
        <w:rPr>
          <w:rFonts w:ascii="Arial" w:hAnsi="Arial" w:cs="Arial"/>
          <w:sz w:val="24"/>
          <w:szCs w:val="24"/>
        </w:rPr>
        <w:t>/kill</w:t>
      </w:r>
      <w:r w:rsidR="00BE73B7">
        <w:rPr>
          <w:rFonts w:ascii="Arial" w:hAnsi="Arial" w:cs="Arial"/>
          <w:sz w:val="24"/>
          <w:szCs w:val="24"/>
        </w:rPr>
        <w:t xml:space="preserve"> the</w:t>
      </w:r>
      <w:r w:rsidR="00914538">
        <w:rPr>
          <w:rFonts w:ascii="Arial" w:hAnsi="Arial" w:cs="Arial"/>
          <w:sz w:val="24"/>
          <w:szCs w:val="24"/>
        </w:rPr>
        <w:t xml:space="preserve"> complainants as alleged</w:t>
      </w:r>
      <w:r w:rsidR="007E7647">
        <w:rPr>
          <w:rFonts w:ascii="Arial" w:hAnsi="Arial" w:cs="Arial"/>
          <w:sz w:val="24"/>
          <w:szCs w:val="24"/>
        </w:rPr>
        <w:t xml:space="preserve"> in the charges</w:t>
      </w:r>
      <w:r w:rsidR="00914538">
        <w:rPr>
          <w:rFonts w:ascii="Arial" w:hAnsi="Arial" w:cs="Arial"/>
          <w:sz w:val="24"/>
          <w:szCs w:val="24"/>
        </w:rPr>
        <w:t xml:space="preserve">. </w:t>
      </w:r>
    </w:p>
    <w:p w:rsidR="00E47036" w:rsidRPr="004A17F6" w:rsidRDefault="00E47036" w:rsidP="00EA2D09">
      <w:pPr>
        <w:spacing w:after="0" w:line="360" w:lineRule="auto"/>
        <w:jc w:val="both"/>
        <w:rPr>
          <w:rFonts w:ascii="Arial" w:hAnsi="Arial" w:cs="Arial"/>
          <w:sz w:val="24"/>
          <w:szCs w:val="24"/>
        </w:rPr>
      </w:pPr>
    </w:p>
    <w:p w:rsidR="00F533A6" w:rsidRPr="00E41125" w:rsidRDefault="0029630B" w:rsidP="00EA2D09">
      <w:pPr>
        <w:spacing w:after="0" w:line="360" w:lineRule="auto"/>
        <w:jc w:val="both"/>
        <w:rPr>
          <w:rFonts w:ascii="Arial" w:hAnsi="Arial" w:cs="Arial"/>
          <w:sz w:val="24"/>
          <w:szCs w:val="24"/>
          <w:lang w:val="en-GB"/>
        </w:rPr>
      </w:pPr>
      <w:r>
        <w:rPr>
          <w:rFonts w:ascii="Arial" w:hAnsi="Arial" w:cs="Arial"/>
          <w:sz w:val="24"/>
          <w:szCs w:val="24"/>
          <w:lang w:val="en-GB"/>
        </w:rPr>
        <w:t>[31</w:t>
      </w:r>
      <w:r w:rsidR="00E47036">
        <w:rPr>
          <w:rFonts w:ascii="Arial" w:hAnsi="Arial" w:cs="Arial"/>
          <w:sz w:val="24"/>
          <w:szCs w:val="24"/>
          <w:lang w:val="en-GB"/>
        </w:rPr>
        <w:t xml:space="preserve">] </w:t>
      </w:r>
      <w:r w:rsidR="00FE5CA4" w:rsidRPr="00FD4D30">
        <w:rPr>
          <w:rFonts w:ascii="Arial" w:hAnsi="Arial" w:cs="Arial"/>
          <w:sz w:val="24"/>
          <w:szCs w:val="24"/>
          <w:lang w:val="en-US"/>
        </w:rPr>
        <w:tab/>
      </w:r>
      <w:r w:rsidR="00780C2B">
        <w:rPr>
          <w:rFonts w:ascii="Arial" w:hAnsi="Arial" w:cs="Arial"/>
          <w:sz w:val="24"/>
          <w:szCs w:val="24"/>
          <w:lang w:val="en-GB"/>
        </w:rPr>
        <w:t>C</w:t>
      </w:r>
      <w:r w:rsidR="00E47036">
        <w:rPr>
          <w:rFonts w:ascii="Arial" w:hAnsi="Arial" w:cs="Arial"/>
          <w:sz w:val="24"/>
          <w:szCs w:val="24"/>
          <w:lang w:val="en-GB"/>
        </w:rPr>
        <w:t xml:space="preserve">ounsel </w:t>
      </w:r>
      <w:r w:rsidR="005C0417">
        <w:rPr>
          <w:rFonts w:ascii="Arial" w:hAnsi="Arial" w:cs="Arial"/>
          <w:sz w:val="24"/>
          <w:szCs w:val="24"/>
          <w:lang w:val="en-GB"/>
        </w:rPr>
        <w:t xml:space="preserve">for the accused </w:t>
      </w:r>
      <w:r w:rsidR="008A124D">
        <w:rPr>
          <w:rFonts w:ascii="Arial" w:hAnsi="Arial" w:cs="Arial"/>
          <w:sz w:val="24"/>
          <w:szCs w:val="24"/>
          <w:lang w:val="en-GB"/>
        </w:rPr>
        <w:t xml:space="preserve">implored </w:t>
      </w:r>
      <w:r w:rsidR="00247CDC">
        <w:rPr>
          <w:rFonts w:ascii="Arial" w:hAnsi="Arial" w:cs="Arial"/>
          <w:sz w:val="24"/>
          <w:szCs w:val="24"/>
          <w:lang w:val="en-GB"/>
        </w:rPr>
        <w:t xml:space="preserve">the court to reject the evidence of Mrs </w:t>
      </w:r>
      <w:proofErr w:type="spellStart"/>
      <w:r w:rsidR="00247CDC">
        <w:rPr>
          <w:rFonts w:ascii="Arial" w:hAnsi="Arial" w:cs="Arial"/>
          <w:sz w:val="24"/>
          <w:szCs w:val="24"/>
          <w:lang w:val="en-GB"/>
        </w:rPr>
        <w:t>Hautemo</w:t>
      </w:r>
      <w:proofErr w:type="spellEnd"/>
      <w:r w:rsidR="00247CDC">
        <w:rPr>
          <w:rFonts w:ascii="Arial" w:hAnsi="Arial" w:cs="Arial"/>
          <w:sz w:val="24"/>
          <w:szCs w:val="24"/>
          <w:lang w:val="en-GB"/>
        </w:rPr>
        <w:t xml:space="preserve">, Josef and </w:t>
      </w:r>
      <w:proofErr w:type="spellStart"/>
      <w:r w:rsidR="00247CDC">
        <w:rPr>
          <w:rFonts w:ascii="Arial" w:hAnsi="Arial" w:cs="Arial"/>
          <w:sz w:val="24"/>
          <w:szCs w:val="24"/>
          <w:lang w:val="en-GB"/>
        </w:rPr>
        <w:t>Joolokeni</w:t>
      </w:r>
      <w:proofErr w:type="spellEnd"/>
      <w:r w:rsidR="00247CDC">
        <w:rPr>
          <w:rFonts w:ascii="Arial" w:hAnsi="Arial" w:cs="Arial"/>
          <w:sz w:val="24"/>
          <w:szCs w:val="24"/>
          <w:lang w:val="en-GB"/>
        </w:rPr>
        <w:t xml:space="preserve"> </w:t>
      </w:r>
      <w:r w:rsidR="008A124D">
        <w:rPr>
          <w:rFonts w:ascii="Arial" w:hAnsi="Arial" w:cs="Arial"/>
          <w:sz w:val="24"/>
          <w:szCs w:val="24"/>
          <w:lang w:val="en-GB"/>
        </w:rPr>
        <w:t>on the two counts of assault by threat</w:t>
      </w:r>
      <w:r w:rsidR="000D682D">
        <w:rPr>
          <w:rFonts w:ascii="Arial" w:hAnsi="Arial" w:cs="Arial"/>
          <w:sz w:val="24"/>
          <w:szCs w:val="24"/>
          <w:lang w:val="en-GB"/>
        </w:rPr>
        <w:t xml:space="preserve"> on account that</w:t>
      </w:r>
      <w:r w:rsidR="00787188">
        <w:rPr>
          <w:rFonts w:ascii="Arial" w:hAnsi="Arial" w:cs="Arial"/>
          <w:sz w:val="24"/>
          <w:szCs w:val="24"/>
          <w:lang w:val="en-GB"/>
        </w:rPr>
        <w:t xml:space="preserve"> there we</w:t>
      </w:r>
      <w:r w:rsidR="00E47036">
        <w:rPr>
          <w:rFonts w:ascii="Arial" w:hAnsi="Arial" w:cs="Arial"/>
          <w:sz w:val="24"/>
          <w:szCs w:val="24"/>
          <w:lang w:val="en-GB"/>
        </w:rPr>
        <w:t>re material contradictions.</w:t>
      </w:r>
      <w:r w:rsidR="00E41125">
        <w:rPr>
          <w:rFonts w:ascii="Arial" w:hAnsi="Arial" w:cs="Arial"/>
          <w:sz w:val="24"/>
          <w:szCs w:val="24"/>
          <w:lang w:val="en-GB"/>
        </w:rPr>
        <w:t xml:space="preserve"> </w:t>
      </w:r>
      <w:r w:rsidR="000A0D27">
        <w:rPr>
          <w:rFonts w:ascii="Arial" w:hAnsi="Arial" w:cs="Arial"/>
          <w:sz w:val="24"/>
          <w:szCs w:val="24"/>
        </w:rPr>
        <w:t>It appears</w:t>
      </w:r>
      <w:r w:rsidR="00F533A6">
        <w:rPr>
          <w:rFonts w:ascii="Arial" w:hAnsi="Arial" w:cs="Arial"/>
          <w:sz w:val="24"/>
          <w:szCs w:val="24"/>
        </w:rPr>
        <w:t xml:space="preserve"> the contradictions complained of</w:t>
      </w:r>
      <w:r w:rsidR="000A0D27">
        <w:rPr>
          <w:rFonts w:ascii="Arial" w:hAnsi="Arial" w:cs="Arial"/>
          <w:sz w:val="24"/>
          <w:szCs w:val="24"/>
        </w:rPr>
        <w:t xml:space="preserve"> </w:t>
      </w:r>
      <w:r w:rsidR="001C79E4">
        <w:rPr>
          <w:rFonts w:ascii="Arial" w:hAnsi="Arial" w:cs="Arial"/>
          <w:sz w:val="24"/>
          <w:szCs w:val="24"/>
        </w:rPr>
        <w:t xml:space="preserve">were; </w:t>
      </w:r>
      <w:r w:rsidR="00056B7E">
        <w:rPr>
          <w:rFonts w:ascii="Arial" w:hAnsi="Arial" w:cs="Arial"/>
          <w:sz w:val="24"/>
          <w:szCs w:val="24"/>
        </w:rPr>
        <w:t xml:space="preserve">mainly on </w:t>
      </w:r>
      <w:r w:rsidR="001C79E4">
        <w:rPr>
          <w:rFonts w:ascii="Arial" w:hAnsi="Arial" w:cs="Arial"/>
          <w:sz w:val="24"/>
          <w:szCs w:val="24"/>
        </w:rPr>
        <w:t xml:space="preserve">the sequences of </w:t>
      </w:r>
      <w:r w:rsidR="00B52651">
        <w:rPr>
          <w:rFonts w:ascii="Arial" w:hAnsi="Arial" w:cs="Arial"/>
          <w:sz w:val="24"/>
          <w:szCs w:val="24"/>
        </w:rPr>
        <w:t>events</w:t>
      </w:r>
      <w:r w:rsidR="00056B7E">
        <w:rPr>
          <w:rFonts w:ascii="Arial" w:hAnsi="Arial" w:cs="Arial"/>
          <w:sz w:val="24"/>
          <w:szCs w:val="24"/>
        </w:rPr>
        <w:t>,</w:t>
      </w:r>
      <w:r w:rsidR="00B52651">
        <w:rPr>
          <w:rFonts w:ascii="Arial" w:hAnsi="Arial" w:cs="Arial"/>
          <w:sz w:val="24"/>
          <w:szCs w:val="24"/>
        </w:rPr>
        <w:t xml:space="preserve"> the exact</w:t>
      </w:r>
      <w:r w:rsidR="00F533A6">
        <w:rPr>
          <w:rFonts w:ascii="Arial" w:hAnsi="Arial" w:cs="Arial"/>
          <w:sz w:val="24"/>
          <w:szCs w:val="24"/>
        </w:rPr>
        <w:t xml:space="preserve"> words used by accused in threatening the witnesses, </w:t>
      </w:r>
      <w:r w:rsidR="00985986">
        <w:rPr>
          <w:rFonts w:ascii="Arial" w:hAnsi="Arial" w:cs="Arial"/>
          <w:sz w:val="24"/>
          <w:szCs w:val="24"/>
        </w:rPr>
        <w:t>how and</w:t>
      </w:r>
      <w:r w:rsidR="00F533A6">
        <w:rPr>
          <w:rFonts w:ascii="Arial" w:hAnsi="Arial" w:cs="Arial"/>
          <w:sz w:val="24"/>
          <w:szCs w:val="24"/>
        </w:rPr>
        <w:t xml:space="preserve"> in which </w:t>
      </w:r>
      <w:r w:rsidR="00985986">
        <w:rPr>
          <w:rFonts w:ascii="Arial" w:hAnsi="Arial" w:cs="Arial"/>
          <w:sz w:val="24"/>
          <w:szCs w:val="24"/>
        </w:rPr>
        <w:t xml:space="preserve">manner </w:t>
      </w:r>
      <w:r w:rsidR="00056B7E">
        <w:rPr>
          <w:rFonts w:ascii="Arial" w:hAnsi="Arial" w:cs="Arial"/>
          <w:sz w:val="24"/>
          <w:szCs w:val="24"/>
        </w:rPr>
        <w:t>the complainant in count 2</w:t>
      </w:r>
      <w:r w:rsidR="00F533A6">
        <w:rPr>
          <w:rFonts w:ascii="Arial" w:hAnsi="Arial" w:cs="Arial"/>
          <w:sz w:val="24"/>
          <w:szCs w:val="24"/>
        </w:rPr>
        <w:t xml:space="preserve"> was held, who entered the small gate first and how the three witnesses Mrs </w:t>
      </w:r>
      <w:proofErr w:type="spellStart"/>
      <w:r w:rsidR="00F533A6">
        <w:rPr>
          <w:rFonts w:ascii="Arial" w:hAnsi="Arial" w:cs="Arial"/>
          <w:sz w:val="24"/>
          <w:szCs w:val="24"/>
        </w:rPr>
        <w:t>Hautemo</w:t>
      </w:r>
      <w:proofErr w:type="spellEnd"/>
      <w:r w:rsidR="00F533A6">
        <w:rPr>
          <w:rFonts w:ascii="Arial" w:hAnsi="Arial" w:cs="Arial"/>
          <w:sz w:val="24"/>
          <w:szCs w:val="24"/>
        </w:rPr>
        <w:t xml:space="preserve">, </w:t>
      </w:r>
      <w:proofErr w:type="spellStart"/>
      <w:r w:rsidR="00F533A6">
        <w:rPr>
          <w:rFonts w:ascii="Arial" w:hAnsi="Arial" w:cs="Arial"/>
          <w:sz w:val="24"/>
          <w:szCs w:val="24"/>
        </w:rPr>
        <w:t>Joolokeni</w:t>
      </w:r>
      <w:proofErr w:type="spellEnd"/>
      <w:r w:rsidR="00F533A6">
        <w:rPr>
          <w:rFonts w:ascii="Arial" w:hAnsi="Arial" w:cs="Arial"/>
          <w:sz w:val="24"/>
          <w:szCs w:val="24"/>
        </w:rPr>
        <w:t xml:space="preserve"> and Joseph left their </w:t>
      </w:r>
      <w:r w:rsidR="00056B7E">
        <w:rPr>
          <w:rFonts w:ascii="Arial" w:hAnsi="Arial" w:cs="Arial"/>
          <w:sz w:val="24"/>
          <w:szCs w:val="24"/>
        </w:rPr>
        <w:t xml:space="preserve">house </w:t>
      </w:r>
      <w:r w:rsidR="00B36047">
        <w:rPr>
          <w:rFonts w:ascii="Arial" w:hAnsi="Arial" w:cs="Arial"/>
          <w:sz w:val="24"/>
          <w:szCs w:val="24"/>
        </w:rPr>
        <w:t>and that of the accused</w:t>
      </w:r>
      <w:r w:rsidR="00F533A6">
        <w:rPr>
          <w:rFonts w:ascii="Arial" w:hAnsi="Arial" w:cs="Arial"/>
          <w:sz w:val="24"/>
          <w:szCs w:val="24"/>
        </w:rPr>
        <w:t xml:space="preserve">. </w:t>
      </w:r>
      <w:r w:rsidR="00162809">
        <w:rPr>
          <w:rFonts w:ascii="Arial" w:hAnsi="Arial" w:cs="Arial"/>
          <w:sz w:val="24"/>
          <w:szCs w:val="24"/>
        </w:rPr>
        <w:t>It is common cause</w:t>
      </w:r>
      <w:r w:rsidR="00056B7E">
        <w:rPr>
          <w:rFonts w:ascii="Arial" w:hAnsi="Arial" w:cs="Arial"/>
          <w:sz w:val="24"/>
          <w:szCs w:val="24"/>
        </w:rPr>
        <w:t xml:space="preserve"> that</w:t>
      </w:r>
      <w:r w:rsidR="00985986">
        <w:rPr>
          <w:rFonts w:ascii="Arial" w:hAnsi="Arial" w:cs="Arial"/>
          <w:sz w:val="24"/>
          <w:szCs w:val="24"/>
        </w:rPr>
        <w:t xml:space="preserve"> </w:t>
      </w:r>
      <w:proofErr w:type="spellStart"/>
      <w:r w:rsidR="00F533A6">
        <w:rPr>
          <w:rFonts w:ascii="Arial" w:hAnsi="Arial" w:cs="Arial"/>
          <w:sz w:val="24"/>
          <w:szCs w:val="24"/>
        </w:rPr>
        <w:t>Joolokeni</w:t>
      </w:r>
      <w:proofErr w:type="spellEnd"/>
      <w:r w:rsidR="00162809">
        <w:rPr>
          <w:rFonts w:ascii="Arial" w:hAnsi="Arial" w:cs="Arial"/>
          <w:sz w:val="24"/>
          <w:szCs w:val="24"/>
        </w:rPr>
        <w:t xml:space="preserve"> testified </w:t>
      </w:r>
      <w:r w:rsidR="00056B7E">
        <w:rPr>
          <w:rFonts w:ascii="Arial" w:hAnsi="Arial" w:cs="Arial"/>
          <w:sz w:val="24"/>
          <w:szCs w:val="24"/>
        </w:rPr>
        <w:t xml:space="preserve">on </w:t>
      </w:r>
      <w:r w:rsidR="00162809">
        <w:rPr>
          <w:rFonts w:ascii="Arial" w:hAnsi="Arial" w:cs="Arial"/>
          <w:sz w:val="24"/>
          <w:szCs w:val="24"/>
        </w:rPr>
        <w:t xml:space="preserve">the </w:t>
      </w:r>
      <w:r w:rsidR="00056B7E">
        <w:rPr>
          <w:rFonts w:ascii="Arial" w:hAnsi="Arial" w:cs="Arial"/>
          <w:sz w:val="24"/>
          <w:szCs w:val="24"/>
        </w:rPr>
        <w:t xml:space="preserve">altercation her brother had with the accused and </w:t>
      </w:r>
      <w:r w:rsidR="00F533A6">
        <w:rPr>
          <w:rFonts w:ascii="Arial" w:hAnsi="Arial" w:cs="Arial"/>
          <w:sz w:val="24"/>
          <w:szCs w:val="24"/>
        </w:rPr>
        <w:t xml:space="preserve">that </w:t>
      </w:r>
      <w:r w:rsidR="008B72C4">
        <w:rPr>
          <w:rFonts w:ascii="Arial" w:hAnsi="Arial" w:cs="Arial"/>
          <w:sz w:val="24"/>
          <w:szCs w:val="24"/>
        </w:rPr>
        <w:t xml:space="preserve">her evidence that </w:t>
      </w:r>
      <w:r w:rsidR="00F533A6">
        <w:rPr>
          <w:rFonts w:ascii="Arial" w:hAnsi="Arial" w:cs="Arial"/>
          <w:sz w:val="24"/>
          <w:szCs w:val="24"/>
        </w:rPr>
        <w:t>accused was s</w:t>
      </w:r>
      <w:r w:rsidR="008B72C4">
        <w:rPr>
          <w:rFonts w:ascii="Arial" w:hAnsi="Arial" w:cs="Arial"/>
          <w:sz w:val="24"/>
          <w:szCs w:val="24"/>
        </w:rPr>
        <w:t>till holding her mother up until the accused homestead</w:t>
      </w:r>
      <w:r w:rsidR="00162809">
        <w:rPr>
          <w:rFonts w:ascii="Arial" w:hAnsi="Arial" w:cs="Arial"/>
          <w:sz w:val="24"/>
          <w:szCs w:val="24"/>
        </w:rPr>
        <w:t xml:space="preserve"> </w:t>
      </w:r>
      <w:r w:rsidR="00056B7E">
        <w:rPr>
          <w:rFonts w:ascii="Arial" w:hAnsi="Arial" w:cs="Arial"/>
          <w:sz w:val="24"/>
          <w:szCs w:val="24"/>
        </w:rPr>
        <w:t>was not corroborated by o</w:t>
      </w:r>
      <w:r w:rsidR="00162809">
        <w:rPr>
          <w:rFonts w:ascii="Arial" w:hAnsi="Arial" w:cs="Arial"/>
          <w:sz w:val="24"/>
          <w:szCs w:val="24"/>
        </w:rPr>
        <w:t>ther witnesses. Again h</w:t>
      </w:r>
      <w:r w:rsidR="00056B7E">
        <w:rPr>
          <w:rFonts w:ascii="Arial" w:hAnsi="Arial" w:cs="Arial"/>
          <w:sz w:val="24"/>
          <w:szCs w:val="24"/>
        </w:rPr>
        <w:t>er evidence that</w:t>
      </w:r>
      <w:r w:rsidR="00F533A6">
        <w:rPr>
          <w:rFonts w:ascii="Arial" w:hAnsi="Arial" w:cs="Arial"/>
          <w:sz w:val="24"/>
          <w:szCs w:val="24"/>
        </w:rPr>
        <w:t xml:space="preserve"> accused compelled her mother to enter </w:t>
      </w:r>
      <w:r w:rsidR="008B72C4">
        <w:rPr>
          <w:rFonts w:ascii="Arial" w:hAnsi="Arial" w:cs="Arial"/>
          <w:sz w:val="24"/>
          <w:szCs w:val="24"/>
        </w:rPr>
        <w:t>accused’s homest</w:t>
      </w:r>
      <w:r w:rsidR="00B36047">
        <w:rPr>
          <w:rFonts w:ascii="Arial" w:hAnsi="Arial" w:cs="Arial"/>
          <w:sz w:val="24"/>
          <w:szCs w:val="24"/>
        </w:rPr>
        <w:t>ead through the small gate was</w:t>
      </w:r>
      <w:r w:rsidR="00D95731">
        <w:rPr>
          <w:rFonts w:ascii="Arial" w:hAnsi="Arial" w:cs="Arial"/>
          <w:sz w:val="24"/>
          <w:szCs w:val="24"/>
        </w:rPr>
        <w:t xml:space="preserve"> </w:t>
      </w:r>
      <w:r w:rsidR="00056B7E">
        <w:rPr>
          <w:rFonts w:ascii="Arial" w:hAnsi="Arial" w:cs="Arial"/>
          <w:sz w:val="24"/>
          <w:szCs w:val="24"/>
        </w:rPr>
        <w:t>contradicted by that of</w:t>
      </w:r>
      <w:r w:rsidR="00F533A6">
        <w:rPr>
          <w:rFonts w:ascii="Arial" w:hAnsi="Arial" w:cs="Arial"/>
          <w:sz w:val="24"/>
          <w:szCs w:val="24"/>
        </w:rPr>
        <w:t xml:space="preserve"> her mother </w:t>
      </w:r>
      <w:r w:rsidR="00056B7E">
        <w:rPr>
          <w:rFonts w:ascii="Arial" w:hAnsi="Arial" w:cs="Arial"/>
          <w:sz w:val="24"/>
          <w:szCs w:val="24"/>
        </w:rPr>
        <w:t xml:space="preserve">who testified that </w:t>
      </w:r>
      <w:r w:rsidR="00F533A6">
        <w:rPr>
          <w:rFonts w:ascii="Arial" w:hAnsi="Arial" w:cs="Arial"/>
          <w:sz w:val="24"/>
          <w:szCs w:val="24"/>
        </w:rPr>
        <w:t xml:space="preserve">she entered </w:t>
      </w:r>
      <w:r w:rsidR="00D95731">
        <w:rPr>
          <w:rFonts w:ascii="Arial" w:hAnsi="Arial" w:cs="Arial"/>
          <w:sz w:val="24"/>
          <w:szCs w:val="24"/>
        </w:rPr>
        <w:t xml:space="preserve">accused’s homestead </w:t>
      </w:r>
      <w:r w:rsidR="00F533A6">
        <w:rPr>
          <w:rFonts w:ascii="Arial" w:hAnsi="Arial" w:cs="Arial"/>
          <w:sz w:val="24"/>
          <w:szCs w:val="24"/>
        </w:rPr>
        <w:t>on her own.</w:t>
      </w:r>
      <w:r w:rsidR="00F533A6" w:rsidRPr="00A11771">
        <w:rPr>
          <w:rFonts w:ascii="Arial" w:hAnsi="Arial" w:cs="Arial"/>
          <w:sz w:val="24"/>
          <w:szCs w:val="24"/>
        </w:rPr>
        <w:t xml:space="preserve"> </w:t>
      </w:r>
    </w:p>
    <w:p w:rsidR="00F533A6" w:rsidRPr="00F533A6" w:rsidRDefault="00F533A6" w:rsidP="00EA2D09">
      <w:pPr>
        <w:spacing w:after="0" w:line="360" w:lineRule="auto"/>
        <w:jc w:val="both"/>
        <w:rPr>
          <w:rFonts w:ascii="Arial" w:hAnsi="Arial" w:cs="Arial"/>
          <w:sz w:val="24"/>
          <w:szCs w:val="24"/>
        </w:rPr>
      </w:pPr>
    </w:p>
    <w:p w:rsidR="00DD0DEA" w:rsidRDefault="00B91E54" w:rsidP="00EA2D09">
      <w:pPr>
        <w:spacing w:after="0" w:line="360" w:lineRule="auto"/>
        <w:jc w:val="both"/>
        <w:rPr>
          <w:rFonts w:ascii="Arial" w:hAnsi="Arial" w:cs="Arial"/>
          <w:sz w:val="24"/>
          <w:szCs w:val="24"/>
        </w:rPr>
      </w:pPr>
      <w:r>
        <w:rPr>
          <w:rFonts w:ascii="Arial" w:hAnsi="Arial" w:cs="Arial"/>
          <w:sz w:val="24"/>
          <w:szCs w:val="24"/>
          <w:lang w:val="en-GB"/>
        </w:rPr>
        <w:t>[32</w:t>
      </w:r>
      <w:r w:rsidR="00F533A6">
        <w:rPr>
          <w:rFonts w:ascii="Arial" w:hAnsi="Arial" w:cs="Arial"/>
          <w:sz w:val="24"/>
          <w:szCs w:val="24"/>
          <w:lang w:val="en-GB"/>
        </w:rPr>
        <w:t xml:space="preserve">] </w:t>
      </w:r>
      <w:r w:rsidR="00F533A6" w:rsidRPr="00F422BF">
        <w:rPr>
          <w:rFonts w:ascii="Arial" w:hAnsi="Arial" w:cs="Arial"/>
          <w:sz w:val="24"/>
          <w:szCs w:val="24"/>
        </w:rPr>
        <w:tab/>
      </w:r>
      <w:r w:rsidR="00F533A6">
        <w:rPr>
          <w:rFonts w:ascii="Arial" w:hAnsi="Arial" w:cs="Arial"/>
          <w:sz w:val="24"/>
          <w:szCs w:val="24"/>
        </w:rPr>
        <w:t xml:space="preserve">In </w:t>
      </w:r>
      <w:r w:rsidR="00F533A6" w:rsidRPr="00E06559">
        <w:rPr>
          <w:rFonts w:ascii="Arial" w:hAnsi="Arial" w:cs="Arial"/>
          <w:i/>
          <w:sz w:val="24"/>
          <w:szCs w:val="24"/>
        </w:rPr>
        <w:t xml:space="preserve">S v </w:t>
      </w:r>
      <w:proofErr w:type="spellStart"/>
      <w:r w:rsidR="00F533A6" w:rsidRPr="00E06559">
        <w:rPr>
          <w:rFonts w:ascii="Arial" w:hAnsi="Arial" w:cs="Arial"/>
          <w:i/>
          <w:sz w:val="24"/>
          <w:szCs w:val="24"/>
        </w:rPr>
        <w:t>Auala</w:t>
      </w:r>
      <w:proofErr w:type="spellEnd"/>
      <w:r w:rsidR="00F533A6">
        <w:rPr>
          <w:rStyle w:val="FootnoteReference"/>
          <w:rFonts w:ascii="Arial" w:hAnsi="Arial" w:cs="Arial"/>
          <w:sz w:val="24"/>
          <w:szCs w:val="24"/>
        </w:rPr>
        <w:footnoteReference w:id="4"/>
      </w:r>
      <w:r w:rsidR="00F533A6">
        <w:rPr>
          <w:rFonts w:ascii="Arial" w:hAnsi="Arial" w:cs="Arial"/>
          <w:sz w:val="24"/>
          <w:szCs w:val="24"/>
        </w:rPr>
        <w:t xml:space="preserve">, the court </w:t>
      </w:r>
      <w:r w:rsidR="00DD5EEE">
        <w:rPr>
          <w:rFonts w:ascii="Arial" w:hAnsi="Arial" w:cs="Arial"/>
          <w:sz w:val="24"/>
          <w:szCs w:val="24"/>
        </w:rPr>
        <w:t xml:space="preserve">correctly </w:t>
      </w:r>
      <w:r w:rsidR="00F533A6">
        <w:rPr>
          <w:rFonts w:ascii="Arial" w:hAnsi="Arial" w:cs="Arial"/>
          <w:sz w:val="24"/>
          <w:szCs w:val="24"/>
        </w:rPr>
        <w:t>reasoned that experience has shown that two or more witnesses rarely give identical evidence with reference to the s</w:t>
      </w:r>
      <w:r w:rsidR="00162809">
        <w:rPr>
          <w:rFonts w:ascii="Arial" w:hAnsi="Arial" w:cs="Arial"/>
          <w:sz w:val="24"/>
          <w:szCs w:val="24"/>
        </w:rPr>
        <w:t>ame incident or events. However</w:t>
      </w:r>
      <w:r w:rsidR="00F533A6">
        <w:rPr>
          <w:rFonts w:ascii="Arial" w:hAnsi="Arial" w:cs="Arial"/>
          <w:sz w:val="24"/>
          <w:szCs w:val="24"/>
        </w:rPr>
        <w:t xml:space="preserve"> regard must be had to the evidence as a whole in deciding whether or not the contradictions are sufficiently material to warrant the rejection o</w:t>
      </w:r>
      <w:r w:rsidR="00162809">
        <w:rPr>
          <w:rFonts w:ascii="Arial" w:hAnsi="Arial" w:cs="Arial"/>
          <w:sz w:val="24"/>
          <w:szCs w:val="24"/>
        </w:rPr>
        <w:t xml:space="preserve">f the </w:t>
      </w:r>
      <w:r w:rsidR="007D3072">
        <w:rPr>
          <w:rFonts w:ascii="Arial" w:hAnsi="Arial" w:cs="Arial"/>
          <w:sz w:val="24"/>
          <w:szCs w:val="24"/>
        </w:rPr>
        <w:t>State’s version</w:t>
      </w:r>
      <w:r w:rsidR="00162809">
        <w:rPr>
          <w:rFonts w:ascii="Arial" w:hAnsi="Arial" w:cs="Arial"/>
          <w:sz w:val="24"/>
          <w:szCs w:val="24"/>
        </w:rPr>
        <w:t xml:space="preserve"> as</w:t>
      </w:r>
      <w:r w:rsidR="00F533A6">
        <w:rPr>
          <w:rFonts w:ascii="Arial" w:hAnsi="Arial" w:cs="Arial"/>
          <w:sz w:val="24"/>
          <w:szCs w:val="24"/>
        </w:rPr>
        <w:t xml:space="preserve"> contradictions </w:t>
      </w:r>
      <w:r w:rsidR="00F533A6" w:rsidRPr="007A54B3">
        <w:rPr>
          <w:rFonts w:ascii="Arial" w:hAnsi="Arial" w:cs="Arial"/>
          <w:i/>
          <w:sz w:val="24"/>
          <w:szCs w:val="24"/>
        </w:rPr>
        <w:t>per se</w:t>
      </w:r>
      <w:r w:rsidR="00F533A6">
        <w:rPr>
          <w:rFonts w:ascii="Arial" w:hAnsi="Arial" w:cs="Arial"/>
          <w:sz w:val="24"/>
          <w:szCs w:val="24"/>
        </w:rPr>
        <w:t xml:space="preserve"> do not render evidence unreliable.</w:t>
      </w:r>
      <w:r w:rsidR="001E057B">
        <w:rPr>
          <w:rFonts w:ascii="Arial" w:hAnsi="Arial" w:cs="Arial"/>
          <w:sz w:val="24"/>
          <w:szCs w:val="24"/>
        </w:rPr>
        <w:t xml:space="preserve"> </w:t>
      </w:r>
    </w:p>
    <w:p w:rsidR="001315F0" w:rsidRDefault="001315F0" w:rsidP="00EA2D09">
      <w:pPr>
        <w:spacing w:after="0" w:line="360" w:lineRule="auto"/>
        <w:jc w:val="both"/>
        <w:rPr>
          <w:rFonts w:ascii="Arial" w:eastAsia="Times New Roman" w:hAnsi="Arial" w:cs="Arial"/>
          <w:sz w:val="24"/>
          <w:szCs w:val="24"/>
          <w:lang w:val="en-GB" w:eastAsia="en-GB"/>
        </w:rPr>
      </w:pPr>
    </w:p>
    <w:p w:rsidR="00AA4C66" w:rsidRDefault="00B91E54" w:rsidP="00EA2D09">
      <w:pPr>
        <w:spacing w:after="0" w:line="360" w:lineRule="auto"/>
        <w:jc w:val="both"/>
        <w:rPr>
          <w:rFonts w:ascii="Arial" w:eastAsia="Times New Roman" w:hAnsi="Arial" w:cs="Arial"/>
          <w:sz w:val="24"/>
          <w:szCs w:val="24"/>
          <w:lang w:val="en-GB" w:eastAsia="en-GB"/>
        </w:rPr>
      </w:pPr>
      <w:r>
        <w:rPr>
          <w:rFonts w:ascii="Arial" w:hAnsi="Arial" w:cs="Arial"/>
          <w:sz w:val="24"/>
          <w:szCs w:val="24"/>
        </w:rPr>
        <w:lastRenderedPageBreak/>
        <w:t>[33</w:t>
      </w:r>
      <w:r w:rsidR="001315F0" w:rsidRPr="0087564A">
        <w:rPr>
          <w:rFonts w:ascii="Arial" w:hAnsi="Arial" w:cs="Arial"/>
          <w:sz w:val="24"/>
          <w:szCs w:val="24"/>
        </w:rPr>
        <w:t xml:space="preserve">] </w:t>
      </w:r>
      <w:r w:rsidR="001315F0" w:rsidRPr="0087564A">
        <w:rPr>
          <w:rFonts w:ascii="Arial" w:hAnsi="Arial" w:cs="Arial"/>
          <w:sz w:val="24"/>
          <w:szCs w:val="24"/>
        </w:rPr>
        <w:tab/>
      </w:r>
      <w:r w:rsidR="00AA4C66">
        <w:rPr>
          <w:rFonts w:ascii="Arial" w:hAnsi="Arial" w:cs="Arial"/>
          <w:sz w:val="24"/>
          <w:szCs w:val="24"/>
        </w:rPr>
        <w:t>Three witnesses testified in this regard that accused tightly held the complainant on count 2</w:t>
      </w:r>
      <w:r w:rsidR="00AA4C66" w:rsidRPr="000B3DE5">
        <w:rPr>
          <w:rFonts w:ascii="Arial" w:hAnsi="Arial" w:cs="Arial"/>
          <w:sz w:val="24"/>
          <w:szCs w:val="24"/>
        </w:rPr>
        <w:t xml:space="preserve"> </w:t>
      </w:r>
      <w:r w:rsidR="00AA4C66">
        <w:rPr>
          <w:rFonts w:ascii="Arial" w:hAnsi="Arial" w:cs="Arial"/>
          <w:sz w:val="24"/>
          <w:szCs w:val="24"/>
        </w:rPr>
        <w:t xml:space="preserve">on the jersey by the neck. He also kicked the door of </w:t>
      </w:r>
      <w:proofErr w:type="spellStart"/>
      <w:r w:rsidR="00AA4C66">
        <w:rPr>
          <w:rFonts w:ascii="Arial" w:hAnsi="Arial" w:cs="Arial"/>
          <w:sz w:val="24"/>
          <w:szCs w:val="24"/>
        </w:rPr>
        <w:t>Joolokeni’s</w:t>
      </w:r>
      <w:proofErr w:type="spellEnd"/>
      <w:r w:rsidR="00AA4C66">
        <w:rPr>
          <w:rFonts w:ascii="Arial" w:hAnsi="Arial" w:cs="Arial"/>
          <w:sz w:val="24"/>
          <w:szCs w:val="24"/>
        </w:rPr>
        <w:t xml:space="preserve"> room open (the complainant on count 3) while making threat</w:t>
      </w:r>
      <w:r w:rsidR="00BF1929">
        <w:rPr>
          <w:rFonts w:ascii="Arial" w:hAnsi="Arial" w:cs="Arial"/>
          <w:sz w:val="24"/>
          <w:szCs w:val="24"/>
        </w:rPr>
        <w:t>ening</w:t>
      </w:r>
      <w:r w:rsidR="00AA4C66">
        <w:rPr>
          <w:rFonts w:ascii="Arial" w:hAnsi="Arial" w:cs="Arial"/>
          <w:sz w:val="24"/>
          <w:szCs w:val="24"/>
        </w:rPr>
        <w:t xml:space="preserve"> utterances </w:t>
      </w:r>
      <w:r w:rsidR="00BF1929">
        <w:rPr>
          <w:rFonts w:ascii="Arial" w:hAnsi="Arial" w:cs="Arial"/>
          <w:sz w:val="24"/>
          <w:szCs w:val="24"/>
        </w:rPr>
        <w:t xml:space="preserve">and </w:t>
      </w:r>
      <w:r w:rsidR="00AA4C66">
        <w:rPr>
          <w:rFonts w:ascii="Arial" w:hAnsi="Arial" w:cs="Arial"/>
          <w:sz w:val="24"/>
          <w:szCs w:val="24"/>
        </w:rPr>
        <w:t xml:space="preserve">saying they should accompany him to his mother’s house. </w:t>
      </w:r>
      <w:r w:rsidR="004425FC">
        <w:rPr>
          <w:rFonts w:ascii="Arial" w:eastAsia="Times New Roman" w:hAnsi="Arial" w:cs="Arial"/>
          <w:sz w:val="24"/>
          <w:szCs w:val="24"/>
          <w:lang w:val="en-GB" w:eastAsia="en-GB"/>
        </w:rPr>
        <w:t xml:space="preserve">The </w:t>
      </w:r>
      <w:r w:rsidR="00BE73B7">
        <w:rPr>
          <w:rFonts w:ascii="Arial" w:eastAsia="Times New Roman" w:hAnsi="Arial" w:cs="Arial"/>
          <w:sz w:val="24"/>
          <w:szCs w:val="24"/>
          <w:lang w:val="en-GB" w:eastAsia="en-GB"/>
        </w:rPr>
        <w:t>state presented</w:t>
      </w:r>
      <w:r w:rsidR="004425FC" w:rsidRPr="001E057B">
        <w:rPr>
          <w:rFonts w:ascii="Arial" w:eastAsia="Times New Roman" w:hAnsi="Arial" w:cs="Arial"/>
          <w:sz w:val="24"/>
          <w:szCs w:val="24"/>
          <w:lang w:val="en-GB" w:eastAsia="en-GB"/>
        </w:rPr>
        <w:t xml:space="preserve"> persuasive</w:t>
      </w:r>
      <w:r w:rsidR="00BE73B7">
        <w:rPr>
          <w:rFonts w:ascii="Arial" w:eastAsia="Times New Roman" w:hAnsi="Arial" w:cs="Arial"/>
          <w:sz w:val="24"/>
          <w:szCs w:val="24"/>
          <w:lang w:val="en-GB" w:eastAsia="en-GB"/>
        </w:rPr>
        <w:t xml:space="preserve"> evidence calling</w:t>
      </w:r>
      <w:r w:rsidR="002477EB">
        <w:rPr>
          <w:rFonts w:ascii="Arial" w:eastAsia="Times New Roman" w:hAnsi="Arial" w:cs="Arial"/>
          <w:sz w:val="24"/>
          <w:szCs w:val="24"/>
          <w:lang w:val="en-GB" w:eastAsia="en-GB"/>
        </w:rPr>
        <w:t xml:space="preserve"> for a rebuttal but accused</w:t>
      </w:r>
      <w:r w:rsidR="00D83BF6">
        <w:rPr>
          <w:rFonts w:ascii="Arial" w:hAnsi="Arial" w:cs="Arial"/>
          <w:sz w:val="24"/>
          <w:szCs w:val="24"/>
        </w:rPr>
        <w:t xml:space="preserve"> </w:t>
      </w:r>
      <w:r w:rsidR="001315F0">
        <w:rPr>
          <w:rFonts w:ascii="Arial" w:eastAsia="Times New Roman" w:hAnsi="Arial" w:cs="Arial"/>
          <w:sz w:val="24"/>
          <w:szCs w:val="24"/>
        </w:rPr>
        <w:t xml:space="preserve">opted to exercise his Constitutional </w:t>
      </w:r>
      <w:r w:rsidR="001315F0" w:rsidRPr="009D3F95">
        <w:rPr>
          <w:rFonts w:ascii="Arial" w:eastAsia="Times New Roman" w:hAnsi="Arial" w:cs="Arial"/>
          <w:sz w:val="24"/>
          <w:szCs w:val="24"/>
        </w:rPr>
        <w:t>rights to remain silent</w:t>
      </w:r>
      <w:r w:rsidR="001315F0">
        <w:rPr>
          <w:rFonts w:ascii="Arial" w:eastAsia="Times New Roman" w:hAnsi="Arial" w:cs="Arial"/>
          <w:sz w:val="24"/>
          <w:szCs w:val="24"/>
        </w:rPr>
        <w:t xml:space="preserve">. </w:t>
      </w:r>
      <w:r w:rsidR="001315F0" w:rsidRPr="001E057B">
        <w:rPr>
          <w:rFonts w:ascii="Arial" w:eastAsia="Times New Roman" w:hAnsi="Arial" w:cs="Arial"/>
          <w:sz w:val="24"/>
          <w:szCs w:val="24"/>
          <w:lang w:val="en-GB" w:eastAsia="en-GB"/>
        </w:rPr>
        <w:t xml:space="preserve">An accused’s choice to remain silent can be a double edged sword. </w:t>
      </w:r>
    </w:p>
    <w:p w:rsidR="00AA4C66" w:rsidRDefault="00AA4C66" w:rsidP="00EA2D09">
      <w:pPr>
        <w:spacing w:after="0" w:line="360" w:lineRule="auto"/>
        <w:jc w:val="both"/>
        <w:rPr>
          <w:rFonts w:ascii="Arial" w:eastAsia="Times New Roman" w:hAnsi="Arial" w:cs="Arial"/>
          <w:sz w:val="24"/>
          <w:szCs w:val="24"/>
          <w:lang w:val="en-GB" w:eastAsia="en-GB"/>
        </w:rPr>
      </w:pPr>
    </w:p>
    <w:p w:rsidR="001315F0" w:rsidRPr="00AA4C66" w:rsidRDefault="00B91E54" w:rsidP="00EA2D09">
      <w:pPr>
        <w:spacing w:after="0" w:line="360" w:lineRule="auto"/>
        <w:jc w:val="both"/>
        <w:rPr>
          <w:rFonts w:ascii="Arial" w:hAnsi="Arial" w:cs="Arial"/>
          <w:sz w:val="24"/>
          <w:szCs w:val="24"/>
        </w:rPr>
      </w:pPr>
      <w:r>
        <w:rPr>
          <w:rFonts w:ascii="Arial" w:eastAsia="Times New Roman" w:hAnsi="Arial" w:cs="Arial"/>
          <w:sz w:val="24"/>
          <w:szCs w:val="24"/>
          <w:lang w:val="en-GB" w:eastAsia="en-GB"/>
        </w:rPr>
        <w:t>[34</w:t>
      </w:r>
      <w:r w:rsidR="00AA4C66">
        <w:rPr>
          <w:rFonts w:ascii="Arial" w:eastAsia="Times New Roman" w:hAnsi="Arial" w:cs="Arial"/>
          <w:sz w:val="24"/>
          <w:szCs w:val="24"/>
          <w:lang w:val="en-GB" w:eastAsia="en-GB"/>
        </w:rPr>
        <w:t xml:space="preserve">] </w:t>
      </w:r>
      <w:r w:rsidR="00AA4C66" w:rsidRPr="0087564A">
        <w:rPr>
          <w:rFonts w:ascii="Arial" w:hAnsi="Arial" w:cs="Arial"/>
          <w:sz w:val="24"/>
          <w:szCs w:val="24"/>
        </w:rPr>
        <w:tab/>
      </w:r>
      <w:r w:rsidR="001315F0" w:rsidRPr="001E057B">
        <w:rPr>
          <w:rFonts w:ascii="Arial" w:eastAsia="Times New Roman" w:hAnsi="Arial" w:cs="Arial"/>
          <w:sz w:val="24"/>
          <w:szCs w:val="24"/>
          <w:lang w:val="en-GB" w:eastAsia="en-GB"/>
        </w:rPr>
        <w:t xml:space="preserve">The dilemma was </w:t>
      </w:r>
      <w:r w:rsidR="00883207" w:rsidRPr="001E057B">
        <w:rPr>
          <w:rFonts w:ascii="Arial" w:eastAsia="Times New Roman" w:hAnsi="Arial" w:cs="Arial"/>
          <w:sz w:val="24"/>
          <w:szCs w:val="24"/>
          <w:lang w:val="en-GB" w:eastAsia="en-GB"/>
        </w:rPr>
        <w:t>concisely</w:t>
      </w:r>
      <w:r w:rsidR="001315F0" w:rsidRPr="001E057B">
        <w:rPr>
          <w:rFonts w:ascii="Arial" w:eastAsia="Times New Roman" w:hAnsi="Arial" w:cs="Arial"/>
          <w:sz w:val="24"/>
          <w:szCs w:val="24"/>
          <w:lang w:val="en-GB" w:eastAsia="en-GB"/>
        </w:rPr>
        <w:t xml:space="preserve"> articulated in </w:t>
      </w:r>
      <w:r w:rsidR="001315F0" w:rsidRPr="001E057B">
        <w:rPr>
          <w:rFonts w:ascii="Arial" w:eastAsia="Times New Roman" w:hAnsi="Arial" w:cs="Arial"/>
          <w:i/>
          <w:sz w:val="24"/>
          <w:szCs w:val="24"/>
          <w:lang w:val="en-GB" w:eastAsia="en-GB"/>
        </w:rPr>
        <w:t xml:space="preserve">S v </w:t>
      </w:r>
      <w:proofErr w:type="spellStart"/>
      <w:r w:rsidR="001315F0" w:rsidRPr="001E057B">
        <w:rPr>
          <w:rFonts w:ascii="Arial" w:eastAsia="Times New Roman" w:hAnsi="Arial" w:cs="Arial"/>
          <w:i/>
          <w:sz w:val="24"/>
          <w:szCs w:val="24"/>
          <w:lang w:val="en-GB" w:eastAsia="en-GB"/>
        </w:rPr>
        <w:t>Katari</w:t>
      </w:r>
      <w:proofErr w:type="spellEnd"/>
      <w:r w:rsidR="001315F0" w:rsidRPr="001E057B">
        <w:rPr>
          <w:rFonts w:ascii="Arial" w:eastAsia="Times New Roman" w:hAnsi="Arial" w:cs="Arial"/>
          <w:sz w:val="24"/>
          <w:szCs w:val="24"/>
          <w:vertAlign w:val="superscript"/>
          <w:lang w:val="en-GB" w:eastAsia="en-GB"/>
        </w:rPr>
        <w:footnoteReference w:id="5"/>
      </w:r>
      <w:r w:rsidR="001315F0" w:rsidRPr="001E057B">
        <w:rPr>
          <w:rFonts w:ascii="Arial" w:eastAsia="Times New Roman" w:hAnsi="Arial" w:cs="Arial"/>
          <w:sz w:val="24"/>
          <w:szCs w:val="24"/>
          <w:lang w:val="en-GB" w:eastAsia="en-GB"/>
        </w:rPr>
        <w:t xml:space="preserve"> by the Maritz J</w:t>
      </w:r>
      <w:r w:rsidR="00FF0C12">
        <w:rPr>
          <w:rFonts w:ascii="Arial" w:eastAsia="Times New Roman" w:hAnsi="Arial" w:cs="Arial"/>
          <w:sz w:val="24"/>
          <w:szCs w:val="24"/>
          <w:lang w:val="en-GB" w:eastAsia="en-GB"/>
        </w:rPr>
        <w:t xml:space="preserve"> when he stated that</w:t>
      </w:r>
      <w:r w:rsidR="001315F0" w:rsidRPr="001E057B">
        <w:rPr>
          <w:rFonts w:ascii="Arial" w:eastAsia="Times New Roman" w:hAnsi="Arial" w:cs="Arial"/>
          <w:sz w:val="24"/>
          <w:szCs w:val="24"/>
          <w:lang w:val="en-GB" w:eastAsia="en-GB"/>
        </w:rPr>
        <w:t xml:space="preserve">: </w:t>
      </w:r>
    </w:p>
    <w:p w:rsidR="001315F0" w:rsidRPr="001E057B" w:rsidRDefault="001315F0" w:rsidP="00EA2D09">
      <w:pPr>
        <w:spacing w:after="0" w:line="360" w:lineRule="auto"/>
        <w:jc w:val="both"/>
        <w:rPr>
          <w:rFonts w:ascii="Arial" w:eastAsia="Times New Roman" w:hAnsi="Arial" w:cs="Arial"/>
          <w:lang w:val="en-GB" w:eastAsia="en-GB"/>
        </w:rPr>
      </w:pPr>
    </w:p>
    <w:p w:rsidR="003E1FF9" w:rsidRDefault="001315F0" w:rsidP="00EA2D09">
      <w:pPr>
        <w:spacing w:after="0" w:line="360" w:lineRule="auto"/>
        <w:jc w:val="both"/>
        <w:rPr>
          <w:rFonts w:ascii="Arial" w:eastAsia="Times New Roman" w:hAnsi="Arial" w:cs="Arial"/>
          <w:lang w:val="en-GB" w:eastAsia="en-GB"/>
        </w:rPr>
      </w:pPr>
      <w:r w:rsidRPr="001E057B">
        <w:rPr>
          <w:rFonts w:ascii="Arial" w:eastAsia="Times New Roman" w:hAnsi="Arial" w:cs="Arial"/>
          <w:lang w:val="en-GB" w:eastAsia="en-GB"/>
        </w:rPr>
        <w:t xml:space="preserve">‘It is trite that an accused cannot be compelled to give evidence against himself (Article 12(1) (f) of the Namibian Constitution) and has the right to be presumed innocent until proven guilty according to law, (Article 12(1) (d) of the Constitution). The entrenchments of those rights do not mean that an accused’s election to remain silent in the face of incriminating evidence against him is without consequence in the overall assessment of the evidence by the Court.’ </w:t>
      </w:r>
    </w:p>
    <w:p w:rsidR="003E1FF9" w:rsidRPr="003E1FF9" w:rsidRDefault="003E1FF9" w:rsidP="00EA2D09">
      <w:pPr>
        <w:spacing w:after="0" w:line="360" w:lineRule="auto"/>
        <w:jc w:val="both"/>
        <w:rPr>
          <w:rFonts w:ascii="Arial" w:eastAsia="Times New Roman" w:hAnsi="Arial" w:cs="Arial"/>
          <w:u w:val="single"/>
          <w:lang w:val="en-GB" w:eastAsia="en-GB"/>
        </w:rPr>
      </w:pPr>
    </w:p>
    <w:p w:rsidR="003E1FF9" w:rsidRDefault="002B6C48" w:rsidP="00EA2D09">
      <w:pPr>
        <w:widowControl w:val="0"/>
        <w:kinsoku w:val="0"/>
        <w:overflowPunct w:val="0"/>
        <w:autoSpaceDE w:val="0"/>
        <w:autoSpaceDN w:val="0"/>
        <w:adjustRightInd w:val="0"/>
        <w:spacing w:after="0" w:line="360" w:lineRule="auto"/>
        <w:jc w:val="both"/>
        <w:rPr>
          <w:rFonts w:ascii="Arial" w:hAnsi="Arial" w:cs="Arial"/>
          <w:sz w:val="24"/>
          <w:szCs w:val="24"/>
          <w:lang w:val="en-GB"/>
        </w:rPr>
      </w:pPr>
      <w:r>
        <w:rPr>
          <w:rFonts w:ascii="Arial" w:eastAsia="Times New Roman" w:hAnsi="Arial" w:cs="Arial"/>
          <w:sz w:val="24"/>
          <w:szCs w:val="24"/>
          <w:lang w:val="en-GB" w:eastAsia="en-GB"/>
        </w:rPr>
        <w:t>[35</w:t>
      </w:r>
      <w:r w:rsidR="000F40B6" w:rsidRPr="001E057B">
        <w:rPr>
          <w:rFonts w:ascii="Arial" w:eastAsia="Times New Roman" w:hAnsi="Arial" w:cs="Arial"/>
          <w:sz w:val="24"/>
          <w:szCs w:val="24"/>
          <w:lang w:val="en-GB" w:eastAsia="en-GB"/>
        </w:rPr>
        <w:t>]</w:t>
      </w:r>
      <w:r w:rsidR="000F40B6" w:rsidRPr="001E057B">
        <w:rPr>
          <w:rFonts w:ascii="Arial" w:eastAsia="Times New Roman" w:hAnsi="Arial" w:cs="Arial"/>
          <w:sz w:val="24"/>
          <w:szCs w:val="24"/>
          <w:lang w:val="en-GB" w:eastAsia="en-GB"/>
        </w:rPr>
        <w:tab/>
      </w:r>
      <w:r w:rsidR="000F40B6">
        <w:rPr>
          <w:rFonts w:ascii="Arial" w:hAnsi="Arial" w:cs="Arial"/>
          <w:color w:val="262626"/>
          <w:sz w:val="24"/>
          <w:szCs w:val="24"/>
        </w:rPr>
        <w:t>In the instant matter</w:t>
      </w:r>
      <w:r w:rsidR="000F40B6">
        <w:rPr>
          <w:rFonts w:ascii="Arial" w:hAnsi="Arial" w:cs="Arial"/>
          <w:sz w:val="24"/>
          <w:szCs w:val="24"/>
          <w:lang w:val="en-GB"/>
        </w:rPr>
        <w:t xml:space="preserve"> accused</w:t>
      </w:r>
      <w:r w:rsidR="001C5BD0">
        <w:rPr>
          <w:rFonts w:ascii="Arial" w:hAnsi="Arial" w:cs="Arial"/>
          <w:sz w:val="24"/>
          <w:szCs w:val="24"/>
          <w:lang w:val="en-GB"/>
        </w:rPr>
        <w:t>’s</w:t>
      </w:r>
      <w:r w:rsidR="000F40B6">
        <w:rPr>
          <w:rFonts w:ascii="Arial" w:hAnsi="Arial" w:cs="Arial"/>
          <w:sz w:val="24"/>
          <w:szCs w:val="24"/>
          <w:lang w:val="en-GB"/>
        </w:rPr>
        <w:t xml:space="preserve"> averments that the deceased</w:t>
      </w:r>
      <w:r w:rsidR="00883245">
        <w:rPr>
          <w:rFonts w:ascii="Arial" w:hAnsi="Arial" w:cs="Arial"/>
          <w:sz w:val="24"/>
          <w:szCs w:val="24"/>
          <w:lang w:val="en-GB"/>
        </w:rPr>
        <w:t xml:space="preserve"> was</w:t>
      </w:r>
      <w:r w:rsidR="000F40B6">
        <w:rPr>
          <w:rFonts w:ascii="Arial" w:hAnsi="Arial" w:cs="Arial"/>
          <w:sz w:val="24"/>
          <w:szCs w:val="24"/>
          <w:lang w:val="en-GB"/>
        </w:rPr>
        <w:t xml:space="preserve"> quarrelling or fighting him on that</w:t>
      </w:r>
      <w:r w:rsidR="00883245">
        <w:rPr>
          <w:rFonts w:ascii="Arial" w:hAnsi="Arial" w:cs="Arial"/>
          <w:sz w:val="24"/>
          <w:szCs w:val="24"/>
          <w:lang w:val="en-GB"/>
        </w:rPr>
        <w:t xml:space="preserve"> particular</w:t>
      </w:r>
      <w:r w:rsidR="000F40B6">
        <w:rPr>
          <w:rFonts w:ascii="Arial" w:hAnsi="Arial" w:cs="Arial"/>
          <w:sz w:val="24"/>
          <w:szCs w:val="24"/>
          <w:lang w:val="en-GB"/>
        </w:rPr>
        <w:t xml:space="preserve"> night</w:t>
      </w:r>
      <w:r w:rsidR="002477EB">
        <w:rPr>
          <w:rFonts w:ascii="Arial" w:hAnsi="Arial" w:cs="Arial"/>
          <w:sz w:val="24"/>
          <w:szCs w:val="24"/>
          <w:lang w:val="en-GB"/>
        </w:rPr>
        <w:t xml:space="preserve"> was refuted by</w:t>
      </w:r>
      <w:r w:rsidR="002477EB" w:rsidRPr="002477EB">
        <w:rPr>
          <w:rFonts w:ascii="Arial" w:hAnsi="Arial" w:cs="Arial"/>
          <w:color w:val="262626"/>
          <w:sz w:val="24"/>
          <w:szCs w:val="24"/>
        </w:rPr>
        <w:t xml:space="preserve"> </w:t>
      </w:r>
      <w:r w:rsidR="002477EB">
        <w:rPr>
          <w:rFonts w:ascii="Arial" w:hAnsi="Arial" w:cs="Arial"/>
          <w:color w:val="262626"/>
          <w:sz w:val="24"/>
          <w:szCs w:val="24"/>
        </w:rPr>
        <w:t xml:space="preserve">Ms </w:t>
      </w:r>
      <w:proofErr w:type="spellStart"/>
      <w:r w:rsidR="002477EB">
        <w:rPr>
          <w:rFonts w:ascii="Arial" w:hAnsi="Arial" w:cs="Arial"/>
          <w:color w:val="262626"/>
          <w:sz w:val="24"/>
          <w:szCs w:val="24"/>
        </w:rPr>
        <w:t>Ikumbi’s</w:t>
      </w:r>
      <w:proofErr w:type="spellEnd"/>
      <w:r w:rsidR="002477EB">
        <w:rPr>
          <w:rFonts w:ascii="Arial" w:hAnsi="Arial" w:cs="Arial"/>
          <w:sz w:val="24"/>
          <w:szCs w:val="24"/>
          <w:lang w:val="en-GB"/>
        </w:rPr>
        <w:t xml:space="preserve"> evidence on count 1.</w:t>
      </w:r>
      <w:r w:rsidR="000F40B6" w:rsidRPr="003352FF">
        <w:rPr>
          <w:rFonts w:ascii="Arial" w:hAnsi="Arial" w:cs="Arial"/>
          <w:sz w:val="24"/>
          <w:szCs w:val="24"/>
          <w:lang w:val="en-GB"/>
        </w:rPr>
        <w:t xml:space="preserve"> </w:t>
      </w:r>
      <w:r w:rsidR="00CD61DD">
        <w:rPr>
          <w:rFonts w:ascii="Arial" w:hAnsi="Arial" w:cs="Arial"/>
          <w:sz w:val="24"/>
          <w:szCs w:val="24"/>
          <w:lang w:val="en-GB"/>
        </w:rPr>
        <w:t xml:space="preserve">If there was </w:t>
      </w:r>
      <w:r w:rsidR="003E1FF9">
        <w:rPr>
          <w:rFonts w:ascii="Arial" w:hAnsi="Arial" w:cs="Arial"/>
          <w:sz w:val="24"/>
          <w:szCs w:val="24"/>
          <w:lang w:val="en-GB"/>
        </w:rPr>
        <w:t>any fight or quarrel</w:t>
      </w:r>
      <w:r w:rsidR="00E46D53">
        <w:rPr>
          <w:rFonts w:ascii="Arial" w:hAnsi="Arial" w:cs="Arial"/>
          <w:sz w:val="24"/>
          <w:szCs w:val="24"/>
          <w:lang w:val="en-GB"/>
        </w:rPr>
        <w:t>,</w:t>
      </w:r>
      <w:r w:rsidR="003E1FF9">
        <w:rPr>
          <w:rFonts w:ascii="Arial" w:hAnsi="Arial" w:cs="Arial"/>
          <w:sz w:val="24"/>
          <w:szCs w:val="24"/>
          <w:lang w:val="en-GB"/>
        </w:rPr>
        <w:t xml:space="preserve"> that</w:t>
      </w:r>
      <w:r w:rsidR="00CD61DD">
        <w:rPr>
          <w:rFonts w:ascii="Arial" w:hAnsi="Arial" w:cs="Arial"/>
          <w:sz w:val="24"/>
          <w:szCs w:val="24"/>
          <w:lang w:val="en-GB"/>
        </w:rPr>
        <w:t xml:space="preserve"> </w:t>
      </w:r>
      <w:r w:rsidR="008E3D1A">
        <w:rPr>
          <w:rFonts w:ascii="Arial" w:hAnsi="Arial" w:cs="Arial"/>
          <w:sz w:val="24"/>
          <w:szCs w:val="24"/>
          <w:lang w:val="en-GB"/>
        </w:rPr>
        <w:t xml:space="preserve">question </w:t>
      </w:r>
      <w:r w:rsidR="00CD61DD">
        <w:rPr>
          <w:rFonts w:ascii="Arial" w:hAnsi="Arial" w:cs="Arial"/>
          <w:sz w:val="24"/>
          <w:szCs w:val="24"/>
          <w:lang w:val="en-GB"/>
        </w:rPr>
        <w:t>was not put to her and h</w:t>
      </w:r>
      <w:r w:rsidR="000F40B6">
        <w:rPr>
          <w:rFonts w:ascii="Arial" w:hAnsi="Arial" w:cs="Arial"/>
          <w:sz w:val="24"/>
          <w:szCs w:val="24"/>
          <w:lang w:val="en-GB"/>
        </w:rPr>
        <w:t>er evidence was not displaced in cross-examination.</w:t>
      </w:r>
      <w:r w:rsidR="000F40B6" w:rsidRPr="00543398">
        <w:rPr>
          <w:rFonts w:ascii="Arial" w:hAnsi="Arial" w:cs="Arial"/>
          <w:sz w:val="24"/>
          <w:szCs w:val="24"/>
          <w:lang w:val="en-GB"/>
        </w:rPr>
        <w:t xml:space="preserve"> </w:t>
      </w:r>
      <w:r w:rsidR="002477EB">
        <w:rPr>
          <w:rFonts w:ascii="Arial" w:hAnsi="Arial" w:cs="Arial"/>
          <w:sz w:val="24"/>
          <w:szCs w:val="24"/>
          <w:lang w:val="en-GB"/>
        </w:rPr>
        <w:t>Accused knew his ac</w:t>
      </w:r>
      <w:r w:rsidR="008E3D1A">
        <w:rPr>
          <w:rFonts w:ascii="Arial" w:hAnsi="Arial" w:cs="Arial"/>
          <w:sz w:val="24"/>
          <w:szCs w:val="24"/>
          <w:lang w:val="en-GB"/>
        </w:rPr>
        <w:t>tion</w:t>
      </w:r>
      <w:r w:rsidR="00E46D53">
        <w:rPr>
          <w:rFonts w:ascii="Arial" w:hAnsi="Arial" w:cs="Arial"/>
          <w:sz w:val="24"/>
          <w:szCs w:val="24"/>
          <w:lang w:val="en-GB"/>
        </w:rPr>
        <w:t>s were</w:t>
      </w:r>
      <w:r w:rsidR="008E3D1A">
        <w:rPr>
          <w:rFonts w:ascii="Arial" w:hAnsi="Arial" w:cs="Arial"/>
          <w:sz w:val="24"/>
          <w:szCs w:val="24"/>
          <w:lang w:val="en-GB"/>
        </w:rPr>
        <w:t xml:space="preserve"> not justified in law. Even after hacking the deceased with a </w:t>
      </w:r>
      <w:proofErr w:type="spellStart"/>
      <w:r w:rsidR="008E3D1A">
        <w:rPr>
          <w:rFonts w:ascii="Arial" w:hAnsi="Arial" w:cs="Arial"/>
          <w:sz w:val="24"/>
          <w:szCs w:val="24"/>
          <w:lang w:val="en-GB"/>
        </w:rPr>
        <w:t>panga</w:t>
      </w:r>
      <w:proofErr w:type="spellEnd"/>
      <w:r w:rsidR="008E3D1A">
        <w:rPr>
          <w:rFonts w:ascii="Arial" w:hAnsi="Arial" w:cs="Arial"/>
          <w:sz w:val="24"/>
          <w:szCs w:val="24"/>
          <w:lang w:val="en-GB"/>
        </w:rPr>
        <w:t xml:space="preserve"> </w:t>
      </w:r>
      <w:r w:rsidR="002477EB">
        <w:rPr>
          <w:rFonts w:ascii="Arial" w:hAnsi="Arial" w:cs="Arial"/>
          <w:sz w:val="24"/>
          <w:szCs w:val="24"/>
          <w:lang w:val="en-GB"/>
        </w:rPr>
        <w:t>he went to the neig</w:t>
      </w:r>
      <w:r w:rsidR="008E3D1A">
        <w:rPr>
          <w:rFonts w:ascii="Arial" w:hAnsi="Arial" w:cs="Arial"/>
          <w:sz w:val="24"/>
          <w:szCs w:val="24"/>
          <w:lang w:val="en-GB"/>
        </w:rPr>
        <w:t>hbour’s house leaving</w:t>
      </w:r>
      <w:r w:rsidR="002477EB">
        <w:rPr>
          <w:rFonts w:ascii="Arial" w:hAnsi="Arial" w:cs="Arial"/>
          <w:sz w:val="24"/>
          <w:szCs w:val="24"/>
          <w:lang w:val="en-GB"/>
        </w:rPr>
        <w:t xml:space="preserve"> his mother </w:t>
      </w:r>
      <w:r w:rsidR="008E3D1A">
        <w:rPr>
          <w:rFonts w:ascii="Arial" w:hAnsi="Arial" w:cs="Arial"/>
          <w:sz w:val="24"/>
          <w:szCs w:val="24"/>
          <w:lang w:val="en-GB"/>
        </w:rPr>
        <w:t>in the house.</w:t>
      </w:r>
      <w:r w:rsidR="008E3D1A" w:rsidRPr="008E3D1A">
        <w:rPr>
          <w:rFonts w:ascii="Arial" w:hAnsi="Arial" w:cs="Arial"/>
          <w:sz w:val="24"/>
          <w:szCs w:val="24"/>
          <w:lang w:val="en-GB"/>
        </w:rPr>
        <w:t xml:space="preserve"> </w:t>
      </w:r>
      <w:r w:rsidR="008E3D1A">
        <w:rPr>
          <w:rFonts w:ascii="Arial" w:hAnsi="Arial" w:cs="Arial"/>
          <w:sz w:val="24"/>
          <w:szCs w:val="24"/>
          <w:lang w:val="en-GB"/>
        </w:rPr>
        <w:t xml:space="preserve">He did not ascertain the extent of injuries </w:t>
      </w:r>
      <w:r w:rsidR="002477EB">
        <w:rPr>
          <w:rFonts w:ascii="Arial" w:hAnsi="Arial" w:cs="Arial"/>
          <w:sz w:val="24"/>
          <w:szCs w:val="24"/>
          <w:lang w:val="en-GB"/>
        </w:rPr>
        <w:t>or</w:t>
      </w:r>
      <w:r w:rsidR="008E3D1A">
        <w:rPr>
          <w:rFonts w:ascii="Arial" w:hAnsi="Arial" w:cs="Arial"/>
          <w:sz w:val="24"/>
          <w:szCs w:val="24"/>
          <w:lang w:val="en-GB"/>
        </w:rPr>
        <w:t xml:space="preserve"> seek for urgent</w:t>
      </w:r>
      <w:r w:rsidR="002477EB">
        <w:rPr>
          <w:rFonts w:ascii="Arial" w:hAnsi="Arial" w:cs="Arial"/>
          <w:sz w:val="24"/>
          <w:szCs w:val="24"/>
          <w:lang w:val="en-GB"/>
        </w:rPr>
        <w:t xml:space="preserve"> assistance</w:t>
      </w:r>
      <w:r>
        <w:rPr>
          <w:rFonts w:ascii="Arial" w:hAnsi="Arial" w:cs="Arial"/>
          <w:sz w:val="24"/>
          <w:szCs w:val="24"/>
          <w:lang w:val="en-GB"/>
        </w:rPr>
        <w:t xml:space="preserve"> from his mother</w:t>
      </w:r>
      <w:r w:rsidR="002477EB">
        <w:rPr>
          <w:rFonts w:ascii="Arial" w:hAnsi="Arial" w:cs="Arial"/>
          <w:sz w:val="24"/>
          <w:szCs w:val="24"/>
          <w:lang w:val="en-GB"/>
        </w:rPr>
        <w:t xml:space="preserve">. </w:t>
      </w:r>
      <w:r>
        <w:rPr>
          <w:rFonts w:ascii="Arial" w:eastAsia="Calibri" w:hAnsi="Arial" w:cs="Arial"/>
          <w:bCs/>
          <w:sz w:val="24"/>
          <w:szCs w:val="24"/>
          <w:lang w:val="en-GB"/>
        </w:rPr>
        <w:t>T</w:t>
      </w:r>
      <w:r w:rsidRPr="00FD4D30">
        <w:rPr>
          <w:rFonts w:ascii="Arial" w:eastAsia="Calibri" w:hAnsi="Arial" w:cs="Arial"/>
          <w:bCs/>
          <w:sz w:val="24"/>
          <w:szCs w:val="24"/>
          <w:lang w:val="en-GB"/>
        </w:rPr>
        <w:t xml:space="preserve">he </w:t>
      </w:r>
      <w:r>
        <w:rPr>
          <w:rFonts w:ascii="Arial" w:eastAsia="Calibri" w:hAnsi="Arial" w:cs="Arial"/>
          <w:bCs/>
          <w:sz w:val="24"/>
          <w:szCs w:val="24"/>
          <w:lang w:val="en-GB"/>
        </w:rPr>
        <w:t>s 112 (2) statement when considered in tandem with evidence led by the state as well as his behaviour after the incident clearly shows</w:t>
      </w:r>
      <w:r w:rsidRPr="00FD4D30">
        <w:rPr>
          <w:rFonts w:ascii="Arial" w:eastAsia="Calibri" w:hAnsi="Arial" w:cs="Arial"/>
          <w:bCs/>
          <w:sz w:val="24"/>
          <w:szCs w:val="24"/>
          <w:lang w:val="en-GB"/>
        </w:rPr>
        <w:t xml:space="preserve"> </w:t>
      </w:r>
      <w:r>
        <w:rPr>
          <w:rFonts w:ascii="Arial" w:eastAsia="Calibri" w:hAnsi="Arial" w:cs="Arial"/>
          <w:bCs/>
          <w:sz w:val="24"/>
          <w:szCs w:val="24"/>
          <w:lang w:val="en-GB"/>
        </w:rPr>
        <w:t xml:space="preserve">that accused </w:t>
      </w:r>
      <w:r w:rsidR="000F40B6">
        <w:rPr>
          <w:rFonts w:ascii="Arial" w:hAnsi="Arial" w:cs="Arial"/>
          <w:sz w:val="24"/>
          <w:szCs w:val="24"/>
          <w:lang w:val="en-GB"/>
        </w:rPr>
        <w:t xml:space="preserve">acted unlawful and </w:t>
      </w:r>
      <w:r w:rsidR="003E1FF9">
        <w:rPr>
          <w:rFonts w:ascii="Arial" w:hAnsi="Arial" w:cs="Arial"/>
          <w:sz w:val="24"/>
          <w:szCs w:val="24"/>
          <w:lang w:val="en-GB"/>
        </w:rPr>
        <w:t>with intent</w:t>
      </w:r>
      <w:r w:rsidR="000F40B6">
        <w:rPr>
          <w:rFonts w:ascii="Arial" w:hAnsi="Arial" w:cs="Arial"/>
          <w:sz w:val="24"/>
          <w:szCs w:val="24"/>
          <w:lang w:val="en-GB"/>
        </w:rPr>
        <w:t xml:space="preserve"> to kill the deceased</w:t>
      </w:r>
      <w:r w:rsidR="000F40B6">
        <w:rPr>
          <w:rFonts w:ascii="Arial" w:hAnsi="Arial" w:cs="Arial"/>
          <w:sz w:val="24"/>
          <w:szCs w:val="24"/>
        </w:rPr>
        <w:t>.</w:t>
      </w:r>
      <w:r w:rsidR="000F40B6">
        <w:rPr>
          <w:rFonts w:ascii="Arial" w:hAnsi="Arial" w:cs="Arial"/>
          <w:sz w:val="24"/>
          <w:szCs w:val="24"/>
          <w:lang w:val="en-GB"/>
        </w:rPr>
        <w:t xml:space="preserve"> </w:t>
      </w:r>
    </w:p>
    <w:p w:rsidR="007E5576" w:rsidRPr="003E1FF9" w:rsidRDefault="007E5576" w:rsidP="00EA2D09">
      <w:pPr>
        <w:widowControl w:val="0"/>
        <w:kinsoku w:val="0"/>
        <w:overflowPunct w:val="0"/>
        <w:autoSpaceDE w:val="0"/>
        <w:autoSpaceDN w:val="0"/>
        <w:adjustRightInd w:val="0"/>
        <w:spacing w:after="0" w:line="360" w:lineRule="auto"/>
        <w:jc w:val="both"/>
        <w:rPr>
          <w:rFonts w:ascii="Arial" w:hAnsi="Arial" w:cs="Arial"/>
          <w:sz w:val="24"/>
          <w:szCs w:val="24"/>
          <w:u w:val="single"/>
          <w:lang w:val="en-GB"/>
        </w:rPr>
      </w:pPr>
    </w:p>
    <w:p w:rsidR="00757270" w:rsidRPr="00757270" w:rsidRDefault="006C2C7B" w:rsidP="00757270">
      <w:pPr>
        <w:tabs>
          <w:tab w:val="left" w:pos="720"/>
          <w:tab w:val="left" w:pos="2268"/>
        </w:tabs>
        <w:spacing w:after="0" w:line="360" w:lineRule="auto"/>
        <w:jc w:val="both"/>
        <w:rPr>
          <w:rFonts w:ascii="Arial" w:hAnsi="Arial" w:cs="Arial"/>
          <w:sz w:val="24"/>
          <w:szCs w:val="24"/>
          <w:lang w:val="en-GB"/>
        </w:rPr>
      </w:pPr>
      <w:r>
        <w:rPr>
          <w:rFonts w:ascii="Arial" w:hAnsi="Arial" w:cs="Arial"/>
          <w:sz w:val="24"/>
          <w:szCs w:val="24"/>
          <w:lang w:val="en-GB"/>
        </w:rPr>
        <w:t>[36</w:t>
      </w:r>
      <w:r w:rsidR="00CD61DD">
        <w:rPr>
          <w:rFonts w:ascii="Arial" w:hAnsi="Arial" w:cs="Arial"/>
          <w:sz w:val="24"/>
          <w:szCs w:val="24"/>
          <w:lang w:val="en-GB"/>
        </w:rPr>
        <w:t>]</w:t>
      </w:r>
      <w:r w:rsidR="00CD61DD" w:rsidRPr="00CD61DD">
        <w:rPr>
          <w:rFonts w:ascii="Arial" w:eastAsia="Times New Roman" w:hAnsi="Arial" w:cs="Arial"/>
          <w:sz w:val="24"/>
          <w:szCs w:val="24"/>
          <w:lang w:val="en-GB" w:eastAsia="en-GB"/>
        </w:rPr>
        <w:t xml:space="preserve"> </w:t>
      </w:r>
      <w:r w:rsidR="00CD61DD" w:rsidRPr="001E057B">
        <w:rPr>
          <w:rFonts w:ascii="Arial" w:eastAsia="Times New Roman" w:hAnsi="Arial" w:cs="Arial"/>
          <w:sz w:val="24"/>
          <w:szCs w:val="24"/>
          <w:lang w:val="en-GB" w:eastAsia="en-GB"/>
        </w:rPr>
        <w:tab/>
      </w:r>
      <w:r w:rsidR="0008404B">
        <w:rPr>
          <w:rFonts w:ascii="Arial" w:hAnsi="Arial" w:cs="Arial"/>
          <w:sz w:val="24"/>
          <w:szCs w:val="24"/>
          <w:lang w:val="en-GB"/>
        </w:rPr>
        <w:t xml:space="preserve">It is common cause that </w:t>
      </w:r>
      <w:r w:rsidR="00BE73B7">
        <w:rPr>
          <w:rFonts w:ascii="Arial" w:hAnsi="Arial" w:cs="Arial"/>
          <w:sz w:val="24"/>
          <w:szCs w:val="24"/>
          <w:lang w:val="en-GB"/>
        </w:rPr>
        <w:t xml:space="preserve">on </w:t>
      </w:r>
      <w:r w:rsidR="00BE73B7" w:rsidRPr="00BE73B7">
        <w:rPr>
          <w:rFonts w:ascii="Arial" w:hAnsi="Arial" w:cs="Arial"/>
          <w:sz w:val="24"/>
          <w:szCs w:val="24"/>
          <w:lang w:val="en-GB"/>
        </w:rPr>
        <w:t xml:space="preserve">count 2 and 3 </w:t>
      </w:r>
      <w:r w:rsidR="0008404B">
        <w:rPr>
          <w:rFonts w:ascii="Arial" w:hAnsi="Arial" w:cs="Arial"/>
          <w:sz w:val="24"/>
          <w:szCs w:val="24"/>
          <w:lang w:val="en-GB"/>
        </w:rPr>
        <w:t>all</w:t>
      </w:r>
      <w:r w:rsidR="000F40B6">
        <w:rPr>
          <w:rFonts w:ascii="Arial" w:eastAsia="Times New Roman" w:hAnsi="Arial" w:cs="Arial"/>
          <w:sz w:val="24"/>
          <w:szCs w:val="24"/>
        </w:rPr>
        <w:t xml:space="preserve"> witnesses </w:t>
      </w:r>
      <w:r w:rsidR="00CD61DD">
        <w:rPr>
          <w:rFonts w:ascii="Arial" w:eastAsia="Times New Roman" w:hAnsi="Arial" w:cs="Arial"/>
          <w:sz w:val="24"/>
          <w:szCs w:val="24"/>
        </w:rPr>
        <w:t>who testified</w:t>
      </w:r>
      <w:r w:rsidR="00CD4CF7">
        <w:rPr>
          <w:rFonts w:ascii="Arial" w:eastAsia="Times New Roman" w:hAnsi="Arial" w:cs="Arial"/>
          <w:sz w:val="24"/>
          <w:szCs w:val="24"/>
        </w:rPr>
        <w:t xml:space="preserve"> were at the scene and</w:t>
      </w:r>
      <w:r w:rsidR="000F40B6">
        <w:rPr>
          <w:rFonts w:ascii="Arial" w:eastAsia="Times New Roman" w:hAnsi="Arial" w:cs="Arial"/>
          <w:sz w:val="24"/>
          <w:szCs w:val="24"/>
        </w:rPr>
        <w:t xml:space="preserve"> corroborated each other</w:t>
      </w:r>
      <w:r w:rsidR="00093C22">
        <w:rPr>
          <w:rFonts w:ascii="Arial" w:eastAsia="Times New Roman" w:hAnsi="Arial" w:cs="Arial"/>
          <w:sz w:val="24"/>
          <w:szCs w:val="24"/>
        </w:rPr>
        <w:t xml:space="preserve"> despite</w:t>
      </w:r>
      <w:r w:rsidR="00CD61DD">
        <w:rPr>
          <w:rFonts w:ascii="Arial" w:hAnsi="Arial" w:cs="Arial"/>
          <w:color w:val="262626"/>
          <w:sz w:val="24"/>
          <w:szCs w:val="24"/>
        </w:rPr>
        <w:t xml:space="preserve"> contradictions in evidence especially that of </w:t>
      </w:r>
      <w:proofErr w:type="spellStart"/>
      <w:r w:rsidR="00CD61DD">
        <w:rPr>
          <w:rFonts w:ascii="Arial" w:hAnsi="Arial" w:cs="Arial"/>
          <w:color w:val="262626"/>
          <w:sz w:val="24"/>
          <w:szCs w:val="24"/>
        </w:rPr>
        <w:t>Joolokeni</w:t>
      </w:r>
      <w:proofErr w:type="spellEnd"/>
      <w:r w:rsidR="00CD61DD">
        <w:rPr>
          <w:rFonts w:ascii="Arial" w:hAnsi="Arial" w:cs="Arial"/>
          <w:color w:val="262626"/>
          <w:sz w:val="24"/>
          <w:szCs w:val="24"/>
        </w:rPr>
        <w:t xml:space="preserve"> in cross-</w:t>
      </w:r>
      <w:r w:rsidR="00093C22">
        <w:rPr>
          <w:rFonts w:ascii="Arial" w:hAnsi="Arial" w:cs="Arial"/>
          <w:color w:val="262626"/>
          <w:sz w:val="24"/>
          <w:szCs w:val="24"/>
        </w:rPr>
        <w:t xml:space="preserve">examination. </w:t>
      </w:r>
      <w:r w:rsidR="00CD4CF7">
        <w:rPr>
          <w:rFonts w:ascii="Arial" w:hAnsi="Arial" w:cs="Arial"/>
          <w:color w:val="262626"/>
          <w:sz w:val="24"/>
          <w:szCs w:val="24"/>
        </w:rPr>
        <w:t>The court</w:t>
      </w:r>
      <w:r w:rsidR="003E1FF9">
        <w:rPr>
          <w:rFonts w:ascii="Arial" w:hAnsi="Arial" w:cs="Arial"/>
          <w:color w:val="262626"/>
          <w:sz w:val="24"/>
          <w:szCs w:val="24"/>
        </w:rPr>
        <w:t xml:space="preserve"> </w:t>
      </w:r>
      <w:r w:rsidR="00093C22">
        <w:rPr>
          <w:rFonts w:ascii="Arial" w:hAnsi="Arial" w:cs="Arial"/>
          <w:color w:val="262626"/>
          <w:sz w:val="24"/>
          <w:szCs w:val="24"/>
        </w:rPr>
        <w:t xml:space="preserve">in </w:t>
      </w:r>
      <w:r w:rsidR="00093C22" w:rsidRPr="00BA4A02">
        <w:rPr>
          <w:rFonts w:ascii="Arial" w:hAnsi="Arial" w:cs="Arial"/>
          <w:i/>
          <w:color w:val="262626"/>
          <w:sz w:val="24"/>
          <w:szCs w:val="24"/>
        </w:rPr>
        <w:t xml:space="preserve">S v </w:t>
      </w:r>
      <w:proofErr w:type="spellStart"/>
      <w:r w:rsidR="00093C22" w:rsidRPr="00BA4A02">
        <w:rPr>
          <w:rFonts w:ascii="Arial" w:hAnsi="Arial" w:cs="Arial"/>
          <w:i/>
          <w:color w:val="262626"/>
          <w:sz w:val="24"/>
          <w:szCs w:val="24"/>
        </w:rPr>
        <w:t>Auala</w:t>
      </w:r>
      <w:proofErr w:type="spellEnd"/>
      <w:r w:rsidR="00093C22">
        <w:rPr>
          <w:rFonts w:ascii="Arial" w:hAnsi="Arial" w:cs="Arial"/>
          <w:color w:val="262626"/>
          <w:sz w:val="24"/>
          <w:szCs w:val="24"/>
        </w:rPr>
        <w:t xml:space="preserve"> above</w:t>
      </w:r>
      <w:r w:rsidR="00CD4CF7">
        <w:rPr>
          <w:rFonts w:ascii="Arial" w:hAnsi="Arial" w:cs="Arial"/>
          <w:color w:val="262626"/>
          <w:sz w:val="24"/>
          <w:szCs w:val="24"/>
        </w:rPr>
        <w:t xml:space="preserve"> rightly articulated</w:t>
      </w:r>
      <w:r w:rsidR="003E1FF9">
        <w:rPr>
          <w:rFonts w:ascii="Arial" w:hAnsi="Arial" w:cs="Arial"/>
          <w:sz w:val="24"/>
          <w:szCs w:val="24"/>
        </w:rPr>
        <w:t xml:space="preserve"> </w:t>
      </w:r>
      <w:r w:rsidR="00757270">
        <w:rPr>
          <w:rFonts w:ascii="Arial" w:hAnsi="Arial" w:cs="Arial"/>
          <w:sz w:val="24"/>
          <w:szCs w:val="24"/>
        </w:rPr>
        <w:t>and that</w:t>
      </w:r>
      <w:r w:rsidR="003E1FF9">
        <w:rPr>
          <w:rFonts w:ascii="Arial" w:hAnsi="Arial" w:cs="Arial"/>
          <w:sz w:val="24"/>
          <w:szCs w:val="24"/>
        </w:rPr>
        <w:t xml:space="preserve"> witnesses </w:t>
      </w:r>
      <w:r w:rsidR="00757270">
        <w:rPr>
          <w:rFonts w:ascii="Arial" w:hAnsi="Arial" w:cs="Arial"/>
          <w:sz w:val="24"/>
          <w:szCs w:val="24"/>
        </w:rPr>
        <w:t xml:space="preserve">in this case did not give identical evidence.  However if </w:t>
      </w:r>
      <w:r w:rsidR="00757270">
        <w:rPr>
          <w:rFonts w:ascii="Arial" w:hAnsi="Arial" w:cs="Arial"/>
          <w:sz w:val="24"/>
          <w:szCs w:val="24"/>
          <w:lang w:val="en-GB"/>
        </w:rPr>
        <w:t xml:space="preserve">indeed accused’s explanation that he only visited the complainants in order for them to go and see what he did, why was it necessary for him to carry a </w:t>
      </w:r>
      <w:proofErr w:type="spellStart"/>
      <w:r w:rsidR="00757270">
        <w:rPr>
          <w:rFonts w:ascii="Arial" w:hAnsi="Arial" w:cs="Arial"/>
          <w:sz w:val="24"/>
          <w:szCs w:val="24"/>
          <w:lang w:val="en-GB"/>
        </w:rPr>
        <w:t>panga</w:t>
      </w:r>
      <w:proofErr w:type="spellEnd"/>
      <w:r w:rsidR="00757270">
        <w:rPr>
          <w:rFonts w:ascii="Arial" w:hAnsi="Arial" w:cs="Arial"/>
          <w:sz w:val="24"/>
          <w:szCs w:val="24"/>
          <w:lang w:val="en-GB"/>
        </w:rPr>
        <w:t xml:space="preserve"> and even pull </w:t>
      </w:r>
      <w:r w:rsidR="00757270">
        <w:rPr>
          <w:rFonts w:ascii="Arial" w:hAnsi="Arial" w:cs="Arial"/>
          <w:sz w:val="24"/>
          <w:szCs w:val="24"/>
          <w:lang w:val="en-GB"/>
        </w:rPr>
        <w:lastRenderedPageBreak/>
        <w:t xml:space="preserve">them. The accused’s election not to testifying in view of incriminating evidence in the present matter </w:t>
      </w:r>
      <w:r w:rsidR="00757270" w:rsidRPr="00777AAB">
        <w:rPr>
          <w:rFonts w:ascii="Arial" w:eastAsia="Times New Roman" w:hAnsi="Arial" w:cs="Arial"/>
          <w:sz w:val="24"/>
          <w:szCs w:val="24"/>
          <w:lang w:val="en-GB" w:eastAsia="en-GB"/>
        </w:rPr>
        <w:t xml:space="preserve">is </w:t>
      </w:r>
      <w:r w:rsidR="00757270">
        <w:rPr>
          <w:rFonts w:ascii="Arial" w:eastAsia="Times New Roman" w:hAnsi="Arial" w:cs="Arial"/>
          <w:sz w:val="24"/>
          <w:szCs w:val="24"/>
          <w:lang w:val="en-GB" w:eastAsia="en-GB"/>
        </w:rPr>
        <w:t xml:space="preserve">not </w:t>
      </w:r>
      <w:r w:rsidR="00757270" w:rsidRPr="00777AAB">
        <w:rPr>
          <w:rFonts w:ascii="Arial" w:eastAsia="Times New Roman" w:hAnsi="Arial" w:cs="Arial"/>
          <w:sz w:val="24"/>
          <w:szCs w:val="24"/>
          <w:lang w:val="en-GB" w:eastAsia="en-GB"/>
        </w:rPr>
        <w:t>without consequence in the overall assessment</w:t>
      </w:r>
      <w:r w:rsidR="00757270">
        <w:rPr>
          <w:rFonts w:ascii="Arial" w:eastAsia="Times New Roman" w:hAnsi="Arial" w:cs="Arial"/>
          <w:sz w:val="24"/>
          <w:szCs w:val="24"/>
          <w:lang w:val="en-GB" w:eastAsia="en-GB"/>
        </w:rPr>
        <w:t xml:space="preserve"> of the evidence.</w:t>
      </w:r>
    </w:p>
    <w:p w:rsidR="00DB2FD1" w:rsidRDefault="00DB2FD1" w:rsidP="00EA2D09">
      <w:pPr>
        <w:tabs>
          <w:tab w:val="left" w:pos="720"/>
          <w:tab w:val="left" w:pos="2268"/>
        </w:tabs>
        <w:spacing w:after="0" w:line="360" w:lineRule="auto"/>
        <w:jc w:val="both"/>
        <w:rPr>
          <w:rFonts w:ascii="Arial" w:eastAsia="Times New Roman" w:hAnsi="Arial" w:cs="Arial"/>
          <w:sz w:val="24"/>
          <w:szCs w:val="24"/>
        </w:rPr>
      </w:pPr>
    </w:p>
    <w:p w:rsidR="001315F0" w:rsidRPr="00DB2FD1" w:rsidRDefault="00757270" w:rsidP="00EA2D09">
      <w:pPr>
        <w:tabs>
          <w:tab w:val="left" w:pos="720"/>
          <w:tab w:val="left" w:pos="2268"/>
        </w:tabs>
        <w:spacing w:after="0" w:line="360" w:lineRule="auto"/>
        <w:jc w:val="both"/>
        <w:rPr>
          <w:rFonts w:ascii="Arial" w:eastAsia="Times New Roman" w:hAnsi="Arial" w:cs="Arial"/>
          <w:sz w:val="24"/>
          <w:szCs w:val="24"/>
        </w:rPr>
      </w:pPr>
      <w:r>
        <w:rPr>
          <w:rFonts w:ascii="Arial" w:eastAsia="Times New Roman" w:hAnsi="Arial" w:cs="Arial"/>
          <w:sz w:val="24"/>
          <w:szCs w:val="24"/>
        </w:rPr>
        <w:t>[37</w:t>
      </w:r>
      <w:r w:rsidR="001B4D0D">
        <w:rPr>
          <w:rFonts w:ascii="Arial" w:eastAsia="Times New Roman" w:hAnsi="Arial" w:cs="Arial"/>
          <w:sz w:val="24"/>
          <w:szCs w:val="24"/>
        </w:rPr>
        <w:t xml:space="preserve">] </w:t>
      </w:r>
      <w:r w:rsidR="001B4D0D">
        <w:rPr>
          <w:rFonts w:ascii="Arial" w:hAnsi="Arial" w:cs="Arial"/>
          <w:sz w:val="24"/>
          <w:szCs w:val="24"/>
          <w:lang w:val="en-GB"/>
        </w:rPr>
        <w:tab/>
      </w:r>
      <w:r w:rsidR="00DB2FD1">
        <w:rPr>
          <w:rFonts w:ascii="Arial" w:eastAsia="Times New Roman" w:hAnsi="Arial" w:cs="Arial"/>
          <w:sz w:val="24"/>
          <w:szCs w:val="24"/>
        </w:rPr>
        <w:t>Assault by threat is committed by inspiring fear that force will be applied and the test</w:t>
      </w:r>
      <w:r w:rsidR="00317466">
        <w:rPr>
          <w:rFonts w:ascii="Arial" w:eastAsia="Times New Roman" w:hAnsi="Arial" w:cs="Arial"/>
          <w:sz w:val="24"/>
          <w:szCs w:val="24"/>
        </w:rPr>
        <w:t xml:space="preserve"> is subjective.</w:t>
      </w:r>
      <w:r w:rsidR="00DB2FD1" w:rsidRPr="00DB2FD1">
        <w:rPr>
          <w:rFonts w:ascii="Arial" w:hAnsi="Arial" w:cs="Arial"/>
          <w:sz w:val="24"/>
          <w:szCs w:val="24"/>
          <w:lang w:val="en-GB"/>
        </w:rPr>
        <w:t xml:space="preserve"> </w:t>
      </w:r>
      <w:r w:rsidR="00DB2FD1">
        <w:rPr>
          <w:rFonts w:ascii="Arial" w:hAnsi="Arial" w:cs="Arial"/>
          <w:sz w:val="24"/>
          <w:szCs w:val="24"/>
          <w:lang w:val="en-GB"/>
        </w:rPr>
        <w:t>Accused</w:t>
      </w:r>
      <w:r w:rsidR="009E5543">
        <w:rPr>
          <w:rFonts w:ascii="Arial" w:hAnsi="Arial" w:cs="Arial"/>
          <w:sz w:val="24"/>
          <w:szCs w:val="24"/>
          <w:lang w:val="en-GB"/>
        </w:rPr>
        <w:t xml:space="preserve"> inspired</w:t>
      </w:r>
      <w:r w:rsidR="00DB2FD1">
        <w:rPr>
          <w:rFonts w:ascii="Arial" w:hAnsi="Arial" w:cs="Arial"/>
          <w:sz w:val="24"/>
          <w:szCs w:val="24"/>
          <w:lang w:val="en-GB"/>
        </w:rPr>
        <w:t xml:space="preserve"> fear in the minds of the complainants </w:t>
      </w:r>
      <w:r w:rsidR="009E5543">
        <w:rPr>
          <w:rFonts w:ascii="Arial" w:hAnsi="Arial" w:cs="Arial"/>
          <w:sz w:val="24"/>
          <w:szCs w:val="24"/>
          <w:lang w:val="en-GB"/>
        </w:rPr>
        <w:t>when regard is had that he</w:t>
      </w:r>
      <w:r w:rsidR="00DB2FD1">
        <w:rPr>
          <w:rFonts w:ascii="Arial" w:hAnsi="Arial" w:cs="Arial"/>
          <w:sz w:val="24"/>
          <w:szCs w:val="24"/>
          <w:lang w:val="en-GB"/>
        </w:rPr>
        <w:t xml:space="preserve"> had a dangerous weapon </w:t>
      </w:r>
      <w:r w:rsidR="009E5543">
        <w:rPr>
          <w:rFonts w:ascii="Arial" w:hAnsi="Arial" w:cs="Arial"/>
          <w:sz w:val="24"/>
          <w:szCs w:val="24"/>
          <w:lang w:val="en-GB"/>
        </w:rPr>
        <w:t xml:space="preserve">a </w:t>
      </w:r>
      <w:proofErr w:type="spellStart"/>
      <w:r w:rsidR="009E5543">
        <w:rPr>
          <w:rFonts w:ascii="Arial" w:hAnsi="Arial" w:cs="Arial"/>
          <w:sz w:val="24"/>
          <w:szCs w:val="24"/>
          <w:lang w:val="en-GB"/>
        </w:rPr>
        <w:t>panga</w:t>
      </w:r>
      <w:proofErr w:type="spellEnd"/>
      <w:r w:rsidR="009E5543">
        <w:rPr>
          <w:rFonts w:ascii="Arial" w:hAnsi="Arial" w:cs="Arial"/>
          <w:sz w:val="24"/>
          <w:szCs w:val="24"/>
          <w:lang w:val="en-GB"/>
        </w:rPr>
        <w:t xml:space="preserve"> with him, he uttered</w:t>
      </w:r>
      <w:r w:rsidR="00DB2FD1">
        <w:rPr>
          <w:rFonts w:ascii="Arial" w:hAnsi="Arial" w:cs="Arial"/>
          <w:sz w:val="24"/>
          <w:szCs w:val="24"/>
          <w:lang w:val="en-GB"/>
        </w:rPr>
        <w:t xml:space="preserve"> threatening </w:t>
      </w:r>
      <w:r w:rsidR="009E5543">
        <w:rPr>
          <w:rFonts w:ascii="Arial" w:hAnsi="Arial" w:cs="Arial"/>
          <w:sz w:val="24"/>
          <w:szCs w:val="24"/>
          <w:lang w:val="en-GB"/>
        </w:rPr>
        <w:t>words</w:t>
      </w:r>
      <w:r w:rsidR="00DB2FD1">
        <w:rPr>
          <w:rFonts w:ascii="Arial" w:hAnsi="Arial" w:cs="Arial"/>
          <w:sz w:val="24"/>
          <w:szCs w:val="24"/>
          <w:lang w:val="en-GB"/>
        </w:rPr>
        <w:t xml:space="preserve"> </w:t>
      </w:r>
      <w:r w:rsidR="009E5543">
        <w:rPr>
          <w:rFonts w:ascii="Arial" w:hAnsi="Arial" w:cs="Arial"/>
          <w:sz w:val="24"/>
          <w:szCs w:val="24"/>
          <w:lang w:val="en-GB"/>
        </w:rPr>
        <w:t>and the timing</w:t>
      </w:r>
      <w:r w:rsidR="00DB2FD1">
        <w:rPr>
          <w:rFonts w:ascii="Arial" w:hAnsi="Arial" w:cs="Arial"/>
          <w:sz w:val="24"/>
          <w:szCs w:val="24"/>
          <w:lang w:val="en-GB"/>
        </w:rPr>
        <w:t xml:space="preserve"> </w:t>
      </w:r>
      <w:r w:rsidR="009E5543">
        <w:rPr>
          <w:rFonts w:ascii="Arial" w:hAnsi="Arial" w:cs="Arial"/>
          <w:sz w:val="24"/>
          <w:szCs w:val="24"/>
          <w:lang w:val="en-GB"/>
        </w:rPr>
        <w:t>factor when he went there at twelve o’clock midnight</w:t>
      </w:r>
      <w:r w:rsidR="00DB2FD1">
        <w:rPr>
          <w:rFonts w:ascii="Arial" w:hAnsi="Arial" w:cs="Arial"/>
          <w:sz w:val="24"/>
          <w:szCs w:val="24"/>
          <w:lang w:val="en-GB"/>
        </w:rPr>
        <w:t>.</w:t>
      </w:r>
      <w:r w:rsidR="000F40B6" w:rsidRPr="00914538">
        <w:rPr>
          <w:rFonts w:ascii="Arial" w:hAnsi="Arial" w:cs="Arial"/>
          <w:sz w:val="24"/>
          <w:szCs w:val="24"/>
        </w:rPr>
        <w:t xml:space="preserve"> </w:t>
      </w:r>
      <w:r w:rsidR="00DB2FD1">
        <w:rPr>
          <w:rFonts w:ascii="Arial" w:hAnsi="Arial" w:cs="Arial"/>
          <w:sz w:val="24"/>
          <w:szCs w:val="24"/>
        </w:rPr>
        <w:t>The evidence presented by the state</w:t>
      </w:r>
      <w:r w:rsidR="00DB2FD1">
        <w:rPr>
          <w:rFonts w:ascii="Arial" w:eastAsia="Times New Roman" w:hAnsi="Arial" w:cs="Arial"/>
          <w:sz w:val="24"/>
          <w:szCs w:val="24"/>
        </w:rPr>
        <w:t xml:space="preserve"> precisely linked the accused to the commission of the two counts of assault by threat. It was further supplemented by the admissions accused made in terms of section 220 of the CPA</w:t>
      </w:r>
      <w:r>
        <w:rPr>
          <w:rFonts w:ascii="Arial" w:eastAsia="Times New Roman" w:hAnsi="Arial" w:cs="Arial"/>
          <w:sz w:val="24"/>
          <w:szCs w:val="24"/>
        </w:rPr>
        <w:t>.</w:t>
      </w:r>
      <w:r w:rsidR="00317466" w:rsidRPr="00317466">
        <w:rPr>
          <w:rFonts w:ascii="Arial" w:hAnsi="Arial" w:cs="Arial"/>
          <w:sz w:val="24"/>
          <w:szCs w:val="24"/>
        </w:rPr>
        <w:t xml:space="preserve"> </w:t>
      </w:r>
      <w:r w:rsidR="001B4D0D">
        <w:rPr>
          <w:rFonts w:ascii="Arial" w:hAnsi="Arial" w:cs="Arial"/>
          <w:sz w:val="24"/>
          <w:szCs w:val="24"/>
        </w:rPr>
        <w:t>When</w:t>
      </w:r>
      <w:r w:rsidR="00317466">
        <w:rPr>
          <w:rFonts w:ascii="Arial" w:hAnsi="Arial" w:cs="Arial"/>
          <w:sz w:val="24"/>
          <w:szCs w:val="24"/>
        </w:rPr>
        <w:t xml:space="preserve"> the evidence </w:t>
      </w:r>
      <w:r w:rsidR="001B4D0D">
        <w:rPr>
          <w:rFonts w:ascii="Arial" w:hAnsi="Arial" w:cs="Arial"/>
          <w:sz w:val="24"/>
          <w:szCs w:val="24"/>
        </w:rPr>
        <w:t xml:space="preserve">is considered </w:t>
      </w:r>
      <w:r w:rsidR="00317466">
        <w:rPr>
          <w:rFonts w:ascii="Arial" w:hAnsi="Arial" w:cs="Arial"/>
          <w:sz w:val="24"/>
          <w:szCs w:val="24"/>
        </w:rPr>
        <w:t>in its totality the</w:t>
      </w:r>
      <w:r w:rsidR="001B4D0D">
        <w:rPr>
          <w:rFonts w:ascii="Arial" w:hAnsi="Arial" w:cs="Arial"/>
          <w:color w:val="262626"/>
          <w:sz w:val="24"/>
          <w:szCs w:val="24"/>
        </w:rPr>
        <w:t xml:space="preserve"> said</w:t>
      </w:r>
      <w:r w:rsidR="00317466">
        <w:rPr>
          <w:rFonts w:ascii="Arial" w:hAnsi="Arial" w:cs="Arial"/>
          <w:color w:val="262626"/>
          <w:sz w:val="24"/>
          <w:szCs w:val="24"/>
        </w:rPr>
        <w:t xml:space="preserve"> contradictions complained of not </w:t>
      </w:r>
      <w:r w:rsidR="001B4D0D">
        <w:rPr>
          <w:rFonts w:ascii="Arial" w:hAnsi="Arial" w:cs="Arial"/>
          <w:color w:val="262626"/>
          <w:sz w:val="24"/>
          <w:szCs w:val="24"/>
        </w:rPr>
        <w:t xml:space="preserve">are found not </w:t>
      </w:r>
      <w:r w:rsidR="00317466">
        <w:rPr>
          <w:rFonts w:ascii="Arial" w:hAnsi="Arial" w:cs="Arial"/>
          <w:sz w:val="24"/>
          <w:szCs w:val="24"/>
        </w:rPr>
        <w:t>mat</w:t>
      </w:r>
      <w:r w:rsidR="001B4D0D">
        <w:rPr>
          <w:rFonts w:ascii="Arial" w:hAnsi="Arial" w:cs="Arial"/>
          <w:sz w:val="24"/>
          <w:szCs w:val="24"/>
        </w:rPr>
        <w:t>erial to reject the witnesses’</w:t>
      </w:r>
      <w:r w:rsidR="00317466">
        <w:rPr>
          <w:rFonts w:ascii="Arial" w:hAnsi="Arial" w:cs="Arial"/>
          <w:sz w:val="24"/>
          <w:szCs w:val="24"/>
        </w:rPr>
        <w:t xml:space="preserve"> evidence.</w:t>
      </w:r>
      <w:r w:rsidR="0008404B" w:rsidRPr="0008404B">
        <w:rPr>
          <w:rFonts w:ascii="Arial" w:hAnsi="Arial" w:cs="Arial"/>
          <w:sz w:val="24"/>
          <w:szCs w:val="24"/>
        </w:rPr>
        <w:t xml:space="preserve"> </w:t>
      </w:r>
      <w:r w:rsidR="0008404B">
        <w:rPr>
          <w:rFonts w:ascii="Arial" w:hAnsi="Arial" w:cs="Arial"/>
          <w:sz w:val="24"/>
          <w:szCs w:val="24"/>
        </w:rPr>
        <w:t>Therefore the court accepted the</w:t>
      </w:r>
      <w:r w:rsidR="001B4D0D">
        <w:rPr>
          <w:rFonts w:ascii="Arial" w:hAnsi="Arial" w:cs="Arial"/>
          <w:sz w:val="24"/>
          <w:szCs w:val="24"/>
        </w:rPr>
        <w:t xml:space="preserve"> evidence</w:t>
      </w:r>
      <w:r w:rsidR="0008404B">
        <w:rPr>
          <w:rFonts w:ascii="Arial" w:hAnsi="Arial" w:cs="Arial"/>
          <w:sz w:val="24"/>
          <w:szCs w:val="24"/>
        </w:rPr>
        <w:t xml:space="preserve"> as credible and probable and rejected the accused</w:t>
      </w:r>
      <w:r w:rsidR="005502B9">
        <w:rPr>
          <w:rFonts w:ascii="Arial" w:hAnsi="Arial" w:cs="Arial"/>
          <w:sz w:val="24"/>
          <w:szCs w:val="24"/>
        </w:rPr>
        <w:t>’s</w:t>
      </w:r>
      <w:r w:rsidR="0008404B">
        <w:rPr>
          <w:rFonts w:ascii="Arial" w:hAnsi="Arial" w:cs="Arial"/>
          <w:sz w:val="24"/>
          <w:szCs w:val="24"/>
        </w:rPr>
        <w:t xml:space="preserve"> version as improbable and false beyond reasonable doubt.</w:t>
      </w:r>
    </w:p>
    <w:p w:rsidR="001315F0" w:rsidRDefault="001315F0" w:rsidP="00EA2D09">
      <w:pPr>
        <w:spacing w:after="0" w:line="360" w:lineRule="auto"/>
        <w:jc w:val="both"/>
        <w:rPr>
          <w:rFonts w:ascii="Arial" w:hAnsi="Arial" w:cs="Arial"/>
          <w:sz w:val="24"/>
          <w:szCs w:val="24"/>
          <w:lang w:val="en-GB"/>
        </w:rPr>
      </w:pPr>
    </w:p>
    <w:p w:rsidR="00C60ABF" w:rsidRPr="00D50633" w:rsidRDefault="00C60ABF" w:rsidP="00EA2D09">
      <w:pPr>
        <w:spacing w:after="0" w:line="360" w:lineRule="auto"/>
        <w:jc w:val="both"/>
        <w:rPr>
          <w:rFonts w:ascii="Arial" w:hAnsi="Arial" w:cs="Arial"/>
          <w:sz w:val="24"/>
          <w:szCs w:val="24"/>
          <w:u w:val="single"/>
          <w:lang w:val="en-GB"/>
        </w:rPr>
      </w:pPr>
      <w:r w:rsidRPr="00D50633">
        <w:rPr>
          <w:rFonts w:ascii="Arial" w:hAnsi="Arial" w:cs="Arial"/>
          <w:sz w:val="24"/>
          <w:szCs w:val="24"/>
          <w:u w:val="single"/>
          <w:lang w:val="en-GB"/>
        </w:rPr>
        <w:t>Conclusion</w:t>
      </w:r>
    </w:p>
    <w:p w:rsidR="00C60ABF" w:rsidRDefault="00C60ABF" w:rsidP="00EA2D09">
      <w:pPr>
        <w:spacing w:after="0" w:line="360" w:lineRule="auto"/>
        <w:jc w:val="both"/>
        <w:rPr>
          <w:rFonts w:ascii="Arial" w:hAnsi="Arial" w:cs="Arial"/>
          <w:sz w:val="24"/>
          <w:szCs w:val="24"/>
          <w:lang w:val="en-GB"/>
        </w:rPr>
      </w:pPr>
    </w:p>
    <w:p w:rsidR="00FE5CA4" w:rsidRDefault="00D31ED8" w:rsidP="00EA2D09">
      <w:pPr>
        <w:spacing w:after="0" w:line="360" w:lineRule="auto"/>
        <w:jc w:val="both"/>
        <w:rPr>
          <w:rFonts w:ascii="Arial" w:eastAsia="Times New Roman" w:hAnsi="Arial" w:cs="Arial"/>
          <w:sz w:val="24"/>
          <w:szCs w:val="24"/>
        </w:rPr>
      </w:pPr>
      <w:r>
        <w:rPr>
          <w:rFonts w:ascii="Arial" w:hAnsi="Arial" w:cs="Arial"/>
          <w:sz w:val="24"/>
          <w:szCs w:val="24"/>
          <w:lang w:val="en-GB"/>
        </w:rPr>
        <w:t>[3</w:t>
      </w:r>
      <w:r w:rsidR="00757270">
        <w:rPr>
          <w:rFonts w:ascii="Arial" w:hAnsi="Arial" w:cs="Arial"/>
          <w:sz w:val="24"/>
          <w:szCs w:val="24"/>
          <w:lang w:val="en-GB"/>
        </w:rPr>
        <w:t>8</w:t>
      </w:r>
      <w:r w:rsidR="00C60ABF">
        <w:rPr>
          <w:rFonts w:ascii="Arial" w:hAnsi="Arial" w:cs="Arial"/>
          <w:sz w:val="24"/>
          <w:szCs w:val="24"/>
          <w:lang w:val="en-GB"/>
        </w:rPr>
        <w:t xml:space="preserve">] </w:t>
      </w:r>
      <w:r w:rsidR="00357526" w:rsidRPr="00725938">
        <w:rPr>
          <w:rFonts w:ascii="Arial" w:hAnsi="Arial" w:cs="Arial"/>
          <w:sz w:val="24"/>
          <w:szCs w:val="24"/>
        </w:rPr>
        <w:tab/>
      </w:r>
      <w:r w:rsidR="004E37F6">
        <w:rPr>
          <w:rFonts w:ascii="Arial" w:hAnsi="Arial" w:cs="Arial"/>
          <w:sz w:val="24"/>
          <w:szCs w:val="24"/>
          <w:lang w:val="en-US"/>
        </w:rPr>
        <w:t>I</w:t>
      </w:r>
      <w:r w:rsidR="00597C88">
        <w:rPr>
          <w:rFonts w:ascii="Arial" w:hAnsi="Arial" w:cs="Arial"/>
          <w:sz w:val="24"/>
          <w:szCs w:val="24"/>
          <w:lang w:val="en-US"/>
        </w:rPr>
        <w:t>n light of all evidence</w:t>
      </w:r>
      <w:r w:rsidR="004E37F6">
        <w:rPr>
          <w:rFonts w:ascii="Arial" w:hAnsi="Arial" w:cs="Arial"/>
          <w:sz w:val="24"/>
          <w:szCs w:val="24"/>
          <w:lang w:val="en-US"/>
        </w:rPr>
        <w:t xml:space="preserve"> tendered before this court and despite the</w:t>
      </w:r>
      <w:r w:rsidR="00A64C85">
        <w:rPr>
          <w:rFonts w:ascii="Arial" w:hAnsi="Arial" w:cs="Arial"/>
          <w:sz w:val="24"/>
          <w:szCs w:val="24"/>
          <w:lang w:val="en-US"/>
        </w:rPr>
        <w:t xml:space="preserve"> contradictions</w:t>
      </w:r>
      <w:r w:rsidR="004E37F6">
        <w:rPr>
          <w:rFonts w:ascii="Arial" w:hAnsi="Arial" w:cs="Arial"/>
          <w:sz w:val="24"/>
          <w:szCs w:val="24"/>
          <w:lang w:val="en-US"/>
        </w:rPr>
        <w:t xml:space="preserve">, </w:t>
      </w:r>
      <w:r w:rsidR="008151B0">
        <w:rPr>
          <w:rFonts w:ascii="Arial" w:hAnsi="Arial" w:cs="Arial"/>
          <w:sz w:val="24"/>
          <w:szCs w:val="24"/>
          <w:lang w:val="en-US"/>
        </w:rPr>
        <w:t>which was found</w:t>
      </w:r>
      <w:r w:rsidR="001315F0">
        <w:rPr>
          <w:rFonts w:ascii="Arial" w:hAnsi="Arial" w:cs="Arial"/>
          <w:sz w:val="24"/>
          <w:szCs w:val="24"/>
          <w:lang w:val="en-US"/>
        </w:rPr>
        <w:t xml:space="preserve"> not material</w:t>
      </w:r>
      <w:r w:rsidR="00597C88">
        <w:rPr>
          <w:rFonts w:ascii="Arial" w:hAnsi="Arial" w:cs="Arial"/>
          <w:sz w:val="24"/>
          <w:szCs w:val="24"/>
          <w:lang w:val="en-US"/>
        </w:rPr>
        <w:t xml:space="preserve">, </w:t>
      </w:r>
      <w:r w:rsidR="004E37F6">
        <w:rPr>
          <w:rFonts w:ascii="Arial" w:hAnsi="Arial" w:cs="Arial"/>
          <w:sz w:val="24"/>
          <w:szCs w:val="24"/>
          <w:lang w:val="en-US"/>
        </w:rPr>
        <w:t>the court is satisfied that the state has proved its ca</w:t>
      </w:r>
      <w:r w:rsidR="00A64C85">
        <w:rPr>
          <w:rFonts w:ascii="Arial" w:hAnsi="Arial" w:cs="Arial"/>
          <w:sz w:val="24"/>
          <w:szCs w:val="24"/>
          <w:lang w:val="en-US"/>
        </w:rPr>
        <w:t>se beyond</w:t>
      </w:r>
      <w:r w:rsidR="004E37F6">
        <w:rPr>
          <w:rFonts w:ascii="Arial" w:hAnsi="Arial" w:cs="Arial"/>
          <w:sz w:val="24"/>
          <w:szCs w:val="24"/>
          <w:lang w:val="en-US"/>
        </w:rPr>
        <w:t xml:space="preserve"> r</w:t>
      </w:r>
      <w:r w:rsidR="00777AAB">
        <w:rPr>
          <w:rFonts w:ascii="Arial" w:hAnsi="Arial" w:cs="Arial"/>
          <w:sz w:val="24"/>
          <w:szCs w:val="24"/>
          <w:lang w:val="en-US"/>
        </w:rPr>
        <w:t>easonable doubt and accused has</w:t>
      </w:r>
      <w:r w:rsidR="0039019E">
        <w:rPr>
          <w:rFonts w:ascii="Arial" w:hAnsi="Arial" w:cs="Arial"/>
          <w:sz w:val="24"/>
          <w:szCs w:val="24"/>
          <w:lang w:val="en-US"/>
        </w:rPr>
        <w:t xml:space="preserve"> </w:t>
      </w:r>
      <w:r w:rsidR="00A34D8C">
        <w:rPr>
          <w:rFonts w:ascii="Arial" w:hAnsi="Arial" w:cs="Arial"/>
          <w:sz w:val="24"/>
          <w:szCs w:val="24"/>
          <w:lang w:val="en-US"/>
        </w:rPr>
        <w:t>to be found guilty</w:t>
      </w:r>
      <w:r w:rsidR="00384F12">
        <w:rPr>
          <w:rFonts w:ascii="Arial" w:hAnsi="Arial" w:cs="Arial"/>
          <w:sz w:val="24"/>
          <w:szCs w:val="24"/>
          <w:lang w:val="en-US"/>
        </w:rPr>
        <w:t xml:space="preserve"> </w:t>
      </w:r>
      <w:r w:rsidR="004E37F6">
        <w:rPr>
          <w:rFonts w:ascii="Arial" w:hAnsi="Arial" w:cs="Arial"/>
          <w:sz w:val="24"/>
          <w:szCs w:val="24"/>
          <w:lang w:val="en-US"/>
        </w:rPr>
        <w:t>as charged.</w:t>
      </w:r>
      <w:r w:rsidR="00DB2653">
        <w:rPr>
          <w:rFonts w:ascii="Arial" w:eastAsia="Times New Roman" w:hAnsi="Arial" w:cs="Arial"/>
          <w:sz w:val="24"/>
          <w:szCs w:val="24"/>
        </w:rPr>
        <w:t xml:space="preserve"> </w:t>
      </w:r>
    </w:p>
    <w:p w:rsidR="00914538" w:rsidRDefault="00914538" w:rsidP="00EA2D09">
      <w:pPr>
        <w:spacing w:after="0" w:line="360" w:lineRule="auto"/>
        <w:jc w:val="both"/>
        <w:rPr>
          <w:rFonts w:ascii="Arial" w:hAnsi="Arial" w:cs="Arial"/>
          <w:sz w:val="24"/>
          <w:szCs w:val="24"/>
          <w:lang w:val="en-US"/>
        </w:rPr>
      </w:pPr>
    </w:p>
    <w:p w:rsidR="00845219" w:rsidRDefault="00757270" w:rsidP="00EA2D09">
      <w:pPr>
        <w:spacing w:after="0" w:line="360" w:lineRule="auto"/>
        <w:jc w:val="both"/>
        <w:rPr>
          <w:rFonts w:ascii="Arial" w:hAnsi="Arial" w:cs="Arial"/>
          <w:sz w:val="24"/>
          <w:szCs w:val="24"/>
          <w:lang w:val="en-US"/>
        </w:rPr>
      </w:pPr>
      <w:r>
        <w:rPr>
          <w:rFonts w:ascii="Arial" w:hAnsi="Arial" w:cs="Arial"/>
          <w:sz w:val="24"/>
          <w:szCs w:val="24"/>
          <w:lang w:val="en-US"/>
        </w:rPr>
        <w:t>[39</w:t>
      </w:r>
      <w:r w:rsidR="00FE5CA4">
        <w:rPr>
          <w:rFonts w:ascii="Arial" w:hAnsi="Arial" w:cs="Arial"/>
          <w:sz w:val="24"/>
          <w:szCs w:val="24"/>
          <w:lang w:val="en-US"/>
        </w:rPr>
        <w:t xml:space="preserve">] </w:t>
      </w:r>
      <w:r w:rsidR="00FE5CA4">
        <w:rPr>
          <w:rFonts w:ascii="Arial" w:hAnsi="Arial"/>
          <w:sz w:val="24"/>
        </w:rPr>
        <w:tab/>
      </w:r>
      <w:r w:rsidR="00FE5CA4">
        <w:rPr>
          <w:rFonts w:ascii="Arial" w:hAnsi="Arial" w:cs="Arial"/>
          <w:sz w:val="24"/>
          <w:szCs w:val="24"/>
          <w:lang w:val="en-US"/>
        </w:rPr>
        <w:t>Consequently, the following order is made;</w:t>
      </w:r>
    </w:p>
    <w:p w:rsidR="00B824AC" w:rsidRPr="00343C4B" w:rsidRDefault="00B824AC" w:rsidP="00EA2D09">
      <w:pPr>
        <w:spacing w:after="0" w:line="360" w:lineRule="auto"/>
        <w:jc w:val="both"/>
        <w:rPr>
          <w:rFonts w:ascii="Arial" w:hAnsi="Arial" w:cs="Arial"/>
          <w:sz w:val="24"/>
          <w:szCs w:val="24"/>
          <w:lang w:val="en-US"/>
        </w:rPr>
      </w:pPr>
    </w:p>
    <w:p w:rsidR="00845219" w:rsidRPr="00FD4D30" w:rsidRDefault="00845219" w:rsidP="00EA2D09">
      <w:pPr>
        <w:spacing w:after="0" w:line="360" w:lineRule="auto"/>
        <w:jc w:val="both"/>
        <w:rPr>
          <w:rFonts w:ascii="Arial" w:eastAsia="Calibri" w:hAnsi="Arial" w:cs="Arial"/>
          <w:sz w:val="24"/>
          <w:szCs w:val="24"/>
          <w:lang w:val="en-US"/>
        </w:rPr>
      </w:pPr>
      <w:r w:rsidRPr="00FD4D30">
        <w:rPr>
          <w:rFonts w:ascii="Arial" w:eastAsia="Calibri" w:hAnsi="Arial" w:cs="Arial"/>
          <w:sz w:val="24"/>
          <w:szCs w:val="24"/>
          <w:lang w:val="en-US"/>
        </w:rPr>
        <w:t>1</w:t>
      </w:r>
      <w:r w:rsidR="00D03E54">
        <w:rPr>
          <w:rFonts w:ascii="Arial" w:eastAsia="Calibri" w:hAnsi="Arial" w:cs="Arial"/>
          <w:sz w:val="24"/>
          <w:szCs w:val="24"/>
          <w:lang w:val="en-US"/>
        </w:rPr>
        <w:t>.</w:t>
      </w:r>
      <w:r w:rsidRPr="00FD4D30">
        <w:rPr>
          <w:rFonts w:ascii="Arial" w:eastAsia="Calibri" w:hAnsi="Arial" w:cs="Arial"/>
          <w:sz w:val="24"/>
          <w:szCs w:val="24"/>
          <w:lang w:val="en-US"/>
        </w:rPr>
        <w:t xml:space="preserve"> Count 1. </w:t>
      </w:r>
      <w:r w:rsidR="00D03E54">
        <w:rPr>
          <w:rFonts w:ascii="Arial" w:eastAsia="Calibri" w:hAnsi="Arial" w:cs="Arial"/>
          <w:sz w:val="24"/>
          <w:szCs w:val="24"/>
          <w:lang w:val="en-US"/>
        </w:rPr>
        <w:t xml:space="preserve"> </w:t>
      </w:r>
      <w:r w:rsidR="00AA4C66">
        <w:rPr>
          <w:rFonts w:ascii="Arial" w:eastAsia="Calibri" w:hAnsi="Arial" w:cs="Arial"/>
          <w:sz w:val="24"/>
          <w:szCs w:val="24"/>
          <w:lang w:val="en-US"/>
        </w:rPr>
        <w:t xml:space="preserve">The accused is found guilty and convicted of </w:t>
      </w:r>
      <w:r w:rsidR="009B3F2A">
        <w:rPr>
          <w:rFonts w:ascii="Arial" w:eastAsia="Calibri" w:hAnsi="Arial" w:cs="Arial"/>
          <w:sz w:val="24"/>
          <w:szCs w:val="24"/>
          <w:lang w:val="en-US"/>
        </w:rPr>
        <w:t>M</w:t>
      </w:r>
      <w:r w:rsidRPr="00FD4D30">
        <w:rPr>
          <w:rFonts w:ascii="Arial" w:eastAsia="Calibri" w:hAnsi="Arial" w:cs="Arial"/>
          <w:sz w:val="24"/>
          <w:szCs w:val="24"/>
          <w:lang w:val="en-US"/>
        </w:rPr>
        <w:t xml:space="preserve">urder with direct intent </w:t>
      </w:r>
      <w:r w:rsidR="00D03E54">
        <w:rPr>
          <w:rFonts w:ascii="Arial" w:eastAsia="Calibri" w:hAnsi="Arial" w:cs="Arial"/>
          <w:sz w:val="24"/>
          <w:szCs w:val="24"/>
          <w:lang w:val="en-US"/>
        </w:rPr>
        <w:t xml:space="preserve">   </w:t>
      </w:r>
      <w:r w:rsidR="00D03E54">
        <w:rPr>
          <w:rFonts w:ascii="Arial" w:eastAsia="Calibri" w:hAnsi="Arial" w:cs="Arial"/>
          <w:sz w:val="24"/>
          <w:szCs w:val="24"/>
          <w:lang w:val="en-US"/>
        </w:rPr>
        <w:tab/>
      </w:r>
      <w:r w:rsidR="00D03E54">
        <w:rPr>
          <w:rFonts w:ascii="Arial" w:eastAsia="Calibri" w:hAnsi="Arial" w:cs="Arial"/>
          <w:sz w:val="24"/>
          <w:szCs w:val="24"/>
          <w:lang w:val="en-US"/>
        </w:rPr>
        <w:tab/>
      </w:r>
      <w:r w:rsidRPr="00FD4D30">
        <w:rPr>
          <w:rFonts w:ascii="Arial" w:eastAsia="Calibri" w:hAnsi="Arial" w:cs="Arial"/>
          <w:sz w:val="24"/>
          <w:szCs w:val="24"/>
          <w:lang w:val="en-US"/>
        </w:rPr>
        <w:t xml:space="preserve">read with the provisions of Combating Domestic Violence Act 4 of </w:t>
      </w:r>
      <w:r w:rsidR="009B3F2A">
        <w:rPr>
          <w:rFonts w:ascii="Arial" w:eastAsia="Calibri" w:hAnsi="Arial" w:cs="Arial"/>
          <w:sz w:val="24"/>
          <w:szCs w:val="24"/>
          <w:lang w:val="en-US"/>
        </w:rPr>
        <w:t>2003</w:t>
      </w:r>
      <w:r w:rsidR="00AA4C66">
        <w:rPr>
          <w:rFonts w:ascii="Arial" w:eastAsia="Calibri" w:hAnsi="Arial" w:cs="Arial"/>
          <w:sz w:val="24"/>
          <w:szCs w:val="24"/>
          <w:lang w:val="en-US"/>
        </w:rPr>
        <w:t>.</w:t>
      </w:r>
      <w:r w:rsidR="009B3F2A">
        <w:rPr>
          <w:rFonts w:ascii="Arial" w:eastAsia="Calibri" w:hAnsi="Arial" w:cs="Arial"/>
          <w:sz w:val="24"/>
          <w:szCs w:val="24"/>
          <w:lang w:val="en-US"/>
        </w:rPr>
        <w:t xml:space="preserve"> </w:t>
      </w:r>
    </w:p>
    <w:p w:rsidR="00D03E54" w:rsidRDefault="00845219" w:rsidP="00EA2D09">
      <w:pPr>
        <w:spacing w:after="0" w:line="360" w:lineRule="auto"/>
        <w:jc w:val="both"/>
        <w:rPr>
          <w:rFonts w:ascii="Arial" w:eastAsia="Calibri" w:hAnsi="Arial" w:cs="Arial"/>
          <w:bCs/>
          <w:color w:val="242121"/>
          <w:sz w:val="24"/>
          <w:szCs w:val="24"/>
          <w:shd w:val="clear" w:color="auto" w:fill="FFFFFF"/>
        </w:rPr>
      </w:pPr>
      <w:r w:rsidRPr="00FD4D30">
        <w:rPr>
          <w:rFonts w:ascii="Arial" w:eastAsia="Calibri" w:hAnsi="Arial" w:cs="Arial"/>
          <w:sz w:val="24"/>
          <w:szCs w:val="24"/>
          <w:lang w:val="en-US"/>
        </w:rPr>
        <w:t>2. Count 2.</w:t>
      </w:r>
      <w:r w:rsidR="00AA4C66" w:rsidRPr="00AA4C66">
        <w:rPr>
          <w:rFonts w:ascii="Arial" w:eastAsia="Calibri" w:hAnsi="Arial" w:cs="Arial"/>
          <w:sz w:val="24"/>
          <w:szCs w:val="24"/>
          <w:lang w:val="en-US"/>
        </w:rPr>
        <w:t xml:space="preserve"> </w:t>
      </w:r>
      <w:r w:rsidR="00D03E54">
        <w:rPr>
          <w:rFonts w:ascii="Arial" w:eastAsia="Calibri" w:hAnsi="Arial" w:cs="Arial"/>
          <w:sz w:val="24"/>
          <w:szCs w:val="24"/>
          <w:lang w:val="en-US"/>
        </w:rPr>
        <w:t xml:space="preserve">  </w:t>
      </w:r>
      <w:r w:rsidR="00AA4C66">
        <w:rPr>
          <w:rFonts w:ascii="Arial" w:eastAsia="Calibri" w:hAnsi="Arial" w:cs="Arial"/>
          <w:sz w:val="24"/>
          <w:szCs w:val="24"/>
          <w:lang w:val="en-US"/>
        </w:rPr>
        <w:t>The accused is found guilty and convicted</w:t>
      </w:r>
      <w:r w:rsidR="008661FF">
        <w:rPr>
          <w:rFonts w:ascii="Arial" w:eastAsia="Calibri" w:hAnsi="Arial" w:cs="Arial"/>
          <w:sz w:val="24"/>
          <w:szCs w:val="24"/>
          <w:lang w:val="en-US"/>
        </w:rPr>
        <w:t xml:space="preserve"> </w:t>
      </w:r>
      <w:r w:rsidR="00AA4C66">
        <w:rPr>
          <w:rFonts w:ascii="Arial" w:eastAsia="Calibri" w:hAnsi="Arial" w:cs="Arial"/>
          <w:sz w:val="24"/>
          <w:szCs w:val="24"/>
          <w:lang w:val="en-US"/>
        </w:rPr>
        <w:t>of</w:t>
      </w:r>
      <w:r w:rsidRPr="00FD4D30">
        <w:rPr>
          <w:rFonts w:ascii="Arial" w:eastAsia="Calibri" w:hAnsi="Arial" w:cs="Arial"/>
          <w:sz w:val="24"/>
          <w:szCs w:val="24"/>
          <w:lang w:val="en-US"/>
        </w:rPr>
        <w:t xml:space="preserve"> </w:t>
      </w:r>
      <w:r w:rsidRPr="00FD4D30">
        <w:rPr>
          <w:rFonts w:ascii="Arial" w:eastAsia="Calibri" w:hAnsi="Arial" w:cs="Arial"/>
          <w:bCs/>
          <w:color w:val="242121"/>
          <w:sz w:val="24"/>
          <w:szCs w:val="24"/>
          <w:shd w:val="clear" w:color="auto" w:fill="FFFFFF"/>
        </w:rPr>
        <w:t>Assault by threat</w:t>
      </w:r>
      <w:r w:rsidR="00D73D04">
        <w:rPr>
          <w:rFonts w:ascii="Arial" w:eastAsia="Calibri" w:hAnsi="Arial" w:cs="Arial"/>
          <w:bCs/>
          <w:color w:val="242121"/>
          <w:sz w:val="24"/>
          <w:szCs w:val="24"/>
          <w:shd w:val="clear" w:color="auto" w:fill="FFFFFF"/>
        </w:rPr>
        <w:t xml:space="preserve"> in respect</w:t>
      </w:r>
    </w:p>
    <w:p w:rsidR="00B824AC" w:rsidRDefault="00D03E54" w:rsidP="00EA2D09">
      <w:pPr>
        <w:spacing w:after="0" w:line="360" w:lineRule="auto"/>
        <w:jc w:val="both"/>
        <w:rPr>
          <w:rFonts w:ascii="Arial" w:eastAsia="Calibri" w:hAnsi="Arial" w:cs="Arial"/>
          <w:sz w:val="24"/>
          <w:szCs w:val="24"/>
          <w:lang w:val="en-US"/>
        </w:rPr>
      </w:pPr>
      <w:r>
        <w:rPr>
          <w:rFonts w:ascii="Arial" w:eastAsia="Calibri" w:hAnsi="Arial" w:cs="Arial"/>
          <w:bCs/>
          <w:color w:val="242121"/>
          <w:sz w:val="24"/>
          <w:szCs w:val="24"/>
          <w:shd w:val="clear" w:color="auto" w:fill="FFFFFF"/>
        </w:rPr>
        <w:t xml:space="preserve">                  </w:t>
      </w:r>
      <w:r w:rsidR="00D73D04">
        <w:rPr>
          <w:rFonts w:ascii="Arial" w:eastAsia="Calibri" w:hAnsi="Arial" w:cs="Arial"/>
          <w:bCs/>
          <w:color w:val="242121"/>
          <w:sz w:val="24"/>
          <w:szCs w:val="24"/>
          <w:shd w:val="clear" w:color="auto" w:fill="FFFFFF"/>
        </w:rPr>
        <w:t xml:space="preserve"> </w:t>
      </w:r>
      <w:r>
        <w:rPr>
          <w:rFonts w:ascii="Arial" w:eastAsia="Calibri" w:hAnsi="Arial" w:cs="Arial"/>
          <w:bCs/>
          <w:color w:val="242121"/>
          <w:sz w:val="24"/>
          <w:szCs w:val="24"/>
          <w:shd w:val="clear" w:color="auto" w:fill="FFFFFF"/>
        </w:rPr>
        <w:t xml:space="preserve"> </w:t>
      </w:r>
      <w:proofErr w:type="gramStart"/>
      <w:r w:rsidR="00D73D04">
        <w:rPr>
          <w:rFonts w:ascii="Arial" w:eastAsia="Calibri" w:hAnsi="Arial" w:cs="Arial"/>
          <w:bCs/>
          <w:color w:val="242121"/>
          <w:sz w:val="24"/>
          <w:szCs w:val="24"/>
          <w:shd w:val="clear" w:color="auto" w:fill="FFFFFF"/>
        </w:rPr>
        <w:t>of</w:t>
      </w:r>
      <w:proofErr w:type="gramEnd"/>
      <w:r w:rsidR="00D73D04">
        <w:rPr>
          <w:rFonts w:ascii="Arial" w:eastAsia="Calibri" w:hAnsi="Arial" w:cs="Arial"/>
          <w:bCs/>
          <w:color w:val="242121"/>
          <w:sz w:val="24"/>
          <w:szCs w:val="24"/>
          <w:shd w:val="clear" w:color="auto" w:fill="FFFFFF"/>
        </w:rPr>
        <w:t xml:space="preserve"> Cecilia </w:t>
      </w:r>
      <w:proofErr w:type="spellStart"/>
      <w:r w:rsidR="00D73D04">
        <w:rPr>
          <w:rFonts w:ascii="Arial" w:eastAsia="Calibri" w:hAnsi="Arial" w:cs="Arial"/>
          <w:bCs/>
          <w:color w:val="242121"/>
          <w:sz w:val="24"/>
          <w:szCs w:val="24"/>
          <w:shd w:val="clear" w:color="auto" w:fill="FFFFFF"/>
        </w:rPr>
        <w:t>Hautemo</w:t>
      </w:r>
      <w:proofErr w:type="spellEnd"/>
      <w:r w:rsidR="00845219" w:rsidRPr="00FD4D30">
        <w:rPr>
          <w:rFonts w:ascii="Arial" w:eastAsia="Calibri" w:hAnsi="Arial" w:cs="Arial"/>
          <w:sz w:val="24"/>
          <w:szCs w:val="24"/>
          <w:lang w:val="en-US"/>
        </w:rPr>
        <w:t>.</w:t>
      </w:r>
    </w:p>
    <w:p w:rsidR="00D03E54" w:rsidRDefault="00D73D04" w:rsidP="00EA2D09">
      <w:pPr>
        <w:spacing w:after="0" w:line="360" w:lineRule="auto"/>
        <w:jc w:val="both"/>
        <w:rPr>
          <w:rFonts w:ascii="Arial" w:eastAsia="Calibri" w:hAnsi="Arial" w:cs="Arial"/>
          <w:bCs/>
          <w:color w:val="242121"/>
          <w:sz w:val="24"/>
          <w:szCs w:val="24"/>
          <w:shd w:val="clear" w:color="auto" w:fill="FFFFFF"/>
        </w:rPr>
      </w:pPr>
      <w:r>
        <w:rPr>
          <w:rFonts w:ascii="Arial" w:eastAsia="Calibri" w:hAnsi="Arial" w:cs="Arial"/>
          <w:sz w:val="24"/>
          <w:szCs w:val="24"/>
          <w:lang w:val="en-US"/>
        </w:rPr>
        <w:t>3.</w:t>
      </w:r>
      <w:r w:rsidRPr="00D73D04">
        <w:rPr>
          <w:rFonts w:ascii="Arial" w:eastAsia="Calibri" w:hAnsi="Arial" w:cs="Arial"/>
          <w:sz w:val="24"/>
          <w:szCs w:val="24"/>
          <w:lang w:val="en-US"/>
        </w:rPr>
        <w:t xml:space="preserve"> </w:t>
      </w:r>
      <w:r>
        <w:rPr>
          <w:rFonts w:ascii="Arial" w:eastAsia="Calibri" w:hAnsi="Arial" w:cs="Arial"/>
          <w:sz w:val="24"/>
          <w:szCs w:val="24"/>
          <w:lang w:val="en-US"/>
        </w:rPr>
        <w:t>Count 3</w:t>
      </w:r>
      <w:r w:rsidRPr="00FD4D30">
        <w:rPr>
          <w:rFonts w:ascii="Arial" w:eastAsia="Calibri" w:hAnsi="Arial" w:cs="Arial"/>
          <w:sz w:val="24"/>
          <w:szCs w:val="24"/>
          <w:lang w:val="en-US"/>
        </w:rPr>
        <w:t>.</w:t>
      </w:r>
      <w:r w:rsidRPr="00AA4C66">
        <w:rPr>
          <w:rFonts w:ascii="Arial" w:eastAsia="Calibri" w:hAnsi="Arial" w:cs="Arial"/>
          <w:sz w:val="24"/>
          <w:szCs w:val="24"/>
          <w:lang w:val="en-US"/>
        </w:rPr>
        <w:t xml:space="preserve"> </w:t>
      </w:r>
      <w:r w:rsidR="00D03E54">
        <w:rPr>
          <w:rFonts w:ascii="Arial" w:eastAsia="Calibri" w:hAnsi="Arial" w:cs="Arial"/>
          <w:sz w:val="24"/>
          <w:szCs w:val="24"/>
          <w:lang w:val="en-US"/>
        </w:rPr>
        <w:t xml:space="preserve"> </w:t>
      </w:r>
      <w:r>
        <w:rPr>
          <w:rFonts w:ascii="Arial" w:eastAsia="Calibri" w:hAnsi="Arial" w:cs="Arial"/>
          <w:sz w:val="24"/>
          <w:szCs w:val="24"/>
          <w:lang w:val="en-US"/>
        </w:rPr>
        <w:t>The accused is found guilty and convicted</w:t>
      </w:r>
      <w:r w:rsidRPr="00AA4C66">
        <w:rPr>
          <w:rFonts w:ascii="Arial" w:eastAsia="Calibri" w:hAnsi="Arial" w:cs="Arial"/>
          <w:bCs/>
          <w:color w:val="242121"/>
          <w:sz w:val="24"/>
          <w:szCs w:val="24"/>
          <w:shd w:val="clear" w:color="auto" w:fill="FFFFFF"/>
        </w:rPr>
        <w:t xml:space="preserve"> </w:t>
      </w:r>
      <w:r>
        <w:rPr>
          <w:rFonts w:ascii="Arial" w:eastAsia="Calibri" w:hAnsi="Arial" w:cs="Arial"/>
          <w:bCs/>
          <w:color w:val="242121"/>
          <w:sz w:val="24"/>
          <w:szCs w:val="24"/>
          <w:shd w:val="clear" w:color="auto" w:fill="FFFFFF"/>
        </w:rPr>
        <w:t>o</w:t>
      </w:r>
      <w:r>
        <w:rPr>
          <w:rFonts w:ascii="Arial" w:eastAsia="Calibri" w:hAnsi="Arial" w:cs="Arial"/>
          <w:sz w:val="24"/>
          <w:szCs w:val="24"/>
          <w:lang w:val="en-US"/>
        </w:rPr>
        <w:t>f</w:t>
      </w:r>
      <w:r w:rsidRPr="00FD4D30">
        <w:rPr>
          <w:rFonts w:ascii="Arial" w:eastAsia="Calibri" w:hAnsi="Arial" w:cs="Arial"/>
          <w:sz w:val="24"/>
          <w:szCs w:val="24"/>
          <w:lang w:val="en-US"/>
        </w:rPr>
        <w:t xml:space="preserve"> </w:t>
      </w:r>
      <w:r w:rsidRPr="00FD4D30">
        <w:rPr>
          <w:rFonts w:ascii="Arial" w:eastAsia="Calibri" w:hAnsi="Arial" w:cs="Arial"/>
          <w:bCs/>
          <w:color w:val="242121"/>
          <w:sz w:val="24"/>
          <w:szCs w:val="24"/>
          <w:shd w:val="clear" w:color="auto" w:fill="FFFFFF"/>
        </w:rPr>
        <w:t>Assault by threat</w:t>
      </w:r>
      <w:r>
        <w:rPr>
          <w:rFonts w:ascii="Arial" w:eastAsia="Calibri" w:hAnsi="Arial" w:cs="Arial"/>
          <w:bCs/>
          <w:color w:val="242121"/>
          <w:sz w:val="24"/>
          <w:szCs w:val="24"/>
          <w:shd w:val="clear" w:color="auto" w:fill="FFFFFF"/>
        </w:rPr>
        <w:t xml:space="preserve"> </w:t>
      </w:r>
      <w:r w:rsidR="003B23C3">
        <w:rPr>
          <w:rFonts w:ascii="Arial" w:eastAsia="Calibri" w:hAnsi="Arial" w:cs="Arial"/>
          <w:bCs/>
          <w:color w:val="242121"/>
          <w:sz w:val="24"/>
          <w:szCs w:val="24"/>
          <w:shd w:val="clear" w:color="auto" w:fill="FFFFFF"/>
        </w:rPr>
        <w:t>in respect</w:t>
      </w:r>
    </w:p>
    <w:p w:rsidR="002477EB" w:rsidRDefault="00D03E54" w:rsidP="00EA2D09">
      <w:pPr>
        <w:spacing w:after="0" w:line="360" w:lineRule="auto"/>
        <w:jc w:val="both"/>
        <w:rPr>
          <w:rFonts w:ascii="Arial" w:eastAsia="Calibri" w:hAnsi="Arial" w:cs="Arial"/>
          <w:sz w:val="24"/>
          <w:szCs w:val="24"/>
          <w:lang w:val="en-US"/>
        </w:rPr>
      </w:pPr>
      <w:r>
        <w:rPr>
          <w:rFonts w:ascii="Arial" w:eastAsia="Calibri" w:hAnsi="Arial" w:cs="Arial"/>
          <w:bCs/>
          <w:color w:val="242121"/>
          <w:sz w:val="24"/>
          <w:szCs w:val="24"/>
          <w:shd w:val="clear" w:color="auto" w:fill="FFFFFF"/>
        </w:rPr>
        <w:t xml:space="preserve">           </w:t>
      </w:r>
      <w:r w:rsidR="003B23C3">
        <w:rPr>
          <w:rFonts w:ascii="Arial" w:eastAsia="Calibri" w:hAnsi="Arial" w:cs="Arial"/>
          <w:bCs/>
          <w:color w:val="242121"/>
          <w:sz w:val="24"/>
          <w:szCs w:val="24"/>
          <w:shd w:val="clear" w:color="auto" w:fill="FFFFFF"/>
        </w:rPr>
        <w:t xml:space="preserve"> </w:t>
      </w:r>
      <w:r>
        <w:rPr>
          <w:rFonts w:ascii="Arial" w:eastAsia="Calibri" w:hAnsi="Arial" w:cs="Arial"/>
          <w:bCs/>
          <w:color w:val="242121"/>
          <w:sz w:val="24"/>
          <w:szCs w:val="24"/>
          <w:shd w:val="clear" w:color="auto" w:fill="FFFFFF"/>
        </w:rPr>
        <w:t xml:space="preserve">        </w:t>
      </w:r>
      <w:proofErr w:type="gramStart"/>
      <w:r w:rsidR="003B23C3">
        <w:rPr>
          <w:rFonts w:ascii="Arial" w:eastAsia="Calibri" w:hAnsi="Arial" w:cs="Arial"/>
          <w:bCs/>
          <w:color w:val="242121"/>
          <w:sz w:val="24"/>
          <w:szCs w:val="24"/>
          <w:shd w:val="clear" w:color="auto" w:fill="FFFFFF"/>
        </w:rPr>
        <w:t>of</w:t>
      </w:r>
      <w:proofErr w:type="gramEnd"/>
      <w:r w:rsidR="003B23C3">
        <w:rPr>
          <w:rFonts w:ascii="Arial" w:eastAsia="Calibri" w:hAnsi="Arial" w:cs="Arial"/>
          <w:bCs/>
          <w:color w:val="242121"/>
          <w:sz w:val="24"/>
          <w:szCs w:val="24"/>
          <w:shd w:val="clear" w:color="auto" w:fill="FFFFFF"/>
        </w:rPr>
        <w:t xml:space="preserve"> </w:t>
      </w:r>
      <w:proofErr w:type="spellStart"/>
      <w:r w:rsidR="003B23C3">
        <w:rPr>
          <w:rFonts w:ascii="Arial" w:eastAsia="Calibri" w:hAnsi="Arial" w:cs="Arial"/>
          <w:bCs/>
          <w:color w:val="242121"/>
          <w:sz w:val="24"/>
          <w:szCs w:val="24"/>
          <w:shd w:val="clear" w:color="auto" w:fill="FFFFFF"/>
        </w:rPr>
        <w:t>Joolokeni</w:t>
      </w:r>
      <w:proofErr w:type="spellEnd"/>
      <w:r w:rsidR="003B23C3">
        <w:rPr>
          <w:rFonts w:ascii="Arial" w:eastAsia="Calibri" w:hAnsi="Arial" w:cs="Arial"/>
          <w:bCs/>
          <w:color w:val="242121"/>
          <w:sz w:val="24"/>
          <w:szCs w:val="24"/>
          <w:shd w:val="clear" w:color="auto" w:fill="FFFFFF"/>
        </w:rPr>
        <w:t xml:space="preserve"> </w:t>
      </w:r>
      <w:proofErr w:type="spellStart"/>
      <w:r w:rsidR="003B23C3">
        <w:rPr>
          <w:rFonts w:ascii="Arial" w:eastAsia="Calibri" w:hAnsi="Arial" w:cs="Arial"/>
          <w:bCs/>
          <w:color w:val="242121"/>
          <w:sz w:val="24"/>
          <w:szCs w:val="24"/>
          <w:shd w:val="clear" w:color="auto" w:fill="FFFFFF"/>
        </w:rPr>
        <w:t>Haipinge</w:t>
      </w:r>
      <w:proofErr w:type="spellEnd"/>
      <w:r w:rsidR="00D73D04" w:rsidRPr="00FD4D30">
        <w:rPr>
          <w:rFonts w:ascii="Arial" w:eastAsia="Calibri" w:hAnsi="Arial" w:cs="Arial"/>
          <w:sz w:val="24"/>
          <w:szCs w:val="24"/>
          <w:lang w:val="en-US"/>
        </w:rPr>
        <w:t>.</w:t>
      </w:r>
    </w:p>
    <w:p w:rsidR="002477EB" w:rsidRDefault="002477EB" w:rsidP="00EA2D09">
      <w:pPr>
        <w:spacing w:line="360" w:lineRule="auto"/>
        <w:jc w:val="both"/>
        <w:rPr>
          <w:rFonts w:ascii="Arial" w:eastAsia="Calibri" w:hAnsi="Arial" w:cs="Arial"/>
          <w:sz w:val="24"/>
          <w:szCs w:val="24"/>
          <w:lang w:val="en-US"/>
        </w:rPr>
      </w:pPr>
    </w:p>
    <w:p w:rsidR="00F603B5" w:rsidRDefault="00F603B5" w:rsidP="00EA2D09">
      <w:pPr>
        <w:spacing w:line="360" w:lineRule="auto"/>
        <w:jc w:val="both"/>
        <w:rPr>
          <w:rFonts w:ascii="Arial" w:eastAsia="Calibri" w:hAnsi="Arial" w:cs="Arial"/>
          <w:sz w:val="24"/>
          <w:szCs w:val="24"/>
          <w:lang w:val="en-US"/>
        </w:rPr>
      </w:pPr>
    </w:p>
    <w:p w:rsidR="00F603B5" w:rsidRDefault="00F603B5" w:rsidP="00EA2D09">
      <w:pPr>
        <w:spacing w:line="360" w:lineRule="auto"/>
        <w:jc w:val="both"/>
        <w:rPr>
          <w:rFonts w:ascii="Arial" w:eastAsia="Calibri" w:hAnsi="Arial" w:cs="Arial"/>
          <w:sz w:val="24"/>
          <w:szCs w:val="24"/>
          <w:lang w:val="en-US"/>
        </w:rPr>
      </w:pPr>
    </w:p>
    <w:p w:rsidR="00F603B5" w:rsidRDefault="00F603B5" w:rsidP="00EA2D09">
      <w:pPr>
        <w:spacing w:line="360" w:lineRule="auto"/>
        <w:jc w:val="both"/>
        <w:rPr>
          <w:rFonts w:ascii="Arial" w:eastAsia="Calibri" w:hAnsi="Arial" w:cs="Arial"/>
          <w:sz w:val="24"/>
          <w:szCs w:val="24"/>
          <w:lang w:val="en-US"/>
        </w:rPr>
      </w:pPr>
    </w:p>
    <w:p w:rsidR="00F603B5" w:rsidRDefault="00F603B5" w:rsidP="00EA2D09">
      <w:pPr>
        <w:spacing w:line="360" w:lineRule="auto"/>
        <w:jc w:val="both"/>
        <w:rPr>
          <w:rFonts w:ascii="Arial" w:eastAsia="Calibri" w:hAnsi="Arial" w:cs="Arial"/>
          <w:sz w:val="24"/>
          <w:szCs w:val="24"/>
          <w:lang w:val="en-US"/>
        </w:rPr>
      </w:pPr>
    </w:p>
    <w:p w:rsidR="00F603B5" w:rsidRDefault="00F603B5" w:rsidP="00EA2D09">
      <w:pPr>
        <w:spacing w:line="360" w:lineRule="auto"/>
        <w:jc w:val="both"/>
        <w:rPr>
          <w:rFonts w:ascii="Arial" w:eastAsia="Calibri" w:hAnsi="Arial" w:cs="Arial"/>
          <w:sz w:val="24"/>
          <w:szCs w:val="24"/>
          <w:lang w:val="en-US"/>
        </w:rPr>
      </w:pPr>
    </w:p>
    <w:p w:rsidR="00FD1577" w:rsidRPr="00FD4D30" w:rsidRDefault="00B824AC" w:rsidP="00EA2D09">
      <w:pPr>
        <w:spacing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_____________</w:t>
      </w:r>
    </w:p>
    <w:p w:rsidR="009D3F95" w:rsidRDefault="00590267" w:rsidP="00EA2D09">
      <w:pPr>
        <w:spacing w:before="100" w:beforeAutospacing="1" w:after="0" w:line="360" w:lineRule="auto"/>
        <w:jc w:val="both"/>
        <w:rPr>
          <w:rFonts w:ascii="Arial" w:eastAsia="Times New Roman" w:hAnsi="Arial" w:cs="Arial"/>
          <w:sz w:val="24"/>
          <w:szCs w:val="24"/>
        </w:rPr>
      </w:pPr>
      <w:r>
        <w:rPr>
          <w:rFonts w:ascii="Arial" w:eastAsia="Times New Roman" w:hAnsi="Arial" w:cs="Arial"/>
          <w:sz w:val="24"/>
          <w:szCs w:val="24"/>
        </w:rPr>
        <w:t xml:space="preserve">                                                                                                            J T SALIONGA</w:t>
      </w:r>
    </w:p>
    <w:p w:rsidR="00590267" w:rsidRDefault="00590267" w:rsidP="00EA2D09">
      <w:pPr>
        <w:spacing w:before="100" w:beforeAutospacing="1" w:after="0" w:line="360" w:lineRule="auto"/>
        <w:jc w:val="both"/>
        <w:rPr>
          <w:rFonts w:ascii="Arial" w:eastAsia="Times New Roman" w:hAnsi="Arial" w:cs="Arial"/>
          <w:sz w:val="24"/>
          <w:szCs w:val="24"/>
        </w:rPr>
      </w:pPr>
      <w:r>
        <w:rPr>
          <w:rFonts w:ascii="Arial" w:eastAsia="Times New Roman" w:hAnsi="Arial" w:cs="Arial"/>
          <w:sz w:val="24"/>
          <w:szCs w:val="24"/>
        </w:rPr>
        <w:t xml:space="preserve">                                                                                                             Judge</w:t>
      </w:r>
    </w:p>
    <w:p w:rsidR="00B824AC" w:rsidRDefault="00B824AC" w:rsidP="00EA2D09">
      <w:pPr>
        <w:spacing w:before="100" w:beforeAutospacing="1" w:after="0" w:line="360" w:lineRule="auto"/>
        <w:jc w:val="both"/>
        <w:rPr>
          <w:rFonts w:ascii="Arial" w:eastAsia="Times New Roman" w:hAnsi="Arial" w:cs="Arial"/>
          <w:sz w:val="24"/>
          <w:szCs w:val="24"/>
        </w:rPr>
      </w:pPr>
    </w:p>
    <w:p w:rsidR="00D03E54" w:rsidRDefault="00D03E54" w:rsidP="00EA2D09">
      <w:pPr>
        <w:spacing w:before="100" w:beforeAutospacing="1" w:after="0" w:line="360" w:lineRule="auto"/>
        <w:jc w:val="both"/>
        <w:rPr>
          <w:rFonts w:ascii="Arial" w:eastAsia="Times New Roman" w:hAnsi="Arial" w:cs="Arial"/>
          <w:sz w:val="24"/>
          <w:szCs w:val="24"/>
        </w:rPr>
      </w:pPr>
    </w:p>
    <w:p w:rsidR="00D03E54" w:rsidRDefault="00D03E54" w:rsidP="00EA2D09">
      <w:pPr>
        <w:spacing w:before="100" w:beforeAutospacing="1" w:after="0" w:line="360" w:lineRule="auto"/>
        <w:jc w:val="both"/>
        <w:rPr>
          <w:rFonts w:ascii="Arial" w:eastAsia="Times New Roman" w:hAnsi="Arial" w:cs="Arial"/>
          <w:sz w:val="24"/>
          <w:szCs w:val="24"/>
        </w:rPr>
      </w:pPr>
    </w:p>
    <w:p w:rsidR="00D03E54" w:rsidRDefault="00D03E54" w:rsidP="00EA2D09">
      <w:pPr>
        <w:spacing w:before="100" w:beforeAutospacing="1" w:after="0" w:line="360" w:lineRule="auto"/>
        <w:jc w:val="both"/>
        <w:rPr>
          <w:rFonts w:ascii="Arial" w:eastAsia="Times New Roman" w:hAnsi="Arial" w:cs="Arial"/>
          <w:sz w:val="24"/>
          <w:szCs w:val="24"/>
        </w:rPr>
      </w:pPr>
    </w:p>
    <w:p w:rsidR="00D03E54" w:rsidRDefault="00D03E54" w:rsidP="00EA2D09">
      <w:pPr>
        <w:spacing w:before="100" w:beforeAutospacing="1" w:after="0" w:line="360" w:lineRule="auto"/>
        <w:jc w:val="both"/>
        <w:rPr>
          <w:rFonts w:ascii="Arial" w:eastAsia="Times New Roman" w:hAnsi="Arial" w:cs="Arial"/>
          <w:sz w:val="24"/>
          <w:szCs w:val="24"/>
        </w:rPr>
      </w:pPr>
    </w:p>
    <w:p w:rsidR="00D03E54" w:rsidRDefault="00D03E54" w:rsidP="00EA2D09">
      <w:pPr>
        <w:spacing w:before="100" w:beforeAutospacing="1" w:after="0" w:line="360" w:lineRule="auto"/>
        <w:jc w:val="both"/>
        <w:rPr>
          <w:rFonts w:ascii="Arial" w:eastAsia="Times New Roman" w:hAnsi="Arial" w:cs="Arial"/>
          <w:sz w:val="24"/>
          <w:szCs w:val="24"/>
        </w:rPr>
      </w:pPr>
    </w:p>
    <w:p w:rsidR="00D03E54" w:rsidRDefault="00D03E54" w:rsidP="00EA2D09">
      <w:pPr>
        <w:spacing w:before="100" w:beforeAutospacing="1" w:after="0" w:line="360" w:lineRule="auto"/>
        <w:jc w:val="both"/>
        <w:rPr>
          <w:rFonts w:ascii="Arial" w:eastAsia="Times New Roman" w:hAnsi="Arial" w:cs="Arial"/>
          <w:sz w:val="24"/>
          <w:szCs w:val="24"/>
        </w:rPr>
      </w:pPr>
    </w:p>
    <w:p w:rsidR="00D03E54" w:rsidRDefault="00D03E54"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D03E54" w:rsidRDefault="00D03E54" w:rsidP="00EA2D09">
      <w:pPr>
        <w:spacing w:before="100" w:beforeAutospacing="1" w:after="0" w:line="360" w:lineRule="auto"/>
        <w:jc w:val="both"/>
        <w:rPr>
          <w:rFonts w:ascii="Arial" w:eastAsia="Times New Roman" w:hAnsi="Arial" w:cs="Arial"/>
          <w:sz w:val="24"/>
          <w:szCs w:val="24"/>
        </w:rPr>
      </w:pPr>
    </w:p>
    <w:p w:rsidR="00590267" w:rsidRPr="001C5BD0" w:rsidRDefault="00590267" w:rsidP="00EA2D09">
      <w:pPr>
        <w:spacing w:before="100" w:beforeAutospacing="1" w:after="0" w:line="360" w:lineRule="auto"/>
        <w:jc w:val="both"/>
        <w:rPr>
          <w:rFonts w:ascii="Arial" w:eastAsia="Times New Roman" w:hAnsi="Arial" w:cs="Arial"/>
          <w:b/>
          <w:sz w:val="24"/>
          <w:szCs w:val="24"/>
        </w:rPr>
      </w:pPr>
      <w:r w:rsidRPr="001C5BD0">
        <w:rPr>
          <w:rFonts w:ascii="Arial" w:eastAsia="Times New Roman" w:hAnsi="Arial" w:cs="Arial"/>
          <w:b/>
          <w:sz w:val="24"/>
          <w:szCs w:val="24"/>
        </w:rPr>
        <w:t>APPEARANCES</w:t>
      </w:r>
    </w:p>
    <w:p w:rsidR="00590267" w:rsidRPr="001C5BD0" w:rsidRDefault="00590267" w:rsidP="00EA2D09">
      <w:pPr>
        <w:spacing w:before="100" w:beforeAutospacing="1" w:after="0" w:line="360" w:lineRule="auto"/>
        <w:jc w:val="both"/>
        <w:rPr>
          <w:rFonts w:ascii="Arial" w:eastAsia="Times New Roman" w:hAnsi="Arial" w:cs="Arial"/>
          <w:b/>
          <w:sz w:val="24"/>
          <w:szCs w:val="24"/>
        </w:rPr>
      </w:pPr>
    </w:p>
    <w:p w:rsidR="00B824AC" w:rsidRDefault="00B824AC" w:rsidP="00EA2D09">
      <w:pPr>
        <w:spacing w:before="100" w:beforeAutospacing="1" w:after="0" w:line="360" w:lineRule="auto"/>
        <w:jc w:val="both"/>
        <w:rPr>
          <w:rFonts w:ascii="Arial" w:eastAsia="Times New Roman" w:hAnsi="Arial" w:cs="Arial"/>
          <w:sz w:val="24"/>
          <w:szCs w:val="24"/>
        </w:rPr>
      </w:pPr>
    </w:p>
    <w:p w:rsidR="00F603B5" w:rsidRDefault="00F603B5" w:rsidP="00EA2D09">
      <w:pPr>
        <w:spacing w:before="100" w:beforeAutospacing="1" w:after="0" w:line="360" w:lineRule="auto"/>
        <w:jc w:val="both"/>
        <w:rPr>
          <w:rFonts w:ascii="Arial" w:eastAsia="Times New Roman" w:hAnsi="Arial" w:cs="Arial"/>
          <w:sz w:val="24"/>
          <w:szCs w:val="24"/>
        </w:rPr>
      </w:pPr>
    </w:p>
    <w:p w:rsidR="00590267" w:rsidRDefault="00590267" w:rsidP="00EA2D09">
      <w:pPr>
        <w:spacing w:before="100" w:beforeAutospacing="1" w:after="0" w:line="360" w:lineRule="auto"/>
        <w:jc w:val="both"/>
        <w:rPr>
          <w:rFonts w:ascii="Arial" w:eastAsia="Times New Roman" w:hAnsi="Arial" w:cs="Arial"/>
          <w:sz w:val="24"/>
          <w:szCs w:val="24"/>
        </w:rPr>
      </w:pPr>
      <w:r>
        <w:rPr>
          <w:rFonts w:ascii="Arial" w:eastAsia="Times New Roman" w:hAnsi="Arial" w:cs="Arial"/>
          <w:sz w:val="24"/>
          <w:szCs w:val="24"/>
        </w:rPr>
        <w:t xml:space="preserve">For the State                                                </w:t>
      </w:r>
      <w:r w:rsidR="00B824AC">
        <w:rPr>
          <w:rFonts w:ascii="Arial" w:eastAsia="Times New Roman" w:hAnsi="Arial" w:cs="Arial"/>
          <w:sz w:val="24"/>
          <w:szCs w:val="24"/>
        </w:rPr>
        <w:t xml:space="preserve">      </w:t>
      </w:r>
      <w:r w:rsidR="009464BD">
        <w:rPr>
          <w:rFonts w:ascii="Arial" w:eastAsia="Times New Roman" w:hAnsi="Arial" w:cs="Arial"/>
          <w:sz w:val="24"/>
          <w:szCs w:val="24"/>
        </w:rPr>
        <w:t xml:space="preserve">M N T </w:t>
      </w:r>
      <w:proofErr w:type="spellStart"/>
      <w:r w:rsidR="009464BD">
        <w:rPr>
          <w:rFonts w:ascii="Arial" w:eastAsia="Times New Roman" w:hAnsi="Arial" w:cs="Arial"/>
          <w:sz w:val="24"/>
          <w:szCs w:val="24"/>
        </w:rPr>
        <w:t>Ha</w:t>
      </w:r>
      <w:r>
        <w:rPr>
          <w:rFonts w:ascii="Arial" w:eastAsia="Times New Roman" w:hAnsi="Arial" w:cs="Arial"/>
          <w:sz w:val="24"/>
          <w:szCs w:val="24"/>
        </w:rPr>
        <w:t>sheela</w:t>
      </w:r>
      <w:proofErr w:type="spellEnd"/>
    </w:p>
    <w:p w:rsidR="00590267" w:rsidRDefault="00590267" w:rsidP="00EA2D09">
      <w:pPr>
        <w:spacing w:before="100" w:beforeAutospacing="1"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B824AC">
        <w:rPr>
          <w:rFonts w:ascii="Arial" w:eastAsia="Times New Roman" w:hAnsi="Arial" w:cs="Arial"/>
          <w:sz w:val="24"/>
          <w:szCs w:val="24"/>
        </w:rPr>
        <w:t xml:space="preserve"> </w:t>
      </w:r>
      <w:r>
        <w:rPr>
          <w:rFonts w:ascii="Arial" w:eastAsia="Times New Roman" w:hAnsi="Arial" w:cs="Arial"/>
          <w:sz w:val="24"/>
          <w:szCs w:val="24"/>
        </w:rPr>
        <w:t xml:space="preserve">Office of the Prosecutor–General, </w:t>
      </w:r>
      <w:r w:rsidR="00B824AC">
        <w:rPr>
          <w:rFonts w:ascii="Arial" w:eastAsia="Times New Roman" w:hAnsi="Arial" w:cs="Arial"/>
          <w:sz w:val="24"/>
          <w:szCs w:val="24"/>
        </w:rPr>
        <w:tab/>
      </w:r>
      <w:r w:rsidR="00B824AC">
        <w:rPr>
          <w:rFonts w:ascii="Arial" w:eastAsia="Times New Roman" w:hAnsi="Arial" w:cs="Arial"/>
          <w:sz w:val="24"/>
          <w:szCs w:val="24"/>
        </w:rPr>
        <w:tab/>
      </w:r>
      <w:r w:rsidR="00B824AC">
        <w:rPr>
          <w:rFonts w:ascii="Arial" w:eastAsia="Times New Roman" w:hAnsi="Arial" w:cs="Arial"/>
          <w:sz w:val="24"/>
          <w:szCs w:val="24"/>
        </w:rPr>
        <w:tab/>
      </w:r>
      <w:r w:rsidR="00B824AC">
        <w:rPr>
          <w:rFonts w:ascii="Arial" w:eastAsia="Times New Roman" w:hAnsi="Arial" w:cs="Arial"/>
          <w:sz w:val="24"/>
          <w:szCs w:val="24"/>
        </w:rPr>
        <w:tab/>
      </w:r>
      <w:r w:rsidR="00B824AC">
        <w:rPr>
          <w:rFonts w:ascii="Arial" w:eastAsia="Times New Roman" w:hAnsi="Arial" w:cs="Arial"/>
          <w:sz w:val="24"/>
          <w:szCs w:val="24"/>
        </w:rPr>
        <w:tab/>
      </w:r>
      <w:r w:rsidR="00B824AC">
        <w:rPr>
          <w:rFonts w:ascii="Arial" w:eastAsia="Times New Roman" w:hAnsi="Arial" w:cs="Arial"/>
          <w:sz w:val="24"/>
          <w:szCs w:val="24"/>
        </w:rPr>
        <w:tab/>
      </w:r>
      <w:r w:rsidR="00B824AC">
        <w:rPr>
          <w:rFonts w:ascii="Arial" w:eastAsia="Times New Roman" w:hAnsi="Arial" w:cs="Arial"/>
          <w:sz w:val="24"/>
          <w:szCs w:val="24"/>
        </w:rPr>
        <w:tab/>
      </w:r>
      <w:r>
        <w:rPr>
          <w:rFonts w:ascii="Arial" w:eastAsia="Times New Roman" w:hAnsi="Arial" w:cs="Arial"/>
          <w:sz w:val="24"/>
          <w:szCs w:val="24"/>
        </w:rPr>
        <w:t>Oshakati</w:t>
      </w:r>
    </w:p>
    <w:p w:rsidR="00590267" w:rsidRDefault="00590267" w:rsidP="00EA2D09">
      <w:pPr>
        <w:spacing w:before="100" w:beforeAutospacing="1" w:after="0" w:line="360" w:lineRule="auto"/>
        <w:jc w:val="both"/>
        <w:rPr>
          <w:rFonts w:ascii="Arial" w:eastAsia="Times New Roman" w:hAnsi="Arial" w:cs="Arial"/>
          <w:sz w:val="24"/>
          <w:szCs w:val="24"/>
        </w:rPr>
      </w:pPr>
    </w:p>
    <w:p w:rsidR="00B824AC" w:rsidRDefault="00B824AC" w:rsidP="00EA2D09">
      <w:pPr>
        <w:spacing w:before="100" w:beforeAutospacing="1" w:after="0" w:line="360" w:lineRule="auto"/>
        <w:jc w:val="both"/>
        <w:rPr>
          <w:rFonts w:ascii="Arial" w:eastAsia="Times New Roman" w:hAnsi="Arial" w:cs="Arial"/>
          <w:sz w:val="24"/>
          <w:szCs w:val="24"/>
        </w:rPr>
      </w:pPr>
    </w:p>
    <w:p w:rsidR="00590267" w:rsidRDefault="00590267" w:rsidP="00EA2D09">
      <w:pPr>
        <w:spacing w:before="100" w:beforeAutospacing="1" w:after="0" w:line="360" w:lineRule="auto"/>
        <w:jc w:val="both"/>
        <w:rPr>
          <w:rFonts w:ascii="Arial" w:eastAsia="Times New Roman" w:hAnsi="Arial" w:cs="Arial"/>
          <w:sz w:val="24"/>
          <w:szCs w:val="24"/>
        </w:rPr>
      </w:pPr>
      <w:r>
        <w:rPr>
          <w:rFonts w:ascii="Arial" w:eastAsia="Times New Roman" w:hAnsi="Arial" w:cs="Arial"/>
          <w:sz w:val="24"/>
          <w:szCs w:val="24"/>
        </w:rPr>
        <w:t xml:space="preserve">For the accused                                      </w:t>
      </w:r>
      <w:r w:rsidR="00B824AC">
        <w:rPr>
          <w:rFonts w:ascii="Arial" w:eastAsia="Times New Roman" w:hAnsi="Arial" w:cs="Arial"/>
          <w:sz w:val="24"/>
          <w:szCs w:val="24"/>
        </w:rPr>
        <w:t xml:space="preserve">            </w:t>
      </w:r>
      <w:r>
        <w:rPr>
          <w:rFonts w:ascii="Arial" w:eastAsia="Times New Roman" w:hAnsi="Arial" w:cs="Arial"/>
          <w:sz w:val="24"/>
          <w:szCs w:val="24"/>
        </w:rPr>
        <w:t xml:space="preserve"> </w:t>
      </w:r>
      <w:r w:rsidR="009464BD">
        <w:rPr>
          <w:rFonts w:ascii="Arial" w:eastAsia="Times New Roman" w:hAnsi="Arial" w:cs="Arial"/>
          <w:sz w:val="24"/>
          <w:szCs w:val="24"/>
        </w:rPr>
        <w:t xml:space="preserve">L P </w:t>
      </w:r>
      <w:proofErr w:type="spellStart"/>
      <w:r>
        <w:rPr>
          <w:rFonts w:ascii="Arial" w:eastAsia="Times New Roman" w:hAnsi="Arial" w:cs="Arial"/>
          <w:sz w:val="24"/>
          <w:szCs w:val="24"/>
        </w:rPr>
        <w:t>Shipila</w:t>
      </w:r>
      <w:proofErr w:type="spellEnd"/>
    </w:p>
    <w:p w:rsidR="00590267" w:rsidRDefault="00590267" w:rsidP="00EA2D09">
      <w:pPr>
        <w:spacing w:before="100" w:beforeAutospacing="1"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B824AC">
        <w:rPr>
          <w:rFonts w:ascii="Arial" w:eastAsia="Times New Roman" w:hAnsi="Arial" w:cs="Arial"/>
          <w:sz w:val="24"/>
          <w:szCs w:val="24"/>
        </w:rPr>
        <w:t xml:space="preserve">                            </w:t>
      </w:r>
      <w:r>
        <w:rPr>
          <w:rFonts w:ascii="Arial" w:eastAsia="Times New Roman" w:hAnsi="Arial" w:cs="Arial"/>
          <w:sz w:val="24"/>
          <w:szCs w:val="24"/>
        </w:rPr>
        <w:t xml:space="preserve"> Directorate of Legal Aid, Oshakati</w:t>
      </w:r>
    </w:p>
    <w:p w:rsidR="00590267" w:rsidRPr="009D3F95" w:rsidRDefault="00590267" w:rsidP="00EA2D09">
      <w:pPr>
        <w:spacing w:before="100" w:beforeAutospacing="1" w:after="0" w:line="360" w:lineRule="auto"/>
        <w:jc w:val="both"/>
        <w:rPr>
          <w:rFonts w:ascii="Arial" w:eastAsia="Times New Roman" w:hAnsi="Arial" w:cs="Arial"/>
          <w:sz w:val="24"/>
          <w:szCs w:val="24"/>
        </w:rPr>
      </w:pPr>
    </w:p>
    <w:sectPr w:rsidR="00590267" w:rsidRPr="009D3F95" w:rsidSect="00B824AC">
      <w:headerReference w:type="default" r:id="rId9"/>
      <w:headerReference w:type="first" r:id="rId10"/>
      <w:pgSz w:w="11906" w:h="16838"/>
      <w:pgMar w:top="99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56" w:rsidRDefault="004F2856" w:rsidP="00FD4D30">
      <w:pPr>
        <w:spacing w:after="0" w:line="240" w:lineRule="auto"/>
      </w:pPr>
      <w:r>
        <w:separator/>
      </w:r>
    </w:p>
  </w:endnote>
  <w:endnote w:type="continuationSeparator" w:id="0">
    <w:p w:rsidR="004F2856" w:rsidRDefault="004F2856" w:rsidP="00FD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56" w:rsidRDefault="004F2856" w:rsidP="00FD4D30">
      <w:pPr>
        <w:spacing w:after="0" w:line="240" w:lineRule="auto"/>
      </w:pPr>
      <w:r>
        <w:separator/>
      </w:r>
    </w:p>
  </w:footnote>
  <w:footnote w:type="continuationSeparator" w:id="0">
    <w:p w:rsidR="004F2856" w:rsidRDefault="004F2856" w:rsidP="00FD4D30">
      <w:pPr>
        <w:spacing w:after="0" w:line="240" w:lineRule="auto"/>
      </w:pPr>
      <w:r>
        <w:continuationSeparator/>
      </w:r>
    </w:p>
  </w:footnote>
  <w:footnote w:id="1">
    <w:p w:rsidR="008A001D" w:rsidRPr="004B55F4" w:rsidRDefault="008A001D" w:rsidP="000D2395">
      <w:pPr>
        <w:pStyle w:val="FootnoteText"/>
        <w:rPr>
          <w:rFonts w:ascii="Arial" w:hAnsi="Arial" w:cs="Arial"/>
          <w:lang w:val="en-US"/>
        </w:rPr>
      </w:pPr>
      <w:r w:rsidRPr="004B55F4">
        <w:rPr>
          <w:rStyle w:val="FootnoteReference"/>
          <w:rFonts w:ascii="Arial" w:hAnsi="Arial" w:cs="Arial"/>
        </w:rPr>
        <w:footnoteRef/>
      </w:r>
      <w:r w:rsidRPr="004B55F4">
        <w:rPr>
          <w:rFonts w:ascii="Arial" w:hAnsi="Arial" w:cs="Arial"/>
        </w:rPr>
        <w:t xml:space="preserve"> </w:t>
      </w:r>
      <w:r w:rsidRPr="004B55F4">
        <w:rPr>
          <w:rFonts w:ascii="Arial" w:hAnsi="Arial" w:cs="Arial"/>
          <w:lang w:val="en-US"/>
        </w:rPr>
        <w:t>Criminal Procedure Act 51 of 1977 as amended.</w:t>
      </w:r>
    </w:p>
  </w:footnote>
  <w:footnote w:id="2">
    <w:p w:rsidR="008A001D" w:rsidRPr="003E4EC0" w:rsidRDefault="008A001D" w:rsidP="00BD716D">
      <w:pPr>
        <w:pStyle w:val="FootnoteText"/>
        <w:rPr>
          <w:rFonts w:ascii="Arial" w:hAnsi="Arial" w:cs="Arial"/>
          <w:lang w:val="en-US"/>
        </w:rPr>
      </w:pPr>
      <w:r w:rsidRPr="003E4EC0">
        <w:rPr>
          <w:rStyle w:val="FootnoteReference"/>
          <w:rFonts w:ascii="Arial" w:hAnsi="Arial" w:cs="Arial"/>
        </w:rPr>
        <w:footnoteRef/>
      </w:r>
      <w:r w:rsidRPr="003E4EC0">
        <w:rPr>
          <w:rFonts w:ascii="Arial" w:hAnsi="Arial" w:cs="Arial"/>
        </w:rPr>
        <w:t xml:space="preserve"> </w:t>
      </w:r>
      <w:r w:rsidRPr="001C5BD0">
        <w:rPr>
          <w:rFonts w:ascii="Arial" w:hAnsi="Arial" w:cs="Arial"/>
        </w:rPr>
        <w:t>Criminal Procedure Act 51</w:t>
      </w:r>
      <w:r w:rsidRPr="003E4EC0">
        <w:rPr>
          <w:rFonts w:ascii="Arial" w:hAnsi="Arial" w:cs="Arial"/>
        </w:rPr>
        <w:t xml:space="preserve"> of 1977 as amended.</w:t>
      </w:r>
    </w:p>
  </w:footnote>
  <w:footnote w:id="3">
    <w:p w:rsidR="008A001D" w:rsidRPr="003E4EC0" w:rsidRDefault="008A001D" w:rsidP="00BD716D">
      <w:pPr>
        <w:pStyle w:val="FootnoteText"/>
        <w:rPr>
          <w:rFonts w:ascii="Arial" w:hAnsi="Arial" w:cs="Arial"/>
          <w:lang w:val="en-US"/>
        </w:rPr>
      </w:pPr>
      <w:r w:rsidRPr="003E4EC0">
        <w:rPr>
          <w:rStyle w:val="FootnoteReference"/>
          <w:rFonts w:ascii="Arial" w:hAnsi="Arial" w:cs="Arial"/>
        </w:rPr>
        <w:footnoteRef/>
      </w:r>
      <w:r w:rsidRPr="003E4EC0">
        <w:rPr>
          <w:rFonts w:ascii="Arial" w:hAnsi="Arial" w:cs="Arial"/>
        </w:rPr>
        <w:t xml:space="preserve"> </w:t>
      </w:r>
      <w:r w:rsidRPr="006F1AF5">
        <w:rPr>
          <w:rFonts w:ascii="Arial" w:hAnsi="Arial" w:cs="Arial"/>
          <w:i/>
        </w:rPr>
        <w:t>S v Noble</w:t>
      </w:r>
      <w:r w:rsidRPr="003E4EC0">
        <w:rPr>
          <w:rFonts w:ascii="Arial" w:hAnsi="Arial" w:cs="Arial"/>
        </w:rPr>
        <w:t xml:space="preserve"> </w:t>
      </w:r>
      <w:r w:rsidRPr="003E4EC0">
        <w:rPr>
          <w:rFonts w:ascii="Arial" w:hAnsi="Arial" w:cs="Arial"/>
          <w:lang w:val="en-US"/>
        </w:rPr>
        <w:t xml:space="preserve">2002 NR 67 (HC). </w:t>
      </w:r>
    </w:p>
  </w:footnote>
  <w:footnote w:id="4">
    <w:p w:rsidR="008A001D" w:rsidRPr="00786F97" w:rsidRDefault="008A001D" w:rsidP="00F533A6">
      <w:pPr>
        <w:pStyle w:val="FootnoteText"/>
        <w:rPr>
          <w:rFonts w:ascii="Arial" w:hAnsi="Arial" w:cs="Arial"/>
        </w:rPr>
      </w:pPr>
      <w:r w:rsidRPr="00786F97">
        <w:rPr>
          <w:rStyle w:val="FootnoteReference"/>
          <w:rFonts w:ascii="Arial" w:hAnsi="Arial" w:cs="Arial"/>
        </w:rPr>
        <w:footnoteRef/>
      </w:r>
      <w:r w:rsidRPr="00786F97">
        <w:rPr>
          <w:rFonts w:ascii="Arial" w:hAnsi="Arial" w:cs="Arial"/>
        </w:rPr>
        <w:t xml:space="preserve"> </w:t>
      </w:r>
      <w:r w:rsidRPr="00B824AC">
        <w:rPr>
          <w:rFonts w:ascii="Arial" w:hAnsi="Arial" w:cs="Arial"/>
          <w:i/>
        </w:rPr>
        <w:t xml:space="preserve">S v </w:t>
      </w:r>
      <w:proofErr w:type="spellStart"/>
      <w:r w:rsidRPr="00B824AC">
        <w:rPr>
          <w:rFonts w:ascii="Arial" w:hAnsi="Arial" w:cs="Arial"/>
          <w:i/>
        </w:rPr>
        <w:t>Auala</w:t>
      </w:r>
      <w:proofErr w:type="spellEnd"/>
      <w:r w:rsidRPr="00786F97">
        <w:rPr>
          <w:rFonts w:ascii="Arial" w:hAnsi="Arial" w:cs="Arial"/>
        </w:rPr>
        <w:t xml:space="preserve"> 2008 (1) NR 223(HC)</w:t>
      </w:r>
    </w:p>
  </w:footnote>
  <w:footnote w:id="5">
    <w:p w:rsidR="008A001D" w:rsidRPr="003E4EC0" w:rsidRDefault="008A001D" w:rsidP="001315F0">
      <w:pPr>
        <w:pStyle w:val="FootnoteText"/>
        <w:rPr>
          <w:rFonts w:ascii="Arial" w:hAnsi="Arial" w:cs="Arial"/>
          <w:lang w:val="en-US"/>
        </w:rPr>
      </w:pPr>
      <w:r w:rsidRPr="003E4EC0">
        <w:rPr>
          <w:rStyle w:val="FootnoteReference"/>
          <w:rFonts w:ascii="Arial" w:hAnsi="Arial" w:cs="Arial"/>
        </w:rPr>
        <w:footnoteRef/>
      </w:r>
      <w:r w:rsidRPr="003E4EC0">
        <w:rPr>
          <w:rFonts w:ascii="Arial" w:hAnsi="Arial" w:cs="Arial"/>
        </w:rPr>
        <w:t xml:space="preserve"> </w:t>
      </w:r>
      <w:r w:rsidRPr="006F1AF5">
        <w:rPr>
          <w:rFonts w:ascii="Arial" w:hAnsi="Arial" w:cs="Arial"/>
          <w:i/>
          <w:lang w:val="en-US"/>
        </w:rPr>
        <w:t xml:space="preserve">S v </w:t>
      </w:r>
      <w:proofErr w:type="spellStart"/>
      <w:r w:rsidRPr="006F1AF5">
        <w:rPr>
          <w:rFonts w:ascii="Arial" w:hAnsi="Arial" w:cs="Arial"/>
          <w:i/>
          <w:lang w:val="en-US"/>
        </w:rPr>
        <w:t>Katari</w:t>
      </w:r>
      <w:proofErr w:type="spellEnd"/>
      <w:r w:rsidRPr="003E4EC0">
        <w:rPr>
          <w:rFonts w:ascii="Arial" w:hAnsi="Arial" w:cs="Arial"/>
          <w:lang w:val="en-US"/>
        </w:rPr>
        <w:t xml:space="preserve"> (CA 124/04) [2005] (16 June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57118"/>
      <w:docPartObj>
        <w:docPartGallery w:val="Page Numbers (Top of Page)"/>
        <w:docPartUnique/>
      </w:docPartObj>
    </w:sdtPr>
    <w:sdtEndPr>
      <w:rPr>
        <w:noProof/>
      </w:rPr>
    </w:sdtEndPr>
    <w:sdtContent>
      <w:p w:rsidR="00B824AC" w:rsidRDefault="00B824AC">
        <w:pPr>
          <w:pStyle w:val="Header"/>
          <w:jc w:val="right"/>
        </w:pPr>
        <w:r>
          <w:fldChar w:fldCharType="begin"/>
        </w:r>
        <w:r>
          <w:instrText xml:space="preserve"> PAGE   \* MERGEFORMAT </w:instrText>
        </w:r>
        <w:r>
          <w:fldChar w:fldCharType="separate"/>
        </w:r>
        <w:r w:rsidR="0047232A">
          <w:rPr>
            <w:noProof/>
          </w:rPr>
          <w:t>16</w:t>
        </w:r>
        <w:r>
          <w:rPr>
            <w:noProof/>
          </w:rPr>
          <w:fldChar w:fldCharType="end"/>
        </w:r>
      </w:p>
    </w:sdtContent>
  </w:sdt>
  <w:p w:rsidR="00B824AC" w:rsidRDefault="00B82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AC" w:rsidRDefault="00B824AC">
    <w:pPr>
      <w:pStyle w:val="Header"/>
      <w:jc w:val="right"/>
    </w:pPr>
  </w:p>
  <w:p w:rsidR="00B824AC" w:rsidRDefault="00B82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9ECEAE76"/>
    <w:lvl w:ilvl="0">
      <w:start w:val="1"/>
      <w:numFmt w:val="decimal"/>
      <w:lvlText w:val="%1"/>
      <w:lvlJc w:val="left"/>
      <w:pPr>
        <w:ind w:left="1517" w:hanging="554"/>
      </w:pPr>
      <w:rPr>
        <w:rFonts w:cs="Times New Roman"/>
        <w:i w:val="0"/>
        <w:iCs w:val="0"/>
        <w:w w:val="100"/>
      </w:rPr>
    </w:lvl>
    <w:lvl w:ilvl="1">
      <w:start w:val="1"/>
      <w:numFmt w:val="decimal"/>
      <w:lvlText w:val="%1.%2"/>
      <w:lvlJc w:val="left"/>
      <w:pPr>
        <w:ind w:left="2088" w:hanging="541"/>
      </w:pPr>
      <w:rPr>
        <w:rFonts w:cs="Times New Roman"/>
        <w:spacing w:val="-1"/>
        <w:w w:val="107"/>
      </w:rPr>
    </w:lvl>
    <w:lvl w:ilvl="2">
      <w:start w:val="1"/>
      <w:numFmt w:val="decimal"/>
      <w:lvlText w:val="%1.%2.%3"/>
      <w:lvlJc w:val="left"/>
      <w:pPr>
        <w:ind w:left="2626" w:hanging="541"/>
      </w:pPr>
      <w:rPr>
        <w:rFonts w:cs="Times New Roman"/>
        <w:spacing w:val="-1"/>
        <w:w w:val="113"/>
      </w:rPr>
    </w:lvl>
    <w:lvl w:ilvl="3">
      <w:numFmt w:val="bullet"/>
      <w:lvlText w:val="•"/>
      <w:lvlJc w:val="left"/>
      <w:pPr>
        <w:ind w:left="2620" w:hanging="541"/>
      </w:pPr>
    </w:lvl>
    <w:lvl w:ilvl="4">
      <w:numFmt w:val="bullet"/>
      <w:lvlText w:val="•"/>
      <w:lvlJc w:val="left"/>
      <w:pPr>
        <w:ind w:left="3644" w:hanging="541"/>
      </w:pPr>
    </w:lvl>
    <w:lvl w:ilvl="5">
      <w:numFmt w:val="bullet"/>
      <w:lvlText w:val="•"/>
      <w:lvlJc w:val="left"/>
      <w:pPr>
        <w:ind w:left="4668" w:hanging="541"/>
      </w:pPr>
    </w:lvl>
    <w:lvl w:ilvl="6">
      <w:numFmt w:val="bullet"/>
      <w:lvlText w:val="•"/>
      <w:lvlJc w:val="left"/>
      <w:pPr>
        <w:ind w:left="5693" w:hanging="541"/>
      </w:pPr>
    </w:lvl>
    <w:lvl w:ilvl="7">
      <w:numFmt w:val="bullet"/>
      <w:lvlText w:val="•"/>
      <w:lvlJc w:val="left"/>
      <w:pPr>
        <w:ind w:left="6717" w:hanging="541"/>
      </w:pPr>
    </w:lvl>
    <w:lvl w:ilvl="8">
      <w:numFmt w:val="bullet"/>
      <w:lvlText w:val="•"/>
      <w:lvlJc w:val="left"/>
      <w:pPr>
        <w:ind w:left="7741" w:hanging="541"/>
      </w:pPr>
    </w:lvl>
  </w:abstractNum>
  <w:abstractNum w:abstractNumId="1" w15:restartNumberingAfterBreak="0">
    <w:nsid w:val="09FE7929"/>
    <w:multiLevelType w:val="hybridMultilevel"/>
    <w:tmpl w:val="531EFB88"/>
    <w:lvl w:ilvl="0" w:tplc="A5CCF2C8">
      <w:start w:val="1"/>
      <w:numFmt w:val="decimal"/>
      <w:lvlText w:val="[%1]"/>
      <w:lvlJc w:val="left"/>
      <w:rPr>
        <w:rFonts w:ascii="Arial" w:hAnsi="Arial" w:cs="Arial" w:hint="default"/>
        <w:b w:val="0"/>
        <w:bCs w:val="0"/>
        <w:i w:val="0"/>
        <w:i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A2C7457"/>
    <w:multiLevelType w:val="multilevel"/>
    <w:tmpl w:val="30DA7B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F9F78E9"/>
    <w:multiLevelType w:val="hybridMultilevel"/>
    <w:tmpl w:val="2070BCDC"/>
    <w:lvl w:ilvl="0" w:tplc="D6C046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9905BBD"/>
    <w:multiLevelType w:val="hybridMultilevel"/>
    <w:tmpl w:val="02F6D6AE"/>
    <w:lvl w:ilvl="0" w:tplc="D50E2A7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B3609"/>
    <w:multiLevelType w:val="hybridMultilevel"/>
    <w:tmpl w:val="530097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30"/>
    <w:rsid w:val="00000650"/>
    <w:rsid w:val="00002E10"/>
    <w:rsid w:val="000042EB"/>
    <w:rsid w:val="00020202"/>
    <w:rsid w:val="000315C6"/>
    <w:rsid w:val="00043476"/>
    <w:rsid w:val="00045582"/>
    <w:rsid w:val="000505F3"/>
    <w:rsid w:val="00056B7E"/>
    <w:rsid w:val="000669D4"/>
    <w:rsid w:val="00066AEB"/>
    <w:rsid w:val="000700A6"/>
    <w:rsid w:val="00076B5B"/>
    <w:rsid w:val="0008404B"/>
    <w:rsid w:val="00091231"/>
    <w:rsid w:val="0009154A"/>
    <w:rsid w:val="0009296E"/>
    <w:rsid w:val="00093C22"/>
    <w:rsid w:val="000A0D27"/>
    <w:rsid w:val="000A1B8C"/>
    <w:rsid w:val="000A43A2"/>
    <w:rsid w:val="000B1134"/>
    <w:rsid w:val="000B3DE5"/>
    <w:rsid w:val="000B45FB"/>
    <w:rsid w:val="000C09A8"/>
    <w:rsid w:val="000C508B"/>
    <w:rsid w:val="000D2395"/>
    <w:rsid w:val="000D682D"/>
    <w:rsid w:val="000E3EC1"/>
    <w:rsid w:val="000E5428"/>
    <w:rsid w:val="000E789E"/>
    <w:rsid w:val="000F18B7"/>
    <w:rsid w:val="000F40B6"/>
    <w:rsid w:val="00101E53"/>
    <w:rsid w:val="00105851"/>
    <w:rsid w:val="0011255D"/>
    <w:rsid w:val="001136D1"/>
    <w:rsid w:val="001141FF"/>
    <w:rsid w:val="00115BFC"/>
    <w:rsid w:val="001220A7"/>
    <w:rsid w:val="00126852"/>
    <w:rsid w:val="0013124F"/>
    <w:rsid w:val="001315F0"/>
    <w:rsid w:val="0013358F"/>
    <w:rsid w:val="00134B98"/>
    <w:rsid w:val="0013534D"/>
    <w:rsid w:val="00144ACE"/>
    <w:rsid w:val="00153E9C"/>
    <w:rsid w:val="00162809"/>
    <w:rsid w:val="0017096D"/>
    <w:rsid w:val="001710FB"/>
    <w:rsid w:val="00171D1A"/>
    <w:rsid w:val="001841EC"/>
    <w:rsid w:val="0018574A"/>
    <w:rsid w:val="001930B3"/>
    <w:rsid w:val="00193AEE"/>
    <w:rsid w:val="00194271"/>
    <w:rsid w:val="00195AAD"/>
    <w:rsid w:val="001969A7"/>
    <w:rsid w:val="001A0192"/>
    <w:rsid w:val="001A281A"/>
    <w:rsid w:val="001A7AC0"/>
    <w:rsid w:val="001B4D0D"/>
    <w:rsid w:val="001C06DF"/>
    <w:rsid w:val="001C3103"/>
    <w:rsid w:val="001C4605"/>
    <w:rsid w:val="001C5BD0"/>
    <w:rsid w:val="001C70A0"/>
    <w:rsid w:val="001C79E4"/>
    <w:rsid w:val="001D7FC3"/>
    <w:rsid w:val="001E057B"/>
    <w:rsid w:val="001E0C3E"/>
    <w:rsid w:val="001F0B1E"/>
    <w:rsid w:val="001F2840"/>
    <w:rsid w:val="00207A61"/>
    <w:rsid w:val="00210C5E"/>
    <w:rsid w:val="00217E05"/>
    <w:rsid w:val="002204EB"/>
    <w:rsid w:val="00222BB9"/>
    <w:rsid w:val="00230739"/>
    <w:rsid w:val="002312B6"/>
    <w:rsid w:val="0023172E"/>
    <w:rsid w:val="00245A1E"/>
    <w:rsid w:val="00247340"/>
    <w:rsid w:val="002477EB"/>
    <w:rsid w:val="00247CDC"/>
    <w:rsid w:val="00247EBF"/>
    <w:rsid w:val="00274F17"/>
    <w:rsid w:val="00295A7E"/>
    <w:rsid w:val="0029630B"/>
    <w:rsid w:val="00297C34"/>
    <w:rsid w:val="002A73CC"/>
    <w:rsid w:val="002B5472"/>
    <w:rsid w:val="002B6C48"/>
    <w:rsid w:val="002B7617"/>
    <w:rsid w:val="002B7C4F"/>
    <w:rsid w:val="002C2268"/>
    <w:rsid w:val="002C3404"/>
    <w:rsid w:val="002D25EC"/>
    <w:rsid w:val="002E0EEE"/>
    <w:rsid w:val="002E21BC"/>
    <w:rsid w:val="002E435F"/>
    <w:rsid w:val="002E4A02"/>
    <w:rsid w:val="002E4CB8"/>
    <w:rsid w:val="002F08EF"/>
    <w:rsid w:val="002F3224"/>
    <w:rsid w:val="002F4EE9"/>
    <w:rsid w:val="00300AAF"/>
    <w:rsid w:val="00306716"/>
    <w:rsid w:val="00313890"/>
    <w:rsid w:val="00317466"/>
    <w:rsid w:val="00330F97"/>
    <w:rsid w:val="00331F98"/>
    <w:rsid w:val="003352FF"/>
    <w:rsid w:val="00343C4B"/>
    <w:rsid w:val="003441E7"/>
    <w:rsid w:val="00345187"/>
    <w:rsid w:val="00350101"/>
    <w:rsid w:val="003568A8"/>
    <w:rsid w:val="00357526"/>
    <w:rsid w:val="003740E0"/>
    <w:rsid w:val="00381A9F"/>
    <w:rsid w:val="00384F12"/>
    <w:rsid w:val="003852E5"/>
    <w:rsid w:val="0039019E"/>
    <w:rsid w:val="003918AD"/>
    <w:rsid w:val="00395078"/>
    <w:rsid w:val="00397264"/>
    <w:rsid w:val="0039761E"/>
    <w:rsid w:val="003A182A"/>
    <w:rsid w:val="003A25A9"/>
    <w:rsid w:val="003A6EFF"/>
    <w:rsid w:val="003A7570"/>
    <w:rsid w:val="003B1F48"/>
    <w:rsid w:val="003B23C3"/>
    <w:rsid w:val="003B4F9B"/>
    <w:rsid w:val="003B5ED5"/>
    <w:rsid w:val="003D0157"/>
    <w:rsid w:val="003E1FF9"/>
    <w:rsid w:val="003E3545"/>
    <w:rsid w:val="003E552C"/>
    <w:rsid w:val="003E71FB"/>
    <w:rsid w:val="003F698B"/>
    <w:rsid w:val="003F7604"/>
    <w:rsid w:val="0041647F"/>
    <w:rsid w:val="0042159E"/>
    <w:rsid w:val="00422CA1"/>
    <w:rsid w:val="00424A50"/>
    <w:rsid w:val="00427EAD"/>
    <w:rsid w:val="00434124"/>
    <w:rsid w:val="00441A2F"/>
    <w:rsid w:val="004425FC"/>
    <w:rsid w:val="0047232A"/>
    <w:rsid w:val="00476411"/>
    <w:rsid w:val="0049111B"/>
    <w:rsid w:val="00495FFC"/>
    <w:rsid w:val="0049793A"/>
    <w:rsid w:val="004A17F6"/>
    <w:rsid w:val="004A5A66"/>
    <w:rsid w:val="004A6934"/>
    <w:rsid w:val="004B0BA4"/>
    <w:rsid w:val="004C7ECE"/>
    <w:rsid w:val="004E22FB"/>
    <w:rsid w:val="004E37F6"/>
    <w:rsid w:val="004F202A"/>
    <w:rsid w:val="004F2856"/>
    <w:rsid w:val="004F4F0A"/>
    <w:rsid w:val="004F7593"/>
    <w:rsid w:val="00514569"/>
    <w:rsid w:val="005169D9"/>
    <w:rsid w:val="0052247A"/>
    <w:rsid w:val="00524CB3"/>
    <w:rsid w:val="00530D1A"/>
    <w:rsid w:val="00532770"/>
    <w:rsid w:val="00543398"/>
    <w:rsid w:val="005502B9"/>
    <w:rsid w:val="00550D20"/>
    <w:rsid w:val="00550F0B"/>
    <w:rsid w:val="00571915"/>
    <w:rsid w:val="0057367A"/>
    <w:rsid w:val="00575530"/>
    <w:rsid w:val="005764BF"/>
    <w:rsid w:val="00582EA7"/>
    <w:rsid w:val="00585D41"/>
    <w:rsid w:val="00587DF2"/>
    <w:rsid w:val="00590267"/>
    <w:rsid w:val="00596AF9"/>
    <w:rsid w:val="00597C88"/>
    <w:rsid w:val="005A4E75"/>
    <w:rsid w:val="005B0BDC"/>
    <w:rsid w:val="005B5BFB"/>
    <w:rsid w:val="005B78AE"/>
    <w:rsid w:val="005C0417"/>
    <w:rsid w:val="005C17FC"/>
    <w:rsid w:val="005C44EF"/>
    <w:rsid w:val="005E69EC"/>
    <w:rsid w:val="005F0277"/>
    <w:rsid w:val="005F53A9"/>
    <w:rsid w:val="00604C79"/>
    <w:rsid w:val="00607814"/>
    <w:rsid w:val="006105C4"/>
    <w:rsid w:val="00610A50"/>
    <w:rsid w:val="00611397"/>
    <w:rsid w:val="006117CE"/>
    <w:rsid w:val="006264A4"/>
    <w:rsid w:val="00627EC0"/>
    <w:rsid w:val="00640299"/>
    <w:rsid w:val="006716F5"/>
    <w:rsid w:val="00682355"/>
    <w:rsid w:val="00684DE3"/>
    <w:rsid w:val="0068504F"/>
    <w:rsid w:val="006852F0"/>
    <w:rsid w:val="00691574"/>
    <w:rsid w:val="0069382D"/>
    <w:rsid w:val="006C123B"/>
    <w:rsid w:val="006C1CEB"/>
    <w:rsid w:val="006C2C7B"/>
    <w:rsid w:val="006C365A"/>
    <w:rsid w:val="006C74FF"/>
    <w:rsid w:val="006D0436"/>
    <w:rsid w:val="006D1F52"/>
    <w:rsid w:val="006E4C12"/>
    <w:rsid w:val="006E58B9"/>
    <w:rsid w:val="0070103C"/>
    <w:rsid w:val="0070208D"/>
    <w:rsid w:val="0070642D"/>
    <w:rsid w:val="0071177D"/>
    <w:rsid w:val="00714D92"/>
    <w:rsid w:val="00715F41"/>
    <w:rsid w:val="00716321"/>
    <w:rsid w:val="00725938"/>
    <w:rsid w:val="0074545B"/>
    <w:rsid w:val="007562B3"/>
    <w:rsid w:val="00757270"/>
    <w:rsid w:val="00765D8E"/>
    <w:rsid w:val="007778D4"/>
    <w:rsid w:val="00777AAB"/>
    <w:rsid w:val="00780181"/>
    <w:rsid w:val="00780C2B"/>
    <w:rsid w:val="00786F97"/>
    <w:rsid w:val="00787188"/>
    <w:rsid w:val="007A54B3"/>
    <w:rsid w:val="007B15CD"/>
    <w:rsid w:val="007B2AF6"/>
    <w:rsid w:val="007B30BC"/>
    <w:rsid w:val="007B7DB2"/>
    <w:rsid w:val="007C19DE"/>
    <w:rsid w:val="007C5EA6"/>
    <w:rsid w:val="007D3072"/>
    <w:rsid w:val="007E0C46"/>
    <w:rsid w:val="007E2386"/>
    <w:rsid w:val="007E3A10"/>
    <w:rsid w:val="007E4BED"/>
    <w:rsid w:val="007E5576"/>
    <w:rsid w:val="007E7647"/>
    <w:rsid w:val="007E7C88"/>
    <w:rsid w:val="007F5EFE"/>
    <w:rsid w:val="008057A7"/>
    <w:rsid w:val="00813E98"/>
    <w:rsid w:val="008151B0"/>
    <w:rsid w:val="0081648E"/>
    <w:rsid w:val="0082175A"/>
    <w:rsid w:val="00824DB4"/>
    <w:rsid w:val="00825A1C"/>
    <w:rsid w:val="00826B45"/>
    <w:rsid w:val="0082726A"/>
    <w:rsid w:val="008325D7"/>
    <w:rsid w:val="00834D33"/>
    <w:rsid w:val="008412BB"/>
    <w:rsid w:val="008427AD"/>
    <w:rsid w:val="00843B1B"/>
    <w:rsid w:val="00845219"/>
    <w:rsid w:val="00857FD7"/>
    <w:rsid w:val="008646E6"/>
    <w:rsid w:val="008661FF"/>
    <w:rsid w:val="008736DC"/>
    <w:rsid w:val="00875200"/>
    <w:rsid w:val="0087564A"/>
    <w:rsid w:val="00883207"/>
    <w:rsid w:val="00883245"/>
    <w:rsid w:val="008948E9"/>
    <w:rsid w:val="008A001D"/>
    <w:rsid w:val="008A0050"/>
    <w:rsid w:val="008A124D"/>
    <w:rsid w:val="008A67A3"/>
    <w:rsid w:val="008B2CCE"/>
    <w:rsid w:val="008B72C4"/>
    <w:rsid w:val="008C0183"/>
    <w:rsid w:val="008C2A2B"/>
    <w:rsid w:val="008C439E"/>
    <w:rsid w:val="008C44A4"/>
    <w:rsid w:val="008C57EF"/>
    <w:rsid w:val="008C59BB"/>
    <w:rsid w:val="008C7A8E"/>
    <w:rsid w:val="008D6191"/>
    <w:rsid w:val="008D7B82"/>
    <w:rsid w:val="008E3D1A"/>
    <w:rsid w:val="008E572B"/>
    <w:rsid w:val="008E7772"/>
    <w:rsid w:val="008F1342"/>
    <w:rsid w:val="008F5C41"/>
    <w:rsid w:val="008F6BDA"/>
    <w:rsid w:val="008F6EE3"/>
    <w:rsid w:val="009047A3"/>
    <w:rsid w:val="00914538"/>
    <w:rsid w:val="00917737"/>
    <w:rsid w:val="00922C03"/>
    <w:rsid w:val="00924B6B"/>
    <w:rsid w:val="0092685E"/>
    <w:rsid w:val="009342E9"/>
    <w:rsid w:val="00943847"/>
    <w:rsid w:val="009464BD"/>
    <w:rsid w:val="009529CB"/>
    <w:rsid w:val="00953E9E"/>
    <w:rsid w:val="0095462A"/>
    <w:rsid w:val="00957954"/>
    <w:rsid w:val="009609A7"/>
    <w:rsid w:val="00967407"/>
    <w:rsid w:val="009733E1"/>
    <w:rsid w:val="00973608"/>
    <w:rsid w:val="00985986"/>
    <w:rsid w:val="009931BC"/>
    <w:rsid w:val="00997091"/>
    <w:rsid w:val="009A2F7E"/>
    <w:rsid w:val="009A5EF3"/>
    <w:rsid w:val="009A5F49"/>
    <w:rsid w:val="009A7C6E"/>
    <w:rsid w:val="009B37AA"/>
    <w:rsid w:val="009B3F2A"/>
    <w:rsid w:val="009C05A4"/>
    <w:rsid w:val="009C0FA9"/>
    <w:rsid w:val="009C3875"/>
    <w:rsid w:val="009C706F"/>
    <w:rsid w:val="009D35AC"/>
    <w:rsid w:val="009D3F95"/>
    <w:rsid w:val="009D7A30"/>
    <w:rsid w:val="009E5543"/>
    <w:rsid w:val="009E69A5"/>
    <w:rsid w:val="009F04A9"/>
    <w:rsid w:val="009F0707"/>
    <w:rsid w:val="009F2ED9"/>
    <w:rsid w:val="00A01070"/>
    <w:rsid w:val="00A02EB1"/>
    <w:rsid w:val="00A10F95"/>
    <w:rsid w:val="00A11771"/>
    <w:rsid w:val="00A12C0A"/>
    <w:rsid w:val="00A322FC"/>
    <w:rsid w:val="00A32A64"/>
    <w:rsid w:val="00A330DC"/>
    <w:rsid w:val="00A34D8C"/>
    <w:rsid w:val="00A36FEB"/>
    <w:rsid w:val="00A374E1"/>
    <w:rsid w:val="00A37E85"/>
    <w:rsid w:val="00A41367"/>
    <w:rsid w:val="00A568EF"/>
    <w:rsid w:val="00A64C85"/>
    <w:rsid w:val="00A668DF"/>
    <w:rsid w:val="00A77BD5"/>
    <w:rsid w:val="00A97E6E"/>
    <w:rsid w:val="00AA4C66"/>
    <w:rsid w:val="00AA786F"/>
    <w:rsid w:val="00AB27AB"/>
    <w:rsid w:val="00AB6E36"/>
    <w:rsid w:val="00AC083C"/>
    <w:rsid w:val="00AC4015"/>
    <w:rsid w:val="00AD5A85"/>
    <w:rsid w:val="00B043EB"/>
    <w:rsid w:val="00B06A90"/>
    <w:rsid w:val="00B10A3A"/>
    <w:rsid w:val="00B11F65"/>
    <w:rsid w:val="00B20A4F"/>
    <w:rsid w:val="00B240C8"/>
    <w:rsid w:val="00B32569"/>
    <w:rsid w:val="00B32A59"/>
    <w:rsid w:val="00B34A11"/>
    <w:rsid w:val="00B3507A"/>
    <w:rsid w:val="00B36047"/>
    <w:rsid w:val="00B4568B"/>
    <w:rsid w:val="00B50A09"/>
    <w:rsid w:val="00B5138C"/>
    <w:rsid w:val="00B52651"/>
    <w:rsid w:val="00B530F4"/>
    <w:rsid w:val="00B55E4B"/>
    <w:rsid w:val="00B63F12"/>
    <w:rsid w:val="00B67088"/>
    <w:rsid w:val="00B738F6"/>
    <w:rsid w:val="00B77EB8"/>
    <w:rsid w:val="00B824AC"/>
    <w:rsid w:val="00B877CC"/>
    <w:rsid w:val="00B90B78"/>
    <w:rsid w:val="00B91E54"/>
    <w:rsid w:val="00B951A9"/>
    <w:rsid w:val="00BA1856"/>
    <w:rsid w:val="00BA4A02"/>
    <w:rsid w:val="00BA5334"/>
    <w:rsid w:val="00BB1CF6"/>
    <w:rsid w:val="00BB7E76"/>
    <w:rsid w:val="00BC159A"/>
    <w:rsid w:val="00BC410B"/>
    <w:rsid w:val="00BC58E8"/>
    <w:rsid w:val="00BC5E76"/>
    <w:rsid w:val="00BD716D"/>
    <w:rsid w:val="00BE1DB9"/>
    <w:rsid w:val="00BE73B7"/>
    <w:rsid w:val="00BF1929"/>
    <w:rsid w:val="00C01DFB"/>
    <w:rsid w:val="00C068BA"/>
    <w:rsid w:val="00C11F74"/>
    <w:rsid w:val="00C30958"/>
    <w:rsid w:val="00C32715"/>
    <w:rsid w:val="00C33AFC"/>
    <w:rsid w:val="00C37B49"/>
    <w:rsid w:val="00C41E41"/>
    <w:rsid w:val="00C449C9"/>
    <w:rsid w:val="00C51AC2"/>
    <w:rsid w:val="00C51EB4"/>
    <w:rsid w:val="00C573EF"/>
    <w:rsid w:val="00C60ABF"/>
    <w:rsid w:val="00C704A8"/>
    <w:rsid w:val="00C81323"/>
    <w:rsid w:val="00C942A4"/>
    <w:rsid w:val="00C94CAA"/>
    <w:rsid w:val="00CA2721"/>
    <w:rsid w:val="00CB48A2"/>
    <w:rsid w:val="00CB5927"/>
    <w:rsid w:val="00CC441D"/>
    <w:rsid w:val="00CC68C9"/>
    <w:rsid w:val="00CD2DAB"/>
    <w:rsid w:val="00CD422D"/>
    <w:rsid w:val="00CD4CF7"/>
    <w:rsid w:val="00CD51B9"/>
    <w:rsid w:val="00CD61DD"/>
    <w:rsid w:val="00CE03A0"/>
    <w:rsid w:val="00CE1CE0"/>
    <w:rsid w:val="00CE1F62"/>
    <w:rsid w:val="00CF1066"/>
    <w:rsid w:val="00CF11AA"/>
    <w:rsid w:val="00D021D8"/>
    <w:rsid w:val="00D03E54"/>
    <w:rsid w:val="00D045F0"/>
    <w:rsid w:val="00D15152"/>
    <w:rsid w:val="00D228B2"/>
    <w:rsid w:val="00D2359C"/>
    <w:rsid w:val="00D240EA"/>
    <w:rsid w:val="00D252B2"/>
    <w:rsid w:val="00D30590"/>
    <w:rsid w:val="00D31ED8"/>
    <w:rsid w:val="00D321B7"/>
    <w:rsid w:val="00D32BD0"/>
    <w:rsid w:val="00D334ED"/>
    <w:rsid w:val="00D35EB5"/>
    <w:rsid w:val="00D37C19"/>
    <w:rsid w:val="00D40E71"/>
    <w:rsid w:val="00D42105"/>
    <w:rsid w:val="00D50633"/>
    <w:rsid w:val="00D51338"/>
    <w:rsid w:val="00D73D04"/>
    <w:rsid w:val="00D812D3"/>
    <w:rsid w:val="00D83BF6"/>
    <w:rsid w:val="00D92061"/>
    <w:rsid w:val="00D928B7"/>
    <w:rsid w:val="00D95731"/>
    <w:rsid w:val="00D95906"/>
    <w:rsid w:val="00DA0D18"/>
    <w:rsid w:val="00DA2742"/>
    <w:rsid w:val="00DA36DD"/>
    <w:rsid w:val="00DB15F4"/>
    <w:rsid w:val="00DB2653"/>
    <w:rsid w:val="00DB26FB"/>
    <w:rsid w:val="00DB2FD1"/>
    <w:rsid w:val="00DB3AC6"/>
    <w:rsid w:val="00DB7218"/>
    <w:rsid w:val="00DC086C"/>
    <w:rsid w:val="00DC5827"/>
    <w:rsid w:val="00DD0DEA"/>
    <w:rsid w:val="00DD0F01"/>
    <w:rsid w:val="00DD5EEE"/>
    <w:rsid w:val="00DD6A50"/>
    <w:rsid w:val="00DE08FD"/>
    <w:rsid w:val="00DE1169"/>
    <w:rsid w:val="00DF0370"/>
    <w:rsid w:val="00DF1646"/>
    <w:rsid w:val="00DF4D8A"/>
    <w:rsid w:val="00E0600D"/>
    <w:rsid w:val="00E06559"/>
    <w:rsid w:val="00E06615"/>
    <w:rsid w:val="00E111B6"/>
    <w:rsid w:val="00E122F1"/>
    <w:rsid w:val="00E3424F"/>
    <w:rsid w:val="00E36CA6"/>
    <w:rsid w:val="00E41125"/>
    <w:rsid w:val="00E43053"/>
    <w:rsid w:val="00E43AC2"/>
    <w:rsid w:val="00E46D53"/>
    <w:rsid w:val="00E47036"/>
    <w:rsid w:val="00E47C65"/>
    <w:rsid w:val="00E51330"/>
    <w:rsid w:val="00E51817"/>
    <w:rsid w:val="00E60604"/>
    <w:rsid w:val="00E6404B"/>
    <w:rsid w:val="00E702FA"/>
    <w:rsid w:val="00E758B0"/>
    <w:rsid w:val="00E77C41"/>
    <w:rsid w:val="00E83646"/>
    <w:rsid w:val="00E93039"/>
    <w:rsid w:val="00EA2D09"/>
    <w:rsid w:val="00EA45E6"/>
    <w:rsid w:val="00EB0416"/>
    <w:rsid w:val="00EB492F"/>
    <w:rsid w:val="00EB4CDE"/>
    <w:rsid w:val="00EB6969"/>
    <w:rsid w:val="00EC205F"/>
    <w:rsid w:val="00EC6430"/>
    <w:rsid w:val="00EC64C6"/>
    <w:rsid w:val="00EC6CB3"/>
    <w:rsid w:val="00ED117C"/>
    <w:rsid w:val="00ED383E"/>
    <w:rsid w:val="00ED5D28"/>
    <w:rsid w:val="00EE4301"/>
    <w:rsid w:val="00EE7309"/>
    <w:rsid w:val="00EF1DA2"/>
    <w:rsid w:val="00EF40CB"/>
    <w:rsid w:val="00F026C4"/>
    <w:rsid w:val="00F04EC9"/>
    <w:rsid w:val="00F11AB6"/>
    <w:rsid w:val="00F14DD9"/>
    <w:rsid w:val="00F16D32"/>
    <w:rsid w:val="00F2285C"/>
    <w:rsid w:val="00F2437B"/>
    <w:rsid w:val="00F35A96"/>
    <w:rsid w:val="00F37553"/>
    <w:rsid w:val="00F40907"/>
    <w:rsid w:val="00F44E2A"/>
    <w:rsid w:val="00F50674"/>
    <w:rsid w:val="00F50A7B"/>
    <w:rsid w:val="00F528EE"/>
    <w:rsid w:val="00F533A6"/>
    <w:rsid w:val="00F603B5"/>
    <w:rsid w:val="00F63C98"/>
    <w:rsid w:val="00F63F62"/>
    <w:rsid w:val="00F70D6E"/>
    <w:rsid w:val="00F71C25"/>
    <w:rsid w:val="00F75CD6"/>
    <w:rsid w:val="00F76753"/>
    <w:rsid w:val="00F86763"/>
    <w:rsid w:val="00F92BC9"/>
    <w:rsid w:val="00F93D3B"/>
    <w:rsid w:val="00F94478"/>
    <w:rsid w:val="00FA316E"/>
    <w:rsid w:val="00FA6C34"/>
    <w:rsid w:val="00FA7790"/>
    <w:rsid w:val="00FC31D1"/>
    <w:rsid w:val="00FC3521"/>
    <w:rsid w:val="00FC444B"/>
    <w:rsid w:val="00FD1577"/>
    <w:rsid w:val="00FD449A"/>
    <w:rsid w:val="00FD4D30"/>
    <w:rsid w:val="00FE0261"/>
    <w:rsid w:val="00FE03B8"/>
    <w:rsid w:val="00FE5CA4"/>
    <w:rsid w:val="00FE74EC"/>
    <w:rsid w:val="00FF0C12"/>
    <w:rsid w:val="00FF33A5"/>
    <w:rsid w:val="00FF403E"/>
    <w:rsid w:val="00FF5043"/>
    <w:rsid w:val="00FF65A4"/>
    <w:rsid w:val="00FF6A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4D190-7F4C-43DC-B84F-5357DB63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4D30"/>
    <w:pPr>
      <w:spacing w:after="0" w:line="240" w:lineRule="auto"/>
    </w:pPr>
    <w:rPr>
      <w:sz w:val="20"/>
      <w:szCs w:val="20"/>
    </w:rPr>
  </w:style>
  <w:style w:type="character" w:customStyle="1" w:styleId="FootnoteTextChar">
    <w:name w:val="Footnote Text Char"/>
    <w:basedOn w:val="DefaultParagraphFont"/>
    <w:link w:val="FootnoteText"/>
    <w:uiPriority w:val="99"/>
    <w:rsid w:val="00FD4D30"/>
    <w:rPr>
      <w:sz w:val="20"/>
      <w:szCs w:val="20"/>
    </w:rPr>
  </w:style>
  <w:style w:type="character" w:styleId="FootnoteReference">
    <w:name w:val="footnote reference"/>
    <w:basedOn w:val="DefaultParagraphFont"/>
    <w:unhideWhenUsed/>
    <w:rsid w:val="00FD4D30"/>
    <w:rPr>
      <w:vertAlign w:val="superscript"/>
    </w:rPr>
  </w:style>
  <w:style w:type="paragraph" w:styleId="ListParagraph">
    <w:name w:val="List Paragraph"/>
    <w:basedOn w:val="Normal"/>
    <w:uiPriority w:val="1"/>
    <w:qFormat/>
    <w:rsid w:val="005F53A9"/>
    <w:pPr>
      <w:spacing w:after="0" w:line="240" w:lineRule="auto"/>
      <w:ind w:left="720"/>
      <w:contextualSpacing/>
    </w:pPr>
    <w:rPr>
      <w:rFonts w:eastAsiaTheme="minorEastAsia"/>
      <w:sz w:val="24"/>
      <w:szCs w:val="24"/>
      <w:lang w:val="en-GB"/>
    </w:rPr>
  </w:style>
  <w:style w:type="paragraph" w:styleId="BalloonText">
    <w:name w:val="Balloon Text"/>
    <w:basedOn w:val="Normal"/>
    <w:link w:val="BalloonTextChar"/>
    <w:uiPriority w:val="99"/>
    <w:semiHidden/>
    <w:unhideWhenUsed/>
    <w:rsid w:val="00D92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061"/>
    <w:rPr>
      <w:rFonts w:ascii="Segoe UI" w:hAnsi="Segoe UI" w:cs="Segoe UI"/>
      <w:sz w:val="18"/>
      <w:szCs w:val="18"/>
    </w:rPr>
  </w:style>
  <w:style w:type="paragraph" w:styleId="NormalWeb">
    <w:name w:val="Normal (Web)"/>
    <w:basedOn w:val="Normal"/>
    <w:uiPriority w:val="99"/>
    <w:unhideWhenUsed/>
    <w:rsid w:val="00B043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B043EB"/>
    <w:rPr>
      <w:rFonts w:cs="Times New Roman"/>
      <w:color w:val="0563C1" w:themeColor="hyperlink"/>
      <w:u w:val="single"/>
    </w:rPr>
  </w:style>
  <w:style w:type="paragraph" w:styleId="BodyText">
    <w:name w:val="Body Text"/>
    <w:basedOn w:val="Normal"/>
    <w:link w:val="BodyTextChar"/>
    <w:uiPriority w:val="1"/>
    <w:qFormat/>
    <w:rsid w:val="00FC31D1"/>
    <w:pPr>
      <w:widowControl w:val="0"/>
      <w:autoSpaceDE w:val="0"/>
      <w:autoSpaceDN w:val="0"/>
      <w:adjustRightInd w:val="0"/>
      <w:spacing w:after="0" w:line="240" w:lineRule="auto"/>
    </w:pPr>
    <w:rPr>
      <w:rFonts w:ascii="Arial" w:eastAsiaTheme="minorEastAsia" w:hAnsi="Arial" w:cs="Arial"/>
      <w:sz w:val="20"/>
      <w:szCs w:val="20"/>
      <w:lang w:eastAsia="en-ZA"/>
    </w:rPr>
  </w:style>
  <w:style w:type="character" w:customStyle="1" w:styleId="BodyTextChar">
    <w:name w:val="Body Text Char"/>
    <w:basedOn w:val="DefaultParagraphFont"/>
    <w:link w:val="BodyText"/>
    <w:uiPriority w:val="1"/>
    <w:rsid w:val="00FC31D1"/>
    <w:rPr>
      <w:rFonts w:ascii="Arial" w:eastAsiaTheme="minorEastAsia" w:hAnsi="Arial" w:cs="Arial"/>
      <w:sz w:val="20"/>
      <w:szCs w:val="20"/>
      <w:lang w:eastAsia="en-ZA"/>
    </w:rPr>
  </w:style>
  <w:style w:type="paragraph" w:styleId="Header">
    <w:name w:val="header"/>
    <w:basedOn w:val="Normal"/>
    <w:link w:val="HeaderChar"/>
    <w:uiPriority w:val="99"/>
    <w:unhideWhenUsed/>
    <w:rsid w:val="00B8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AC"/>
  </w:style>
  <w:style w:type="paragraph" w:styleId="Footer">
    <w:name w:val="footer"/>
    <w:basedOn w:val="Normal"/>
    <w:link w:val="FooterChar"/>
    <w:uiPriority w:val="99"/>
    <w:unhideWhenUsed/>
    <w:rsid w:val="00B8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2931">
      <w:bodyDiv w:val="1"/>
      <w:marLeft w:val="0"/>
      <w:marRight w:val="0"/>
      <w:marTop w:val="0"/>
      <w:marBottom w:val="0"/>
      <w:divBdr>
        <w:top w:val="none" w:sz="0" w:space="0" w:color="auto"/>
        <w:left w:val="none" w:sz="0" w:space="0" w:color="auto"/>
        <w:bottom w:val="none" w:sz="0" w:space="0" w:color="auto"/>
        <w:right w:val="none" w:sz="0" w:space="0" w:color="auto"/>
      </w:divBdr>
    </w:div>
    <w:div w:id="505635216">
      <w:bodyDiv w:val="1"/>
      <w:marLeft w:val="0"/>
      <w:marRight w:val="0"/>
      <w:marTop w:val="0"/>
      <w:marBottom w:val="0"/>
      <w:divBdr>
        <w:top w:val="none" w:sz="0" w:space="0" w:color="auto"/>
        <w:left w:val="none" w:sz="0" w:space="0" w:color="auto"/>
        <w:bottom w:val="none" w:sz="0" w:space="0" w:color="auto"/>
        <w:right w:val="none" w:sz="0" w:space="0" w:color="auto"/>
      </w:divBdr>
    </w:div>
    <w:div w:id="11999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2023-11-30T18:30:00+00:00</Judgment_x0020_Date>
  </documentManagement>
</p:properties>
</file>

<file path=customXml/itemProps1.xml><?xml version="1.0" encoding="utf-8"?>
<ds:datastoreItem xmlns:ds="http://schemas.openxmlformats.org/officeDocument/2006/customXml" ds:itemID="{1D6AC393-4EBF-4CE1-B162-34D1B78DA463}"/>
</file>

<file path=customXml/itemProps2.xml><?xml version="1.0" encoding="utf-8"?>
<ds:datastoreItem xmlns:ds="http://schemas.openxmlformats.org/officeDocument/2006/customXml" ds:itemID="{35AAA490-4D6A-4C3A-80AB-05F60D4D5E90}"/>
</file>

<file path=customXml/itemProps3.xml><?xml version="1.0" encoding="utf-8"?>
<ds:datastoreItem xmlns:ds="http://schemas.openxmlformats.org/officeDocument/2006/customXml" ds:itemID="{8EE8097B-6BFC-4DDF-AFA0-3DEF3662349D}"/>
</file>

<file path=customXml/itemProps4.xml><?xml version="1.0" encoding="utf-8"?>
<ds:datastoreItem xmlns:ds="http://schemas.openxmlformats.org/officeDocument/2006/customXml" ds:itemID="{47A35861-29AB-4F47-98A9-7E702A36A70F}"/>
</file>

<file path=docProps/app.xml><?xml version="1.0" encoding="utf-8"?>
<Properties xmlns="http://schemas.openxmlformats.org/officeDocument/2006/extended-properties" xmlns:vt="http://schemas.openxmlformats.org/officeDocument/2006/docPropsVTypes">
  <Template>Normal</Template>
  <TotalTime>0</TotalTime>
  <Pages>16</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Ndilyowike (CC 11-2022) [2023] NAHCNLD 133 (01 December 2023)</dc:title>
  <dc:subject/>
  <dc:creator>Johanna Salionga</dc:creator>
  <cp:keywords/>
  <dc:description/>
  <cp:lastModifiedBy>Billy M. Lutaka</cp:lastModifiedBy>
  <cp:revision>2</cp:revision>
  <cp:lastPrinted>2023-11-29T13:12:00Z</cp:lastPrinted>
  <dcterms:created xsi:type="dcterms:W3CDTF">2023-12-01T15:20:00Z</dcterms:created>
  <dcterms:modified xsi:type="dcterms:W3CDTF">2023-12-01T15:20:00Z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