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367" w:rsidRPr="000B2339" w:rsidRDefault="00D76EC6" w:rsidP="008C3367">
      <w:pPr>
        <w:keepNext/>
        <w:spacing w:line="360" w:lineRule="auto"/>
        <w:jc w:val="center"/>
        <w:outlineLvl w:val="0"/>
        <w:rPr>
          <w:rFonts w:ascii="Arial" w:hAnsi="Arial" w:cs="Arial"/>
          <w:b/>
          <w:bCs/>
          <w:color w:val="000000" w:themeColor="text1"/>
          <w:sz w:val="24"/>
          <w:szCs w:val="24"/>
        </w:rPr>
      </w:pPr>
      <w:r w:rsidRPr="000B2339">
        <w:rPr>
          <w:rFonts w:ascii="Arial" w:hAnsi="Arial" w:cs="Arial"/>
          <w:b/>
          <w:bCs/>
          <w:color w:val="000000" w:themeColor="text1"/>
          <w:sz w:val="24"/>
          <w:szCs w:val="24"/>
        </w:rPr>
        <w:t xml:space="preserve"> </w:t>
      </w:r>
      <w:r w:rsidR="008C3367" w:rsidRPr="000B2339">
        <w:rPr>
          <w:rFonts w:ascii="Arial" w:hAnsi="Arial" w:cs="Arial"/>
          <w:b/>
          <w:bCs/>
          <w:noProof/>
          <w:color w:val="000000" w:themeColor="text1"/>
          <w:sz w:val="24"/>
          <w:szCs w:val="24"/>
          <w:lang w:eastAsia="en-ZA"/>
        </w:rPr>
        <w:drawing>
          <wp:inline distT="0" distB="0" distL="0" distR="0" wp14:anchorId="3E29A9B8" wp14:editId="5F60D787">
            <wp:extent cx="135255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52550" cy="1219200"/>
                    </a:xfrm>
                    <a:prstGeom prst="rect">
                      <a:avLst/>
                    </a:prstGeom>
                    <a:noFill/>
                    <a:ln w="9525">
                      <a:noFill/>
                      <a:miter lim="800000"/>
                      <a:headEnd/>
                      <a:tailEnd/>
                    </a:ln>
                  </pic:spPr>
                </pic:pic>
              </a:graphicData>
            </a:graphic>
          </wp:inline>
        </w:drawing>
      </w:r>
    </w:p>
    <w:p w:rsidR="00C50AC2" w:rsidRPr="000B2339" w:rsidRDefault="003614A8" w:rsidP="00C50AC2">
      <w:pPr>
        <w:spacing w:line="480" w:lineRule="auto"/>
        <w:ind w:left="1701"/>
        <w:jc w:val="right"/>
        <w:rPr>
          <w:rFonts w:ascii="Arial" w:hAnsi="Arial" w:cs="Arial"/>
          <w:b/>
          <w:color w:val="000000" w:themeColor="text1"/>
          <w:sz w:val="24"/>
          <w:szCs w:val="24"/>
        </w:rPr>
      </w:pPr>
      <w:r>
        <w:rPr>
          <w:rFonts w:ascii="Arial" w:hAnsi="Arial" w:cs="Arial"/>
          <w:b/>
          <w:color w:val="000000" w:themeColor="text1"/>
          <w:sz w:val="24"/>
          <w:szCs w:val="24"/>
        </w:rPr>
        <w:t xml:space="preserve">NOT </w:t>
      </w:r>
      <w:r w:rsidR="00C50AC2" w:rsidRPr="000B2339">
        <w:rPr>
          <w:rFonts w:ascii="Arial" w:hAnsi="Arial" w:cs="Arial"/>
          <w:b/>
          <w:color w:val="000000" w:themeColor="text1"/>
          <w:sz w:val="24"/>
          <w:szCs w:val="24"/>
        </w:rPr>
        <w:t>REPORTABLE</w:t>
      </w:r>
    </w:p>
    <w:p w:rsidR="00C50AC2" w:rsidRPr="000B2339" w:rsidRDefault="00C50AC2" w:rsidP="00C50AC2">
      <w:pPr>
        <w:spacing w:after="0" w:line="240" w:lineRule="auto"/>
        <w:jc w:val="right"/>
        <w:rPr>
          <w:rFonts w:ascii="Arial" w:hAnsi="Arial" w:cs="Arial"/>
          <w:color w:val="000000" w:themeColor="text1"/>
          <w:sz w:val="24"/>
          <w:szCs w:val="24"/>
        </w:rPr>
      </w:pPr>
      <w:r w:rsidRPr="000B2339">
        <w:rPr>
          <w:rFonts w:ascii="Arial" w:hAnsi="Arial" w:cs="Arial"/>
          <w:color w:val="000000" w:themeColor="text1"/>
          <w:sz w:val="24"/>
          <w:szCs w:val="24"/>
        </w:rPr>
        <w:t>CASE NO: S</w:t>
      </w:r>
      <w:r>
        <w:rPr>
          <w:rFonts w:ascii="Arial" w:hAnsi="Arial" w:cs="Arial"/>
          <w:color w:val="000000" w:themeColor="text1"/>
          <w:sz w:val="24"/>
          <w:szCs w:val="24"/>
        </w:rPr>
        <w:t xml:space="preserve">A </w:t>
      </w:r>
      <w:r w:rsidR="003614A8">
        <w:rPr>
          <w:rFonts w:ascii="Arial" w:hAnsi="Arial" w:cs="Arial"/>
          <w:color w:val="000000" w:themeColor="text1"/>
          <w:sz w:val="24"/>
          <w:szCs w:val="24"/>
        </w:rPr>
        <w:t>8</w:t>
      </w:r>
      <w:r w:rsidRPr="000B2339">
        <w:rPr>
          <w:rFonts w:ascii="Arial" w:hAnsi="Arial" w:cs="Arial"/>
          <w:color w:val="000000" w:themeColor="text1"/>
          <w:sz w:val="24"/>
          <w:szCs w:val="24"/>
        </w:rPr>
        <w:t>/202</w:t>
      </w:r>
      <w:r w:rsidR="003614A8">
        <w:rPr>
          <w:rFonts w:ascii="Arial" w:hAnsi="Arial" w:cs="Arial"/>
          <w:color w:val="000000" w:themeColor="text1"/>
          <w:sz w:val="24"/>
          <w:szCs w:val="24"/>
        </w:rPr>
        <w:t>2</w:t>
      </w:r>
    </w:p>
    <w:p w:rsidR="00C50AC2" w:rsidRDefault="00C50AC2" w:rsidP="00C50AC2">
      <w:pPr>
        <w:spacing w:line="240" w:lineRule="auto"/>
        <w:jc w:val="both"/>
        <w:rPr>
          <w:rFonts w:ascii="Arial" w:hAnsi="Arial" w:cs="Arial"/>
          <w:b/>
          <w:color w:val="000000" w:themeColor="text1"/>
          <w:sz w:val="24"/>
          <w:szCs w:val="24"/>
        </w:rPr>
      </w:pPr>
    </w:p>
    <w:p w:rsidR="00C50AC2" w:rsidRPr="000B2339" w:rsidRDefault="00C50AC2" w:rsidP="00C50AC2">
      <w:pPr>
        <w:spacing w:line="240" w:lineRule="auto"/>
        <w:jc w:val="both"/>
        <w:rPr>
          <w:rFonts w:ascii="Arial" w:hAnsi="Arial" w:cs="Arial"/>
          <w:b/>
          <w:color w:val="000000" w:themeColor="text1"/>
          <w:sz w:val="24"/>
          <w:szCs w:val="24"/>
        </w:rPr>
      </w:pPr>
      <w:r w:rsidRPr="000B2339">
        <w:rPr>
          <w:rFonts w:ascii="Arial" w:hAnsi="Arial" w:cs="Arial"/>
          <w:b/>
          <w:color w:val="000000" w:themeColor="text1"/>
          <w:sz w:val="24"/>
          <w:szCs w:val="24"/>
        </w:rPr>
        <w:t>IN THE SUPREME COURT OF NAMIBIA</w:t>
      </w:r>
    </w:p>
    <w:p w:rsidR="00C50AC2" w:rsidRPr="000B2339" w:rsidRDefault="00C50AC2" w:rsidP="00C50AC2">
      <w:pPr>
        <w:spacing w:line="240" w:lineRule="auto"/>
        <w:jc w:val="both"/>
        <w:rPr>
          <w:rFonts w:ascii="Arial" w:hAnsi="Arial" w:cs="Arial"/>
          <w:color w:val="000000" w:themeColor="text1"/>
          <w:sz w:val="24"/>
          <w:szCs w:val="24"/>
        </w:rPr>
      </w:pPr>
    </w:p>
    <w:p w:rsidR="00C50AC2" w:rsidRDefault="00C50AC2" w:rsidP="00C50AC2">
      <w:pPr>
        <w:spacing w:line="240" w:lineRule="auto"/>
        <w:jc w:val="both"/>
        <w:rPr>
          <w:rFonts w:ascii="Arial" w:hAnsi="Arial" w:cs="Arial"/>
          <w:color w:val="000000" w:themeColor="text1"/>
          <w:sz w:val="24"/>
          <w:szCs w:val="24"/>
        </w:rPr>
      </w:pPr>
      <w:r w:rsidRPr="000B2339">
        <w:rPr>
          <w:rFonts w:ascii="Arial" w:hAnsi="Arial" w:cs="Arial"/>
          <w:color w:val="000000" w:themeColor="text1"/>
          <w:sz w:val="24"/>
          <w:szCs w:val="24"/>
        </w:rPr>
        <w:t>In the matter between:</w:t>
      </w:r>
    </w:p>
    <w:p w:rsidR="00C50AC2" w:rsidRPr="000B2339" w:rsidRDefault="00C50AC2" w:rsidP="00C50AC2">
      <w:pPr>
        <w:spacing w:line="240" w:lineRule="auto"/>
        <w:jc w:val="both"/>
        <w:rPr>
          <w:rFonts w:ascii="Arial" w:hAnsi="Arial" w:cs="Arial"/>
          <w:color w:val="000000" w:themeColor="text1"/>
          <w:sz w:val="24"/>
          <w:szCs w:val="24"/>
        </w:rPr>
      </w:pPr>
    </w:p>
    <w:tbl>
      <w:tblPr>
        <w:tblW w:w="9356" w:type="dxa"/>
        <w:tblInd w:w="-142" w:type="dxa"/>
        <w:tblLook w:val="04A0" w:firstRow="1" w:lastRow="0" w:firstColumn="1" w:lastColumn="0" w:noHBand="0" w:noVBand="1"/>
      </w:tblPr>
      <w:tblGrid>
        <w:gridCol w:w="6204"/>
        <w:gridCol w:w="3152"/>
      </w:tblGrid>
      <w:tr w:rsidR="00C50AC2" w:rsidRPr="000B2339" w:rsidTr="00862787">
        <w:tc>
          <w:tcPr>
            <w:tcW w:w="6204" w:type="dxa"/>
            <w:shd w:val="clear" w:color="auto" w:fill="auto"/>
          </w:tcPr>
          <w:p w:rsidR="00C50AC2" w:rsidRPr="000B2339" w:rsidRDefault="001C5373" w:rsidP="00862787">
            <w:pPr>
              <w:pStyle w:val="NoSpacing"/>
              <w:spacing w:line="360" w:lineRule="auto"/>
              <w:rPr>
                <w:rFonts w:ascii="Arial" w:hAnsi="Arial" w:cs="Arial"/>
                <w:b/>
                <w:color w:val="000000" w:themeColor="text1"/>
                <w:sz w:val="24"/>
                <w:szCs w:val="24"/>
              </w:rPr>
            </w:pPr>
            <w:r>
              <w:rPr>
                <w:rFonts w:ascii="Arial" w:hAnsi="Arial" w:cs="Arial"/>
                <w:b/>
                <w:color w:val="000000" w:themeColor="text1"/>
                <w:sz w:val="24"/>
                <w:szCs w:val="24"/>
              </w:rPr>
              <w:t>MUNDIAL TELECOM SARL</w:t>
            </w:r>
          </w:p>
        </w:tc>
        <w:tc>
          <w:tcPr>
            <w:tcW w:w="3152" w:type="dxa"/>
            <w:shd w:val="clear" w:color="auto" w:fill="auto"/>
          </w:tcPr>
          <w:p w:rsidR="00C50AC2" w:rsidRPr="000B2339" w:rsidRDefault="00C50AC2" w:rsidP="00862787">
            <w:pPr>
              <w:pStyle w:val="NoSpacing"/>
              <w:spacing w:line="360" w:lineRule="auto"/>
              <w:jc w:val="right"/>
              <w:rPr>
                <w:rFonts w:ascii="Arial" w:hAnsi="Arial" w:cs="Arial"/>
                <w:b/>
                <w:color w:val="000000" w:themeColor="text1"/>
                <w:sz w:val="24"/>
                <w:szCs w:val="24"/>
              </w:rPr>
            </w:pPr>
            <w:r w:rsidRPr="000B2339">
              <w:rPr>
                <w:rFonts w:ascii="Arial" w:hAnsi="Arial" w:cs="Arial"/>
                <w:b/>
                <w:color w:val="000000" w:themeColor="text1"/>
                <w:sz w:val="24"/>
                <w:szCs w:val="24"/>
              </w:rPr>
              <w:t>Appellant</w:t>
            </w:r>
          </w:p>
        </w:tc>
      </w:tr>
      <w:tr w:rsidR="00C50AC2" w:rsidRPr="000B2339" w:rsidTr="00862787">
        <w:tc>
          <w:tcPr>
            <w:tcW w:w="6204" w:type="dxa"/>
            <w:shd w:val="clear" w:color="auto" w:fill="auto"/>
          </w:tcPr>
          <w:p w:rsidR="00C50AC2" w:rsidRPr="000B2339" w:rsidRDefault="00C50AC2" w:rsidP="00862787">
            <w:pPr>
              <w:pStyle w:val="NoSpacing"/>
              <w:spacing w:line="360" w:lineRule="auto"/>
              <w:rPr>
                <w:rFonts w:ascii="Arial" w:hAnsi="Arial" w:cs="Arial"/>
                <w:b/>
                <w:color w:val="000000" w:themeColor="text1"/>
                <w:sz w:val="24"/>
                <w:szCs w:val="24"/>
              </w:rPr>
            </w:pPr>
          </w:p>
        </w:tc>
        <w:tc>
          <w:tcPr>
            <w:tcW w:w="3152" w:type="dxa"/>
            <w:shd w:val="clear" w:color="auto" w:fill="auto"/>
          </w:tcPr>
          <w:p w:rsidR="00C50AC2" w:rsidRPr="000B2339" w:rsidRDefault="00C50AC2" w:rsidP="00862787">
            <w:pPr>
              <w:pStyle w:val="NoSpacing"/>
              <w:spacing w:line="360" w:lineRule="auto"/>
              <w:rPr>
                <w:rFonts w:ascii="Arial" w:hAnsi="Arial" w:cs="Arial"/>
                <w:b/>
                <w:color w:val="000000" w:themeColor="text1"/>
                <w:sz w:val="24"/>
                <w:szCs w:val="24"/>
              </w:rPr>
            </w:pPr>
          </w:p>
        </w:tc>
      </w:tr>
      <w:tr w:rsidR="00C50AC2" w:rsidRPr="000B2339" w:rsidTr="00862787">
        <w:tc>
          <w:tcPr>
            <w:tcW w:w="6204" w:type="dxa"/>
            <w:shd w:val="clear" w:color="auto" w:fill="auto"/>
          </w:tcPr>
          <w:p w:rsidR="00C50AC2" w:rsidRPr="000B2339" w:rsidRDefault="00C50AC2" w:rsidP="00862787">
            <w:pPr>
              <w:pStyle w:val="NoSpacing"/>
              <w:spacing w:line="360" w:lineRule="auto"/>
              <w:rPr>
                <w:rFonts w:ascii="Arial" w:hAnsi="Arial" w:cs="Arial"/>
                <w:color w:val="000000" w:themeColor="text1"/>
                <w:sz w:val="24"/>
                <w:szCs w:val="24"/>
              </w:rPr>
            </w:pPr>
            <w:r w:rsidRPr="000B2339">
              <w:rPr>
                <w:rFonts w:ascii="Arial" w:hAnsi="Arial" w:cs="Arial"/>
                <w:color w:val="000000" w:themeColor="text1"/>
                <w:sz w:val="24"/>
                <w:szCs w:val="24"/>
              </w:rPr>
              <w:t>and</w:t>
            </w:r>
          </w:p>
        </w:tc>
        <w:tc>
          <w:tcPr>
            <w:tcW w:w="3152" w:type="dxa"/>
            <w:shd w:val="clear" w:color="auto" w:fill="auto"/>
          </w:tcPr>
          <w:p w:rsidR="00C50AC2" w:rsidRPr="000B2339" w:rsidRDefault="00C50AC2" w:rsidP="00862787">
            <w:pPr>
              <w:pStyle w:val="NoSpacing"/>
              <w:spacing w:line="360" w:lineRule="auto"/>
              <w:rPr>
                <w:rFonts w:ascii="Arial" w:hAnsi="Arial" w:cs="Arial"/>
                <w:color w:val="000000" w:themeColor="text1"/>
                <w:sz w:val="24"/>
                <w:szCs w:val="24"/>
              </w:rPr>
            </w:pPr>
          </w:p>
        </w:tc>
      </w:tr>
      <w:tr w:rsidR="00C50AC2" w:rsidRPr="000B2339" w:rsidTr="00862787">
        <w:tc>
          <w:tcPr>
            <w:tcW w:w="6204" w:type="dxa"/>
            <w:shd w:val="clear" w:color="auto" w:fill="auto"/>
          </w:tcPr>
          <w:p w:rsidR="00C50AC2" w:rsidRPr="000B2339" w:rsidRDefault="00C50AC2" w:rsidP="00862787">
            <w:pPr>
              <w:pStyle w:val="NoSpacing"/>
              <w:spacing w:line="360" w:lineRule="auto"/>
              <w:rPr>
                <w:rFonts w:ascii="Arial" w:hAnsi="Arial" w:cs="Arial"/>
                <w:b/>
                <w:color w:val="000000" w:themeColor="text1"/>
                <w:sz w:val="24"/>
                <w:szCs w:val="24"/>
              </w:rPr>
            </w:pPr>
          </w:p>
        </w:tc>
        <w:tc>
          <w:tcPr>
            <w:tcW w:w="3152" w:type="dxa"/>
            <w:shd w:val="clear" w:color="auto" w:fill="auto"/>
          </w:tcPr>
          <w:p w:rsidR="00C50AC2" w:rsidRPr="000B2339" w:rsidRDefault="00C50AC2" w:rsidP="00862787">
            <w:pPr>
              <w:pStyle w:val="NoSpacing"/>
              <w:spacing w:line="360" w:lineRule="auto"/>
              <w:rPr>
                <w:rFonts w:ascii="Arial" w:hAnsi="Arial" w:cs="Arial"/>
                <w:b/>
                <w:color w:val="000000" w:themeColor="text1"/>
                <w:sz w:val="24"/>
                <w:szCs w:val="24"/>
              </w:rPr>
            </w:pPr>
          </w:p>
        </w:tc>
      </w:tr>
      <w:tr w:rsidR="00C50AC2" w:rsidRPr="000B2339" w:rsidTr="00862787">
        <w:tc>
          <w:tcPr>
            <w:tcW w:w="6204" w:type="dxa"/>
            <w:shd w:val="clear" w:color="auto" w:fill="auto"/>
          </w:tcPr>
          <w:p w:rsidR="00C50AC2" w:rsidRPr="00506827" w:rsidRDefault="001C5373" w:rsidP="00862787">
            <w:pPr>
              <w:pStyle w:val="NoSpacing"/>
              <w:spacing w:line="480" w:lineRule="auto"/>
              <w:rPr>
                <w:rFonts w:ascii="Arial" w:hAnsi="Arial" w:cs="Arial"/>
                <w:b/>
                <w:color w:val="000000" w:themeColor="text1"/>
                <w:sz w:val="24"/>
                <w:szCs w:val="24"/>
              </w:rPr>
            </w:pPr>
            <w:r>
              <w:rPr>
                <w:rFonts w:ascii="Arial" w:hAnsi="Arial" w:cs="Arial"/>
                <w:b/>
                <w:color w:val="000000" w:themeColor="text1"/>
                <w:sz w:val="24"/>
                <w:szCs w:val="24"/>
              </w:rPr>
              <w:t>NAMIBIA TOURISM BOARD</w:t>
            </w:r>
          </w:p>
        </w:tc>
        <w:tc>
          <w:tcPr>
            <w:tcW w:w="3152" w:type="dxa"/>
            <w:shd w:val="clear" w:color="auto" w:fill="auto"/>
          </w:tcPr>
          <w:p w:rsidR="00C50AC2" w:rsidRDefault="001C5373" w:rsidP="00862787">
            <w:pPr>
              <w:pStyle w:val="NoSpacing"/>
              <w:spacing w:line="480" w:lineRule="auto"/>
              <w:jc w:val="right"/>
              <w:rPr>
                <w:rFonts w:ascii="Arial" w:hAnsi="Arial" w:cs="Arial"/>
                <w:b/>
                <w:color w:val="000000" w:themeColor="text1"/>
                <w:sz w:val="24"/>
                <w:szCs w:val="24"/>
              </w:rPr>
            </w:pPr>
            <w:r>
              <w:rPr>
                <w:rFonts w:ascii="Arial" w:hAnsi="Arial" w:cs="Arial"/>
                <w:b/>
                <w:color w:val="000000" w:themeColor="text1"/>
                <w:sz w:val="24"/>
                <w:szCs w:val="24"/>
              </w:rPr>
              <w:t>Respondent</w:t>
            </w:r>
          </w:p>
        </w:tc>
      </w:tr>
    </w:tbl>
    <w:p w:rsidR="00C50AC2" w:rsidRDefault="00C50AC2" w:rsidP="00C50AC2">
      <w:pPr>
        <w:spacing w:after="0" w:line="240" w:lineRule="auto"/>
        <w:jc w:val="right"/>
        <w:rPr>
          <w:rFonts w:ascii="Arial" w:hAnsi="Arial" w:cs="Arial"/>
          <w:color w:val="000000" w:themeColor="text1"/>
          <w:sz w:val="24"/>
          <w:szCs w:val="24"/>
        </w:rPr>
      </w:pPr>
    </w:p>
    <w:p w:rsidR="00C50AC2" w:rsidRDefault="00C50AC2" w:rsidP="00C50AC2">
      <w:pPr>
        <w:spacing w:line="240" w:lineRule="auto"/>
        <w:jc w:val="both"/>
        <w:rPr>
          <w:rFonts w:ascii="Arial" w:hAnsi="Arial" w:cs="Arial"/>
          <w:b/>
          <w:color w:val="000000" w:themeColor="text1"/>
          <w:sz w:val="24"/>
          <w:szCs w:val="24"/>
        </w:rPr>
      </w:pPr>
    </w:p>
    <w:p w:rsidR="00C50AC2" w:rsidRPr="000B2339" w:rsidRDefault="00C50AC2" w:rsidP="00C50AC2">
      <w:pPr>
        <w:spacing w:line="240" w:lineRule="auto"/>
        <w:jc w:val="both"/>
        <w:rPr>
          <w:rFonts w:ascii="Arial" w:hAnsi="Arial" w:cs="Arial"/>
          <w:color w:val="000000" w:themeColor="text1"/>
          <w:sz w:val="24"/>
          <w:szCs w:val="24"/>
        </w:rPr>
      </w:pPr>
      <w:r w:rsidRPr="000B2339">
        <w:rPr>
          <w:rFonts w:ascii="Arial" w:hAnsi="Arial" w:cs="Arial"/>
          <w:b/>
          <w:color w:val="000000" w:themeColor="text1"/>
          <w:sz w:val="24"/>
          <w:szCs w:val="24"/>
        </w:rPr>
        <w:t>Coram:</w:t>
      </w:r>
      <w:r w:rsidRPr="000B2339">
        <w:rPr>
          <w:rFonts w:ascii="Arial" w:hAnsi="Arial" w:cs="Arial"/>
          <w:color w:val="000000" w:themeColor="text1"/>
          <w:sz w:val="24"/>
          <w:szCs w:val="24"/>
        </w:rPr>
        <w:tab/>
      </w:r>
      <w:r w:rsidRPr="000B2339">
        <w:rPr>
          <w:rFonts w:ascii="Arial" w:hAnsi="Arial" w:cs="Arial"/>
          <w:color w:val="000000" w:themeColor="text1"/>
          <w:sz w:val="24"/>
          <w:szCs w:val="24"/>
        </w:rPr>
        <w:tab/>
      </w:r>
      <w:r>
        <w:rPr>
          <w:rFonts w:ascii="Arial" w:hAnsi="Arial" w:cs="Arial"/>
          <w:color w:val="000000" w:themeColor="text1"/>
          <w:sz w:val="24"/>
          <w:szCs w:val="24"/>
        </w:rPr>
        <w:t xml:space="preserve">MAINGA, JA, </w:t>
      </w:r>
      <w:r w:rsidRPr="000B2339">
        <w:rPr>
          <w:rFonts w:ascii="Arial" w:hAnsi="Arial" w:cs="Arial"/>
          <w:color w:val="000000" w:themeColor="text1"/>
          <w:sz w:val="24"/>
          <w:szCs w:val="24"/>
        </w:rPr>
        <w:t>SMUTS JA</w:t>
      </w:r>
      <w:r w:rsidR="00C3731F">
        <w:rPr>
          <w:rFonts w:ascii="Arial" w:hAnsi="Arial" w:cs="Arial"/>
          <w:color w:val="000000" w:themeColor="text1"/>
          <w:sz w:val="24"/>
          <w:szCs w:val="24"/>
        </w:rPr>
        <w:t xml:space="preserve"> </w:t>
      </w:r>
      <w:r w:rsidRPr="000B2339">
        <w:rPr>
          <w:rFonts w:ascii="Arial" w:hAnsi="Arial" w:cs="Arial"/>
          <w:color w:val="000000" w:themeColor="text1"/>
          <w:sz w:val="24"/>
          <w:szCs w:val="24"/>
        </w:rPr>
        <w:t xml:space="preserve">and </w:t>
      </w:r>
      <w:r>
        <w:rPr>
          <w:rFonts w:ascii="Arial" w:hAnsi="Arial" w:cs="Arial"/>
          <w:color w:val="000000" w:themeColor="text1"/>
          <w:sz w:val="24"/>
          <w:szCs w:val="24"/>
        </w:rPr>
        <w:t>FRANK AJA</w:t>
      </w:r>
    </w:p>
    <w:p w:rsidR="00C50AC2" w:rsidRPr="000B2339" w:rsidRDefault="00C50AC2" w:rsidP="00C50AC2">
      <w:pPr>
        <w:spacing w:line="240" w:lineRule="auto"/>
        <w:jc w:val="both"/>
        <w:rPr>
          <w:rFonts w:ascii="Arial" w:hAnsi="Arial" w:cs="Arial"/>
          <w:b/>
          <w:color w:val="000000" w:themeColor="text1"/>
          <w:sz w:val="24"/>
          <w:szCs w:val="24"/>
        </w:rPr>
      </w:pPr>
      <w:r w:rsidRPr="000B2339">
        <w:rPr>
          <w:rFonts w:ascii="Arial" w:hAnsi="Arial" w:cs="Arial"/>
          <w:b/>
          <w:color w:val="000000" w:themeColor="text1"/>
          <w:sz w:val="24"/>
          <w:szCs w:val="24"/>
        </w:rPr>
        <w:t>Heard:</w:t>
      </w:r>
      <w:r w:rsidRPr="000B2339">
        <w:rPr>
          <w:rFonts w:ascii="Arial" w:hAnsi="Arial" w:cs="Arial"/>
          <w:b/>
          <w:color w:val="000000" w:themeColor="text1"/>
          <w:sz w:val="24"/>
          <w:szCs w:val="24"/>
        </w:rPr>
        <w:tab/>
      </w:r>
      <w:r w:rsidRPr="000B2339">
        <w:rPr>
          <w:rFonts w:ascii="Arial" w:hAnsi="Arial" w:cs="Arial"/>
          <w:b/>
          <w:color w:val="000000" w:themeColor="text1"/>
          <w:sz w:val="24"/>
          <w:szCs w:val="24"/>
        </w:rPr>
        <w:tab/>
      </w:r>
      <w:r w:rsidR="00862787">
        <w:rPr>
          <w:rFonts w:ascii="Arial" w:hAnsi="Arial" w:cs="Arial"/>
          <w:b/>
          <w:color w:val="000000" w:themeColor="text1"/>
          <w:sz w:val="24"/>
          <w:szCs w:val="24"/>
        </w:rPr>
        <w:t>1</w:t>
      </w:r>
      <w:r w:rsidR="001C5373">
        <w:rPr>
          <w:rFonts w:ascii="Arial" w:hAnsi="Arial" w:cs="Arial"/>
          <w:b/>
          <w:color w:val="000000" w:themeColor="text1"/>
          <w:sz w:val="24"/>
          <w:szCs w:val="24"/>
        </w:rPr>
        <w:t>8</w:t>
      </w:r>
      <w:r>
        <w:rPr>
          <w:rFonts w:ascii="Arial" w:hAnsi="Arial" w:cs="Arial"/>
          <w:b/>
          <w:color w:val="000000" w:themeColor="text1"/>
          <w:sz w:val="24"/>
          <w:szCs w:val="24"/>
        </w:rPr>
        <w:t xml:space="preserve"> March 202</w:t>
      </w:r>
      <w:r w:rsidR="00CB7080">
        <w:rPr>
          <w:rFonts w:ascii="Arial" w:hAnsi="Arial" w:cs="Arial"/>
          <w:b/>
          <w:color w:val="000000" w:themeColor="text1"/>
          <w:sz w:val="24"/>
          <w:szCs w:val="24"/>
        </w:rPr>
        <w:t>4</w:t>
      </w:r>
    </w:p>
    <w:p w:rsidR="00C50AC2" w:rsidRPr="000B2339" w:rsidRDefault="00C50AC2" w:rsidP="00C50AC2">
      <w:pPr>
        <w:spacing w:line="240" w:lineRule="auto"/>
        <w:jc w:val="both"/>
        <w:rPr>
          <w:rFonts w:ascii="Arial" w:hAnsi="Arial" w:cs="Arial"/>
          <w:b/>
          <w:color w:val="000000" w:themeColor="text1"/>
          <w:sz w:val="24"/>
          <w:szCs w:val="24"/>
        </w:rPr>
      </w:pPr>
      <w:r w:rsidRPr="000B2339">
        <w:rPr>
          <w:rFonts w:ascii="Arial" w:hAnsi="Arial" w:cs="Arial"/>
          <w:b/>
          <w:color w:val="000000" w:themeColor="text1"/>
          <w:sz w:val="24"/>
          <w:szCs w:val="24"/>
        </w:rPr>
        <w:t>Delivered:</w:t>
      </w:r>
      <w:r w:rsidRPr="000B2339">
        <w:rPr>
          <w:rFonts w:ascii="Arial" w:hAnsi="Arial" w:cs="Arial"/>
          <w:b/>
          <w:color w:val="000000" w:themeColor="text1"/>
          <w:sz w:val="24"/>
          <w:szCs w:val="24"/>
        </w:rPr>
        <w:tab/>
      </w:r>
      <w:r w:rsidRPr="000B2339">
        <w:rPr>
          <w:rFonts w:ascii="Arial" w:hAnsi="Arial" w:cs="Arial"/>
          <w:b/>
          <w:color w:val="000000" w:themeColor="text1"/>
          <w:sz w:val="24"/>
          <w:szCs w:val="24"/>
        </w:rPr>
        <w:tab/>
      </w:r>
      <w:r w:rsidR="00375C26">
        <w:rPr>
          <w:rFonts w:ascii="Arial" w:hAnsi="Arial" w:cs="Arial"/>
          <w:b/>
          <w:color w:val="000000" w:themeColor="text1"/>
          <w:sz w:val="24"/>
          <w:szCs w:val="24"/>
        </w:rPr>
        <w:t>27</w:t>
      </w:r>
      <w:r>
        <w:rPr>
          <w:rFonts w:ascii="Arial" w:hAnsi="Arial" w:cs="Arial"/>
          <w:b/>
          <w:color w:val="000000" w:themeColor="text1"/>
          <w:sz w:val="24"/>
          <w:szCs w:val="24"/>
        </w:rPr>
        <w:t xml:space="preserve"> </w:t>
      </w:r>
      <w:r w:rsidR="00862787">
        <w:rPr>
          <w:rFonts w:ascii="Arial" w:hAnsi="Arial" w:cs="Arial"/>
          <w:b/>
          <w:color w:val="000000" w:themeColor="text1"/>
          <w:sz w:val="24"/>
          <w:szCs w:val="24"/>
        </w:rPr>
        <w:t>March</w:t>
      </w:r>
      <w:r>
        <w:rPr>
          <w:rFonts w:ascii="Arial" w:hAnsi="Arial" w:cs="Arial"/>
          <w:b/>
          <w:color w:val="000000" w:themeColor="text1"/>
          <w:sz w:val="24"/>
          <w:szCs w:val="24"/>
        </w:rPr>
        <w:t xml:space="preserve"> 202</w:t>
      </w:r>
      <w:r w:rsidR="00CB7080">
        <w:rPr>
          <w:rFonts w:ascii="Arial" w:hAnsi="Arial" w:cs="Arial"/>
          <w:b/>
          <w:color w:val="000000" w:themeColor="text1"/>
          <w:sz w:val="24"/>
          <w:szCs w:val="24"/>
        </w:rPr>
        <w:t>4</w:t>
      </w:r>
    </w:p>
    <w:p w:rsidR="00C50AC2" w:rsidRDefault="00C50AC2" w:rsidP="00C50AC2">
      <w:pPr>
        <w:spacing w:after="0" w:line="360" w:lineRule="auto"/>
        <w:jc w:val="both"/>
        <w:rPr>
          <w:rFonts w:ascii="Arial" w:hAnsi="Arial" w:cs="Arial"/>
          <w:b/>
          <w:color w:val="000000" w:themeColor="text1"/>
          <w:sz w:val="24"/>
          <w:szCs w:val="24"/>
          <w:lang w:val="en-GB"/>
        </w:rPr>
      </w:pPr>
    </w:p>
    <w:p w:rsidR="00C50AC2" w:rsidRPr="000B2339" w:rsidRDefault="00C50AC2" w:rsidP="00C50AC2">
      <w:pPr>
        <w:spacing w:after="0" w:line="360" w:lineRule="auto"/>
        <w:jc w:val="both"/>
        <w:rPr>
          <w:rFonts w:ascii="Arial" w:hAnsi="Arial" w:cs="Arial"/>
          <w:b/>
          <w:color w:val="000000" w:themeColor="text1"/>
          <w:sz w:val="24"/>
          <w:szCs w:val="24"/>
          <w:lang w:val="en-GB"/>
        </w:rPr>
      </w:pPr>
    </w:p>
    <w:p w:rsidR="005C58F7" w:rsidRDefault="005C58F7" w:rsidP="005C58F7">
      <w:pPr>
        <w:spacing w:after="0" w:line="360" w:lineRule="auto"/>
        <w:jc w:val="both"/>
        <w:rPr>
          <w:rFonts w:ascii="Arial" w:hAnsi="Arial" w:cs="Arial"/>
          <w:sz w:val="24"/>
          <w:szCs w:val="24"/>
        </w:rPr>
      </w:pPr>
      <w:r w:rsidRPr="009770BF">
        <w:rPr>
          <w:rFonts w:ascii="Arial" w:hAnsi="Arial" w:cs="Arial"/>
          <w:b/>
          <w:sz w:val="24"/>
          <w:szCs w:val="24"/>
        </w:rPr>
        <w:t>Summary:</w:t>
      </w:r>
      <w:r w:rsidRPr="00346262">
        <w:rPr>
          <w:rFonts w:ascii="Arial" w:hAnsi="Arial" w:cs="Arial"/>
          <w:sz w:val="24"/>
          <w:szCs w:val="24"/>
        </w:rPr>
        <w:tab/>
        <w:t>The Namibian Tourism Board (NTB) brought an action against Mundial Telecom SARL (Mun</w:t>
      </w:r>
      <w:r>
        <w:rPr>
          <w:rFonts w:ascii="Arial" w:hAnsi="Arial" w:cs="Arial"/>
          <w:sz w:val="24"/>
          <w:szCs w:val="24"/>
        </w:rPr>
        <w:t>dial) for the repayment of USD1,</w:t>
      </w:r>
      <w:r w:rsidRPr="00346262">
        <w:rPr>
          <w:rFonts w:ascii="Arial" w:hAnsi="Arial" w:cs="Arial"/>
          <w:sz w:val="24"/>
          <w:szCs w:val="24"/>
        </w:rPr>
        <w:t>5 million or the Namibian equivalent</w:t>
      </w:r>
      <w:r>
        <w:rPr>
          <w:rFonts w:ascii="Arial" w:hAnsi="Arial" w:cs="Arial"/>
          <w:sz w:val="24"/>
          <w:szCs w:val="24"/>
        </w:rPr>
        <w:t xml:space="preserve"> (N$23 506</w:t>
      </w:r>
      <w:r w:rsidR="003C434B">
        <w:rPr>
          <w:rFonts w:ascii="Arial" w:hAnsi="Arial" w:cs="Arial"/>
          <w:sz w:val="24"/>
          <w:szCs w:val="24"/>
        </w:rPr>
        <w:t> </w:t>
      </w:r>
      <w:r>
        <w:rPr>
          <w:rFonts w:ascii="Arial" w:hAnsi="Arial" w:cs="Arial"/>
          <w:sz w:val="24"/>
          <w:szCs w:val="24"/>
        </w:rPr>
        <w:t>234</w:t>
      </w:r>
      <w:r w:rsidR="003C434B">
        <w:rPr>
          <w:rFonts w:ascii="Arial" w:hAnsi="Arial" w:cs="Arial"/>
          <w:sz w:val="24"/>
          <w:szCs w:val="24"/>
        </w:rPr>
        <w:t>,01</w:t>
      </w:r>
      <w:r>
        <w:rPr>
          <w:rFonts w:ascii="Arial" w:hAnsi="Arial" w:cs="Arial"/>
          <w:sz w:val="24"/>
          <w:szCs w:val="24"/>
        </w:rPr>
        <w:t xml:space="preserve"> at the time)</w:t>
      </w:r>
      <w:r w:rsidRPr="00346262">
        <w:rPr>
          <w:rFonts w:ascii="Arial" w:hAnsi="Arial" w:cs="Arial"/>
          <w:sz w:val="24"/>
          <w:szCs w:val="24"/>
        </w:rPr>
        <w:t xml:space="preserve"> for the cancellation of the agreement entered into</w:t>
      </w:r>
      <w:r>
        <w:rPr>
          <w:rFonts w:ascii="Arial" w:hAnsi="Arial" w:cs="Arial"/>
          <w:sz w:val="24"/>
          <w:szCs w:val="24"/>
        </w:rPr>
        <w:t xml:space="preserve"> between it and Mundial, </w:t>
      </w:r>
      <w:r w:rsidRPr="00346262">
        <w:rPr>
          <w:rFonts w:ascii="Arial" w:hAnsi="Arial" w:cs="Arial"/>
          <w:sz w:val="24"/>
          <w:szCs w:val="24"/>
        </w:rPr>
        <w:t>for</w:t>
      </w:r>
      <w:r>
        <w:rPr>
          <w:rFonts w:ascii="Arial" w:hAnsi="Arial" w:cs="Arial"/>
          <w:sz w:val="24"/>
          <w:szCs w:val="24"/>
        </w:rPr>
        <w:t xml:space="preserve"> Namibia to host</w:t>
      </w:r>
      <w:r w:rsidRPr="00346262">
        <w:rPr>
          <w:rFonts w:ascii="Arial" w:hAnsi="Arial" w:cs="Arial"/>
          <w:sz w:val="24"/>
          <w:szCs w:val="24"/>
        </w:rPr>
        <w:t xml:space="preserve"> the</w:t>
      </w:r>
      <w:r>
        <w:rPr>
          <w:rFonts w:ascii="Arial" w:hAnsi="Arial" w:cs="Arial"/>
          <w:sz w:val="24"/>
          <w:szCs w:val="24"/>
        </w:rPr>
        <w:t xml:space="preserve"> Kora Awards Ceremony on 21 March</w:t>
      </w:r>
      <w:r w:rsidRPr="00346262">
        <w:rPr>
          <w:rFonts w:ascii="Arial" w:hAnsi="Arial" w:cs="Arial"/>
          <w:sz w:val="24"/>
          <w:szCs w:val="24"/>
        </w:rPr>
        <w:t xml:space="preserve"> 2016</w:t>
      </w:r>
      <w:r>
        <w:rPr>
          <w:rFonts w:ascii="Arial" w:hAnsi="Arial" w:cs="Arial"/>
          <w:sz w:val="24"/>
          <w:szCs w:val="24"/>
        </w:rPr>
        <w:t>. NTB accepted a promotional package offered by Mundial which required the payment of a consideration of USD1</w:t>
      </w:r>
      <w:proofErr w:type="gramStart"/>
      <w:r>
        <w:rPr>
          <w:rFonts w:ascii="Arial" w:hAnsi="Arial" w:cs="Arial"/>
          <w:sz w:val="24"/>
          <w:szCs w:val="24"/>
        </w:rPr>
        <w:t>,5</w:t>
      </w:r>
      <w:proofErr w:type="gramEnd"/>
      <w:r>
        <w:rPr>
          <w:rFonts w:ascii="Arial" w:hAnsi="Arial" w:cs="Arial"/>
          <w:sz w:val="24"/>
          <w:szCs w:val="24"/>
        </w:rPr>
        <w:t xml:space="preserve"> million. This amount was payable by 10 December 2015 soon after the agreement was signed on 4 December 2015. NTB was late in making this payment and it did so by way of three equal instalments of N$5 million on 22 December 2015, 24 December 2015 and 7 February 2016 respectively and a fourth and final instalment of N$8 506 234 on 17 February 2016. As the planned date </w:t>
      </w:r>
      <w:r>
        <w:rPr>
          <w:rFonts w:ascii="Arial" w:hAnsi="Arial" w:cs="Arial"/>
          <w:sz w:val="24"/>
          <w:szCs w:val="24"/>
        </w:rPr>
        <w:lastRenderedPageBreak/>
        <w:t xml:space="preserve">for the event approached, it became clear that the awards ceremony was not going </w:t>
      </w:r>
      <w:r w:rsidR="00940BA0">
        <w:rPr>
          <w:rFonts w:ascii="Arial" w:hAnsi="Arial" w:cs="Arial"/>
          <w:sz w:val="24"/>
          <w:szCs w:val="24"/>
        </w:rPr>
        <w:t xml:space="preserve">to </w:t>
      </w:r>
      <w:r>
        <w:rPr>
          <w:rFonts w:ascii="Arial" w:hAnsi="Arial" w:cs="Arial"/>
          <w:sz w:val="24"/>
          <w:szCs w:val="24"/>
        </w:rPr>
        <w:t>go ahead. In its notice cancelling the agreement, Mundial cited that NTB’s late payment of the consideration of USD1</w:t>
      </w:r>
      <w:proofErr w:type="gramStart"/>
      <w:r>
        <w:rPr>
          <w:rFonts w:ascii="Arial" w:hAnsi="Arial" w:cs="Arial"/>
          <w:sz w:val="24"/>
          <w:szCs w:val="24"/>
        </w:rPr>
        <w:t>,5</w:t>
      </w:r>
      <w:proofErr w:type="gramEnd"/>
      <w:r>
        <w:rPr>
          <w:rFonts w:ascii="Arial" w:hAnsi="Arial" w:cs="Arial"/>
          <w:sz w:val="24"/>
          <w:szCs w:val="24"/>
        </w:rPr>
        <w:t xml:space="preserve"> million amounted to a repudiation of the agreement. In its claim against Mundial, NTB relied on clause 5.3 of the agreement which provides that in the event of the awards ceremony not taking place in Namibia, Mundial ‘would refund the amount (USD1,5 million) paid by NTB less reasonable expenses as determined by the parties to the agreement within 60 days of such eventuality’. At the trial, </w:t>
      </w:r>
      <w:r>
        <w:rPr>
          <w:rFonts w:ascii="Arial" w:hAnsi="Arial" w:cs="Arial"/>
          <w:color w:val="000000" w:themeColor="text1"/>
          <w:sz w:val="24"/>
          <w:szCs w:val="24"/>
        </w:rPr>
        <w:t>only one witness gave evidence, namely NTB’s chief executive officer Mr T.D. //</w:t>
      </w:r>
      <w:proofErr w:type="spellStart"/>
      <w:r>
        <w:rPr>
          <w:rFonts w:ascii="Arial" w:hAnsi="Arial" w:cs="Arial"/>
          <w:color w:val="000000" w:themeColor="text1"/>
          <w:sz w:val="24"/>
          <w:szCs w:val="24"/>
        </w:rPr>
        <w:t>Naobeb</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Mudial</w:t>
      </w:r>
      <w:proofErr w:type="spellEnd"/>
      <w:r>
        <w:rPr>
          <w:rFonts w:ascii="Arial" w:hAnsi="Arial" w:cs="Arial"/>
          <w:color w:val="000000" w:themeColor="text1"/>
          <w:sz w:val="24"/>
          <w:szCs w:val="24"/>
        </w:rPr>
        <w:t xml:space="preserve"> closed its case without leading any evidence.</w:t>
      </w:r>
    </w:p>
    <w:p w:rsidR="005C58F7" w:rsidRDefault="005C58F7" w:rsidP="005C58F7">
      <w:pPr>
        <w:spacing w:after="0" w:line="360" w:lineRule="auto"/>
        <w:jc w:val="both"/>
        <w:rPr>
          <w:rFonts w:ascii="Arial" w:hAnsi="Arial" w:cs="Arial"/>
          <w:sz w:val="24"/>
          <w:szCs w:val="24"/>
        </w:rPr>
      </w:pPr>
    </w:p>
    <w:p w:rsidR="005C58F7" w:rsidRDefault="005C58F7" w:rsidP="005C58F7">
      <w:pPr>
        <w:spacing w:after="0" w:line="360" w:lineRule="auto"/>
        <w:jc w:val="both"/>
        <w:rPr>
          <w:rFonts w:ascii="Arial" w:hAnsi="Arial" w:cs="Arial"/>
          <w:sz w:val="24"/>
          <w:szCs w:val="24"/>
        </w:rPr>
      </w:pPr>
      <w:r>
        <w:rPr>
          <w:rFonts w:ascii="Arial" w:hAnsi="Arial" w:cs="Arial"/>
          <w:sz w:val="24"/>
          <w:szCs w:val="24"/>
        </w:rPr>
        <w:t xml:space="preserve">The court </w:t>
      </w:r>
      <w:r w:rsidRPr="00962CA3">
        <w:rPr>
          <w:rFonts w:ascii="Arial" w:hAnsi="Arial" w:cs="Arial"/>
          <w:i/>
          <w:sz w:val="24"/>
          <w:szCs w:val="24"/>
        </w:rPr>
        <w:t>a quo</w:t>
      </w:r>
      <w:r>
        <w:rPr>
          <w:rFonts w:ascii="Arial" w:hAnsi="Arial" w:cs="Arial"/>
          <w:sz w:val="24"/>
          <w:szCs w:val="24"/>
        </w:rPr>
        <w:t xml:space="preserve"> finding in favour of NTB found</w:t>
      </w:r>
      <w:r>
        <w:rPr>
          <w:rFonts w:ascii="Arial" w:hAnsi="Arial" w:cs="Arial"/>
          <w:color w:val="000000" w:themeColor="text1"/>
          <w:sz w:val="24"/>
          <w:szCs w:val="24"/>
        </w:rPr>
        <w:t xml:space="preserve"> that although NTB’s payment of the USD1</w:t>
      </w:r>
      <w:proofErr w:type="gramStart"/>
      <w:r>
        <w:rPr>
          <w:rFonts w:ascii="Arial" w:hAnsi="Arial" w:cs="Arial"/>
          <w:color w:val="000000" w:themeColor="text1"/>
          <w:sz w:val="24"/>
          <w:szCs w:val="24"/>
        </w:rPr>
        <w:t>,5</w:t>
      </w:r>
      <w:proofErr w:type="gramEnd"/>
      <w:r>
        <w:rPr>
          <w:rFonts w:ascii="Arial" w:hAnsi="Arial" w:cs="Arial"/>
          <w:color w:val="000000" w:themeColor="text1"/>
          <w:sz w:val="24"/>
          <w:szCs w:val="24"/>
        </w:rPr>
        <w:t xml:space="preserve"> million was late, Mundial had elected to press for specific performance of NTB’s payment obligation which Mundial then accepted. </w:t>
      </w:r>
      <w:r w:rsidRPr="00D62566">
        <w:rPr>
          <w:rFonts w:ascii="Arial" w:hAnsi="Arial" w:cs="Arial"/>
          <w:color w:val="000000" w:themeColor="text1"/>
          <w:sz w:val="24"/>
          <w:szCs w:val="24"/>
        </w:rPr>
        <w:t>The court</w:t>
      </w:r>
      <w:r>
        <w:rPr>
          <w:rFonts w:ascii="Arial" w:hAnsi="Arial" w:cs="Arial"/>
          <w:color w:val="000000" w:themeColor="text1"/>
          <w:sz w:val="24"/>
          <w:szCs w:val="24"/>
        </w:rPr>
        <w:t xml:space="preserve"> </w:t>
      </w:r>
      <w:r w:rsidRPr="00271AB1">
        <w:rPr>
          <w:rFonts w:ascii="Arial" w:hAnsi="Arial" w:cs="Arial"/>
          <w:i/>
          <w:color w:val="000000" w:themeColor="text1"/>
          <w:sz w:val="24"/>
          <w:szCs w:val="24"/>
        </w:rPr>
        <w:t>a quo</w:t>
      </w:r>
      <w:r w:rsidRPr="00D62566">
        <w:rPr>
          <w:rFonts w:ascii="Arial" w:hAnsi="Arial" w:cs="Arial"/>
          <w:color w:val="000000" w:themeColor="text1"/>
          <w:sz w:val="24"/>
          <w:szCs w:val="24"/>
        </w:rPr>
        <w:t xml:space="preserve"> </w:t>
      </w:r>
      <w:r>
        <w:rPr>
          <w:rFonts w:ascii="Arial" w:hAnsi="Arial" w:cs="Arial"/>
          <w:color w:val="000000" w:themeColor="text1"/>
          <w:sz w:val="24"/>
          <w:szCs w:val="24"/>
        </w:rPr>
        <w:t xml:space="preserve">further </w:t>
      </w:r>
      <w:r w:rsidRPr="00D62566">
        <w:rPr>
          <w:rFonts w:ascii="Arial" w:hAnsi="Arial" w:cs="Arial"/>
          <w:color w:val="000000" w:themeColor="text1"/>
          <w:sz w:val="24"/>
          <w:szCs w:val="24"/>
        </w:rPr>
        <w:t xml:space="preserve">held that it was not open to Mundial to cancel the agreement and that this amounted to a </w:t>
      </w:r>
      <w:r>
        <w:rPr>
          <w:rFonts w:ascii="Arial" w:hAnsi="Arial" w:cs="Arial"/>
          <w:color w:val="000000" w:themeColor="text1"/>
          <w:sz w:val="24"/>
          <w:szCs w:val="24"/>
        </w:rPr>
        <w:t>mere ‘</w:t>
      </w:r>
      <w:r w:rsidRPr="00D62566">
        <w:rPr>
          <w:rFonts w:ascii="Arial" w:hAnsi="Arial" w:cs="Arial"/>
          <w:color w:val="000000" w:themeColor="text1"/>
          <w:sz w:val="24"/>
          <w:szCs w:val="24"/>
        </w:rPr>
        <w:t>face saving ex</w:t>
      </w:r>
      <w:r>
        <w:rPr>
          <w:rFonts w:ascii="Arial" w:hAnsi="Arial" w:cs="Arial"/>
          <w:color w:val="000000" w:themeColor="text1"/>
          <w:sz w:val="24"/>
          <w:szCs w:val="24"/>
        </w:rPr>
        <w:t>er</w:t>
      </w:r>
      <w:r w:rsidRPr="00D62566">
        <w:rPr>
          <w:rFonts w:ascii="Arial" w:hAnsi="Arial" w:cs="Arial"/>
          <w:color w:val="000000" w:themeColor="text1"/>
          <w:sz w:val="24"/>
          <w:szCs w:val="24"/>
        </w:rPr>
        <w:t>cise</w:t>
      </w:r>
      <w:r>
        <w:rPr>
          <w:rFonts w:ascii="Arial" w:hAnsi="Arial" w:cs="Arial"/>
          <w:color w:val="000000" w:themeColor="text1"/>
          <w:sz w:val="24"/>
          <w:szCs w:val="24"/>
        </w:rPr>
        <w:t>’</w:t>
      </w:r>
      <w:r w:rsidRPr="00D62566">
        <w:rPr>
          <w:rFonts w:ascii="Arial" w:hAnsi="Arial" w:cs="Arial"/>
          <w:color w:val="000000" w:themeColor="text1"/>
          <w:sz w:val="24"/>
          <w:szCs w:val="24"/>
        </w:rPr>
        <w:t>.</w:t>
      </w:r>
      <w:r>
        <w:rPr>
          <w:rFonts w:ascii="Arial" w:hAnsi="Arial" w:cs="Arial"/>
          <w:sz w:val="24"/>
          <w:szCs w:val="24"/>
        </w:rPr>
        <w:t xml:space="preserve"> The court </w:t>
      </w:r>
      <w:r w:rsidRPr="001A0C57">
        <w:rPr>
          <w:rFonts w:ascii="Arial" w:hAnsi="Arial" w:cs="Arial"/>
          <w:i/>
          <w:sz w:val="24"/>
          <w:szCs w:val="24"/>
        </w:rPr>
        <w:t>a quo</w:t>
      </w:r>
      <w:r>
        <w:rPr>
          <w:rFonts w:ascii="Arial" w:hAnsi="Arial" w:cs="Arial"/>
          <w:sz w:val="24"/>
          <w:szCs w:val="24"/>
        </w:rPr>
        <w:t xml:space="preserve"> further found that clause 5.3 was clear in requiring a refund of the paid amount less reasonable expenses in the event of the ceremony not proceeding. The court found that the right to a refund remained even after Mundial’s purported cancelation o</w:t>
      </w:r>
      <w:r w:rsidR="00940BA0">
        <w:rPr>
          <w:rFonts w:ascii="Arial" w:hAnsi="Arial" w:cs="Arial"/>
          <w:sz w:val="24"/>
          <w:szCs w:val="24"/>
        </w:rPr>
        <w:t>n</w:t>
      </w:r>
      <w:r>
        <w:rPr>
          <w:rFonts w:ascii="Arial" w:hAnsi="Arial" w:cs="Arial"/>
          <w:sz w:val="24"/>
          <w:szCs w:val="24"/>
        </w:rPr>
        <w:t xml:space="preserve"> 15 March 2016. </w:t>
      </w:r>
      <w:r>
        <w:rPr>
          <w:rFonts w:ascii="Arial" w:hAnsi="Arial" w:cs="Arial"/>
          <w:color w:val="000000" w:themeColor="text1"/>
          <w:sz w:val="24"/>
          <w:szCs w:val="24"/>
        </w:rPr>
        <w:t xml:space="preserve">The court referred to Mundial’s failure to bring a counter-claim in respect of expenses incurred or provide any evidence of such expenses, given the failure to call any witnesses. </w:t>
      </w:r>
      <w:r>
        <w:rPr>
          <w:rFonts w:ascii="Arial" w:hAnsi="Arial" w:cs="Arial"/>
          <w:sz w:val="24"/>
          <w:szCs w:val="24"/>
        </w:rPr>
        <w:t xml:space="preserve">The court </w:t>
      </w:r>
      <w:r w:rsidRPr="00DE6EE7">
        <w:rPr>
          <w:rFonts w:ascii="Arial" w:hAnsi="Arial" w:cs="Arial"/>
          <w:i/>
          <w:sz w:val="24"/>
          <w:szCs w:val="24"/>
        </w:rPr>
        <w:t>a quo</w:t>
      </w:r>
      <w:r>
        <w:rPr>
          <w:rFonts w:ascii="Arial" w:hAnsi="Arial" w:cs="Arial"/>
          <w:sz w:val="24"/>
          <w:szCs w:val="24"/>
        </w:rPr>
        <w:t xml:space="preserve"> accordingly upheld NTB’s claim and directed Mundial to pay NTB N$23 506</w:t>
      </w:r>
      <w:r w:rsidR="003C434B">
        <w:rPr>
          <w:rFonts w:ascii="Arial" w:hAnsi="Arial" w:cs="Arial"/>
          <w:sz w:val="24"/>
          <w:szCs w:val="24"/>
        </w:rPr>
        <w:t> </w:t>
      </w:r>
      <w:r>
        <w:rPr>
          <w:rFonts w:ascii="Arial" w:hAnsi="Arial" w:cs="Arial"/>
          <w:sz w:val="24"/>
          <w:szCs w:val="24"/>
        </w:rPr>
        <w:t>234</w:t>
      </w:r>
      <w:proofErr w:type="gramStart"/>
      <w:r w:rsidR="003C434B">
        <w:rPr>
          <w:rFonts w:ascii="Arial" w:hAnsi="Arial" w:cs="Arial"/>
          <w:sz w:val="24"/>
          <w:szCs w:val="24"/>
        </w:rPr>
        <w:t>,01</w:t>
      </w:r>
      <w:proofErr w:type="gramEnd"/>
      <w:r>
        <w:rPr>
          <w:rFonts w:ascii="Arial" w:hAnsi="Arial" w:cs="Arial"/>
          <w:sz w:val="24"/>
          <w:szCs w:val="24"/>
        </w:rPr>
        <w:t xml:space="preserve"> together with interest and costs. The appeal is against this judgment and order.</w:t>
      </w:r>
    </w:p>
    <w:p w:rsidR="005C58F7" w:rsidRPr="009E104E" w:rsidRDefault="005C58F7" w:rsidP="005C58F7">
      <w:pPr>
        <w:spacing w:after="0" w:line="360" w:lineRule="auto"/>
        <w:jc w:val="both"/>
        <w:rPr>
          <w:rFonts w:ascii="Arial" w:hAnsi="Arial" w:cs="Arial"/>
          <w:color w:val="000000" w:themeColor="text1"/>
          <w:sz w:val="24"/>
          <w:szCs w:val="24"/>
        </w:rPr>
      </w:pPr>
    </w:p>
    <w:p w:rsidR="005C58F7" w:rsidRDefault="002D38B2" w:rsidP="005C58F7">
      <w:pPr>
        <w:spacing w:after="0" w:line="360" w:lineRule="auto"/>
        <w:jc w:val="both"/>
        <w:rPr>
          <w:rFonts w:ascii="Arial" w:hAnsi="Arial" w:cs="Arial"/>
          <w:sz w:val="24"/>
          <w:szCs w:val="24"/>
        </w:rPr>
      </w:pPr>
      <w:r>
        <w:rPr>
          <w:rFonts w:ascii="Arial" w:hAnsi="Arial" w:cs="Arial"/>
          <w:sz w:val="24"/>
          <w:szCs w:val="24"/>
        </w:rPr>
        <w:t xml:space="preserve">On appeal, Mundial’s written argument was to the effect </w:t>
      </w:r>
      <w:r w:rsidR="005C58F7">
        <w:rPr>
          <w:rFonts w:ascii="Arial" w:hAnsi="Arial" w:cs="Arial"/>
          <w:sz w:val="24"/>
          <w:szCs w:val="24"/>
        </w:rPr>
        <w:t xml:space="preserve">that the court </w:t>
      </w:r>
      <w:r w:rsidR="005C58F7" w:rsidRPr="00311956">
        <w:rPr>
          <w:rFonts w:ascii="Arial" w:hAnsi="Arial" w:cs="Arial"/>
          <w:i/>
          <w:sz w:val="24"/>
          <w:szCs w:val="24"/>
        </w:rPr>
        <w:t>a quo</w:t>
      </w:r>
      <w:r w:rsidR="005C58F7">
        <w:rPr>
          <w:rFonts w:ascii="Arial" w:hAnsi="Arial" w:cs="Arial"/>
          <w:sz w:val="24"/>
          <w:szCs w:val="24"/>
        </w:rPr>
        <w:t xml:space="preserve"> disregarded the issues set out in the pre-trial report </w:t>
      </w:r>
      <w:r>
        <w:rPr>
          <w:rFonts w:ascii="Arial" w:hAnsi="Arial" w:cs="Arial"/>
          <w:sz w:val="24"/>
          <w:szCs w:val="24"/>
        </w:rPr>
        <w:t xml:space="preserve">but </w:t>
      </w:r>
      <w:r w:rsidR="008E3E8C">
        <w:rPr>
          <w:rFonts w:ascii="Arial" w:hAnsi="Arial" w:cs="Arial"/>
          <w:sz w:val="24"/>
          <w:szCs w:val="24"/>
        </w:rPr>
        <w:t xml:space="preserve">counsel </w:t>
      </w:r>
      <w:r>
        <w:rPr>
          <w:rFonts w:ascii="Arial" w:hAnsi="Arial" w:cs="Arial"/>
          <w:sz w:val="24"/>
          <w:szCs w:val="24"/>
        </w:rPr>
        <w:t>appearing for the appellant pointed out that there would not appear to have been such an order</w:t>
      </w:r>
      <w:r w:rsidR="005C58F7">
        <w:rPr>
          <w:rFonts w:ascii="Arial" w:hAnsi="Arial" w:cs="Arial"/>
          <w:sz w:val="24"/>
          <w:szCs w:val="24"/>
        </w:rPr>
        <w:t xml:space="preserve">. Mundial further argued that the court </w:t>
      </w:r>
      <w:r w:rsidR="005C58F7" w:rsidRPr="00957720">
        <w:rPr>
          <w:rFonts w:ascii="Arial" w:hAnsi="Arial" w:cs="Arial"/>
          <w:i/>
          <w:sz w:val="24"/>
          <w:szCs w:val="24"/>
        </w:rPr>
        <w:t>a quo</w:t>
      </w:r>
      <w:r w:rsidR="005C58F7">
        <w:rPr>
          <w:rFonts w:ascii="Arial" w:hAnsi="Arial" w:cs="Arial"/>
          <w:sz w:val="24"/>
          <w:szCs w:val="24"/>
        </w:rPr>
        <w:t>’s judgment was premised upon a case not pleaded by NTB; that NTB’s version was improbable and that it had failed to discharge the onus upon it to establish its relief.</w:t>
      </w:r>
    </w:p>
    <w:p w:rsidR="005C58F7" w:rsidRDefault="005C58F7" w:rsidP="005C58F7">
      <w:pPr>
        <w:spacing w:after="0" w:line="360" w:lineRule="auto"/>
        <w:jc w:val="both"/>
        <w:rPr>
          <w:rFonts w:ascii="Arial" w:hAnsi="Arial" w:cs="Arial"/>
          <w:sz w:val="24"/>
          <w:szCs w:val="24"/>
        </w:rPr>
      </w:pPr>
    </w:p>
    <w:p w:rsidR="005C58F7" w:rsidRDefault="005C58F7" w:rsidP="005C58F7">
      <w:pPr>
        <w:spacing w:after="0" w:line="360" w:lineRule="auto"/>
        <w:jc w:val="both"/>
        <w:rPr>
          <w:rFonts w:ascii="Arial" w:hAnsi="Arial" w:cs="Arial"/>
          <w:sz w:val="24"/>
          <w:szCs w:val="24"/>
        </w:rPr>
      </w:pPr>
      <w:r w:rsidRPr="001A0C57">
        <w:rPr>
          <w:rFonts w:ascii="Arial" w:hAnsi="Arial" w:cs="Arial"/>
          <w:i/>
          <w:sz w:val="24"/>
          <w:szCs w:val="24"/>
        </w:rPr>
        <w:t>Held that</w:t>
      </w:r>
      <w:r>
        <w:rPr>
          <w:rFonts w:ascii="Arial" w:hAnsi="Arial" w:cs="Arial"/>
          <w:sz w:val="24"/>
          <w:szCs w:val="24"/>
        </w:rPr>
        <w:t>, Mundial is precluded from relying on the pre-trial report in this Court</w:t>
      </w:r>
      <w:r w:rsidR="008C6B29">
        <w:rPr>
          <w:rFonts w:ascii="Arial" w:hAnsi="Arial" w:cs="Arial"/>
          <w:sz w:val="24"/>
          <w:szCs w:val="24"/>
        </w:rPr>
        <w:t xml:space="preserve"> having failed to include it in the record.</w:t>
      </w:r>
    </w:p>
    <w:p w:rsidR="005C58F7" w:rsidRDefault="005C58F7" w:rsidP="005C58F7">
      <w:pPr>
        <w:spacing w:after="0" w:line="360" w:lineRule="auto"/>
        <w:jc w:val="both"/>
        <w:rPr>
          <w:rFonts w:ascii="Arial" w:hAnsi="Arial" w:cs="Arial"/>
          <w:sz w:val="24"/>
          <w:szCs w:val="24"/>
        </w:rPr>
      </w:pPr>
    </w:p>
    <w:p w:rsidR="005C58F7" w:rsidRDefault="005C58F7" w:rsidP="005C58F7">
      <w:pPr>
        <w:spacing w:after="0" w:line="360" w:lineRule="auto"/>
        <w:jc w:val="both"/>
        <w:rPr>
          <w:rFonts w:ascii="Arial" w:hAnsi="Arial" w:cs="Arial"/>
          <w:sz w:val="24"/>
          <w:szCs w:val="24"/>
        </w:rPr>
      </w:pPr>
      <w:r w:rsidRPr="00271AB1">
        <w:rPr>
          <w:rFonts w:ascii="Arial" w:hAnsi="Arial" w:cs="Arial"/>
          <w:i/>
          <w:sz w:val="24"/>
          <w:szCs w:val="24"/>
        </w:rPr>
        <w:t>Held that</w:t>
      </w:r>
      <w:r>
        <w:rPr>
          <w:rFonts w:ascii="Arial" w:hAnsi="Arial" w:cs="Arial"/>
          <w:sz w:val="24"/>
          <w:szCs w:val="24"/>
        </w:rPr>
        <w:t xml:space="preserve">, Mundial’s contention that NTB’s version was improbable and should have been dismissed is not borne out by the facts. The evidence of NTB’s chief executive </w:t>
      </w:r>
      <w:r>
        <w:rPr>
          <w:rFonts w:ascii="Arial" w:hAnsi="Arial" w:cs="Arial"/>
          <w:sz w:val="24"/>
          <w:szCs w:val="24"/>
        </w:rPr>
        <w:lastRenderedPageBreak/>
        <w:t>officer Mr //</w:t>
      </w:r>
      <w:proofErr w:type="spellStart"/>
      <w:r>
        <w:rPr>
          <w:rFonts w:ascii="Arial" w:hAnsi="Arial" w:cs="Arial"/>
          <w:sz w:val="24"/>
          <w:szCs w:val="24"/>
        </w:rPr>
        <w:t>Naobeb</w:t>
      </w:r>
      <w:proofErr w:type="spellEnd"/>
      <w:r>
        <w:rPr>
          <w:rFonts w:ascii="Arial" w:hAnsi="Arial" w:cs="Arial"/>
          <w:sz w:val="24"/>
          <w:szCs w:val="24"/>
        </w:rPr>
        <w:t xml:space="preserve"> was coherent and essentially undisturbed. Against that testimony which was credible, Mundial chose to close its case without leading any evidence. Thus, this ground of appeal is without merit.</w:t>
      </w:r>
    </w:p>
    <w:p w:rsidR="008C6B29" w:rsidRDefault="008C6B29" w:rsidP="005C58F7">
      <w:pPr>
        <w:spacing w:after="0" w:line="360" w:lineRule="auto"/>
        <w:jc w:val="both"/>
        <w:rPr>
          <w:rFonts w:ascii="Arial" w:hAnsi="Arial" w:cs="Arial"/>
          <w:sz w:val="24"/>
          <w:szCs w:val="24"/>
        </w:rPr>
      </w:pPr>
    </w:p>
    <w:p w:rsidR="008C6B29" w:rsidRPr="00506F66" w:rsidRDefault="008C6B29" w:rsidP="005C58F7">
      <w:pPr>
        <w:spacing w:after="0" w:line="360" w:lineRule="auto"/>
        <w:jc w:val="both"/>
        <w:rPr>
          <w:rFonts w:ascii="Arial" w:hAnsi="Arial" w:cs="Arial"/>
          <w:color w:val="000000" w:themeColor="text1"/>
          <w:sz w:val="24"/>
          <w:szCs w:val="24"/>
        </w:rPr>
      </w:pPr>
      <w:r w:rsidRPr="00BB18F8">
        <w:rPr>
          <w:rFonts w:ascii="Arial" w:hAnsi="Arial" w:cs="Arial"/>
          <w:i/>
          <w:color w:val="000000" w:themeColor="text1"/>
          <w:sz w:val="24"/>
          <w:szCs w:val="24"/>
        </w:rPr>
        <w:t>Held that</w:t>
      </w:r>
      <w:r w:rsidR="003C434B" w:rsidRPr="00BB18F8">
        <w:rPr>
          <w:rFonts w:ascii="Arial" w:hAnsi="Arial" w:cs="Arial"/>
          <w:color w:val="000000" w:themeColor="text1"/>
          <w:sz w:val="24"/>
          <w:szCs w:val="24"/>
        </w:rPr>
        <w:t>,</w:t>
      </w:r>
      <w:r w:rsidRPr="00BB18F8">
        <w:rPr>
          <w:rFonts w:ascii="Arial" w:hAnsi="Arial" w:cs="Arial"/>
          <w:color w:val="000000" w:themeColor="text1"/>
          <w:sz w:val="24"/>
          <w:szCs w:val="24"/>
        </w:rPr>
        <w:t xml:space="preserve"> the contention </w:t>
      </w:r>
      <w:r w:rsidR="00BB18F8">
        <w:rPr>
          <w:rFonts w:ascii="Arial" w:hAnsi="Arial" w:cs="Arial"/>
          <w:color w:val="000000" w:themeColor="text1"/>
          <w:sz w:val="24"/>
          <w:szCs w:val="24"/>
        </w:rPr>
        <w:t xml:space="preserve">by Mundial </w:t>
      </w:r>
      <w:r w:rsidRPr="00BB18F8">
        <w:rPr>
          <w:rFonts w:ascii="Arial" w:hAnsi="Arial" w:cs="Arial"/>
          <w:color w:val="000000" w:themeColor="text1"/>
          <w:sz w:val="24"/>
          <w:szCs w:val="24"/>
        </w:rPr>
        <w:t xml:space="preserve">that NTB relied upon a case not pleaded is without substance. NTB had squarely relied upon the contractual obligation in clause 5.3 </w:t>
      </w:r>
      <w:r w:rsidR="00BB18F8">
        <w:rPr>
          <w:rFonts w:ascii="Arial" w:hAnsi="Arial" w:cs="Arial"/>
          <w:color w:val="000000" w:themeColor="text1"/>
          <w:sz w:val="24"/>
          <w:szCs w:val="24"/>
        </w:rPr>
        <w:t xml:space="preserve">for </w:t>
      </w:r>
      <w:r w:rsidRPr="00BB18F8">
        <w:rPr>
          <w:rFonts w:ascii="Arial" w:hAnsi="Arial" w:cs="Arial"/>
          <w:color w:val="000000" w:themeColor="text1"/>
          <w:sz w:val="24"/>
          <w:szCs w:val="24"/>
        </w:rPr>
        <w:t>Mundial</w:t>
      </w:r>
      <w:r w:rsidR="00BB18F8">
        <w:rPr>
          <w:rFonts w:ascii="Arial" w:hAnsi="Arial" w:cs="Arial"/>
          <w:color w:val="000000" w:themeColor="text1"/>
          <w:sz w:val="24"/>
          <w:szCs w:val="24"/>
        </w:rPr>
        <w:t xml:space="preserve"> to</w:t>
      </w:r>
      <w:r w:rsidRPr="00BB18F8">
        <w:rPr>
          <w:rFonts w:ascii="Arial" w:hAnsi="Arial" w:cs="Arial"/>
          <w:color w:val="000000" w:themeColor="text1"/>
          <w:sz w:val="24"/>
          <w:szCs w:val="24"/>
        </w:rPr>
        <w:t xml:space="preserve"> refund </w:t>
      </w:r>
      <w:r w:rsidR="00BB18F8">
        <w:rPr>
          <w:rFonts w:ascii="Arial" w:hAnsi="Arial" w:cs="Arial"/>
          <w:color w:val="000000" w:themeColor="text1"/>
          <w:sz w:val="24"/>
          <w:szCs w:val="24"/>
        </w:rPr>
        <w:t>NTB its</w:t>
      </w:r>
      <w:r w:rsidRPr="00BB18F8">
        <w:rPr>
          <w:rFonts w:ascii="Arial" w:hAnsi="Arial" w:cs="Arial"/>
          <w:color w:val="000000" w:themeColor="text1"/>
          <w:sz w:val="24"/>
          <w:szCs w:val="24"/>
        </w:rPr>
        <w:t xml:space="preserve"> payment</w:t>
      </w:r>
      <w:r w:rsidR="00BB18F8">
        <w:rPr>
          <w:rFonts w:ascii="Arial" w:hAnsi="Arial" w:cs="Arial"/>
          <w:color w:val="000000" w:themeColor="text1"/>
          <w:sz w:val="24"/>
          <w:szCs w:val="24"/>
        </w:rPr>
        <w:t>,</w:t>
      </w:r>
      <w:r w:rsidRPr="00BB18F8">
        <w:rPr>
          <w:rFonts w:ascii="Arial" w:hAnsi="Arial" w:cs="Arial"/>
          <w:color w:val="000000" w:themeColor="text1"/>
          <w:sz w:val="24"/>
          <w:szCs w:val="24"/>
        </w:rPr>
        <w:t xml:space="preserve"> less reasonable expenses in the event of the planned award ceremony not going ahead.</w:t>
      </w:r>
    </w:p>
    <w:p w:rsidR="005C58F7" w:rsidRDefault="005C58F7" w:rsidP="005C58F7">
      <w:pPr>
        <w:spacing w:after="0" w:line="360" w:lineRule="auto"/>
        <w:jc w:val="both"/>
        <w:rPr>
          <w:rFonts w:ascii="Arial" w:hAnsi="Arial" w:cs="Arial"/>
          <w:sz w:val="24"/>
          <w:szCs w:val="24"/>
        </w:rPr>
      </w:pPr>
    </w:p>
    <w:p w:rsidR="005C58F7" w:rsidRDefault="005C58F7" w:rsidP="005C58F7">
      <w:pPr>
        <w:spacing w:after="0" w:line="360" w:lineRule="auto"/>
        <w:jc w:val="both"/>
        <w:rPr>
          <w:rFonts w:ascii="Arial" w:hAnsi="Arial" w:cs="Arial"/>
          <w:sz w:val="24"/>
          <w:szCs w:val="24"/>
        </w:rPr>
      </w:pPr>
      <w:r w:rsidRPr="00DE6EE7">
        <w:rPr>
          <w:rFonts w:ascii="Arial" w:hAnsi="Arial" w:cs="Arial"/>
          <w:i/>
          <w:sz w:val="24"/>
          <w:szCs w:val="24"/>
        </w:rPr>
        <w:t>Held that</w:t>
      </w:r>
      <w:r>
        <w:rPr>
          <w:rFonts w:ascii="Arial" w:hAnsi="Arial" w:cs="Arial"/>
          <w:sz w:val="24"/>
          <w:szCs w:val="24"/>
        </w:rPr>
        <w:t>, it was incumbent upon Mundial to lead evidence in support of the unspecified assertion of expenses it incurred that could be deducted from the refund to avoid the obligation to refund that amount. The failure to do so rendered it liable to refund that amount in accordance with the agreement.</w:t>
      </w:r>
    </w:p>
    <w:p w:rsidR="005C58F7" w:rsidRDefault="005C58F7" w:rsidP="005C58F7">
      <w:pPr>
        <w:spacing w:after="0" w:line="360" w:lineRule="auto"/>
        <w:jc w:val="both"/>
        <w:rPr>
          <w:rFonts w:ascii="Arial" w:hAnsi="Arial" w:cs="Arial"/>
          <w:sz w:val="24"/>
          <w:szCs w:val="24"/>
        </w:rPr>
      </w:pPr>
    </w:p>
    <w:p w:rsidR="005C58F7" w:rsidRDefault="005C58F7" w:rsidP="005C58F7">
      <w:pPr>
        <w:spacing w:after="0" w:line="360" w:lineRule="auto"/>
        <w:jc w:val="both"/>
        <w:rPr>
          <w:rFonts w:ascii="Arial" w:hAnsi="Arial" w:cs="Arial"/>
          <w:color w:val="000000" w:themeColor="text1"/>
          <w:sz w:val="24"/>
          <w:szCs w:val="24"/>
        </w:rPr>
      </w:pPr>
      <w:r w:rsidRPr="00434340">
        <w:rPr>
          <w:rFonts w:ascii="Arial" w:hAnsi="Arial" w:cs="Arial"/>
          <w:i/>
          <w:sz w:val="24"/>
          <w:szCs w:val="24"/>
        </w:rPr>
        <w:t>Held that</w:t>
      </w:r>
      <w:r>
        <w:rPr>
          <w:rFonts w:ascii="Arial" w:hAnsi="Arial" w:cs="Arial"/>
          <w:sz w:val="24"/>
          <w:szCs w:val="24"/>
        </w:rPr>
        <w:t xml:space="preserve">, </w:t>
      </w:r>
      <w:r>
        <w:rPr>
          <w:rFonts w:ascii="Arial" w:hAnsi="Arial" w:cs="Arial"/>
          <w:color w:val="000000" w:themeColor="text1"/>
          <w:sz w:val="24"/>
          <w:szCs w:val="24"/>
        </w:rPr>
        <w:t xml:space="preserve">the attempt to cancel the contract on 15 March 2016 by reason of late payment of the amount would appear to be contrived and a stratagem devised in the face of the event not going ahead on 21 March 2016 as planned and undertaken. More importantly, it was not open to Mundial to cancel by reason of late payment of the amount, given its prior acceptance of that payment. It is well settled that a contracting party cannot approbate and reprobate. Once an election is made – in this case to enforce </w:t>
      </w:r>
      <w:r w:rsidR="008C6B29">
        <w:rPr>
          <w:rFonts w:ascii="Arial" w:hAnsi="Arial" w:cs="Arial"/>
          <w:color w:val="000000" w:themeColor="text1"/>
          <w:sz w:val="24"/>
          <w:szCs w:val="24"/>
        </w:rPr>
        <w:t xml:space="preserve">payment </w:t>
      </w:r>
      <w:r>
        <w:rPr>
          <w:rFonts w:ascii="Arial" w:hAnsi="Arial" w:cs="Arial"/>
          <w:color w:val="000000" w:themeColor="text1"/>
          <w:sz w:val="24"/>
          <w:szCs w:val="24"/>
        </w:rPr>
        <w:t>and be bound by the agreement – it was no longer open to Mundial to raise late payments as a ground for cancellation.</w:t>
      </w:r>
    </w:p>
    <w:p w:rsidR="005C58F7" w:rsidRDefault="005C58F7" w:rsidP="005C58F7">
      <w:pPr>
        <w:spacing w:after="0" w:line="360" w:lineRule="auto"/>
        <w:jc w:val="both"/>
        <w:rPr>
          <w:rFonts w:ascii="Arial" w:hAnsi="Arial" w:cs="Arial"/>
          <w:color w:val="000000" w:themeColor="text1"/>
          <w:sz w:val="24"/>
          <w:szCs w:val="24"/>
        </w:rPr>
      </w:pPr>
    </w:p>
    <w:p w:rsidR="005C58F7" w:rsidRDefault="005C58F7" w:rsidP="005C58F7">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It thus follows that the court below correctly found that clause 5.3 obligated Mundial to refund USD1</w:t>
      </w:r>
      <w:proofErr w:type="gramStart"/>
      <w:r>
        <w:rPr>
          <w:rFonts w:ascii="Arial" w:hAnsi="Arial" w:cs="Arial"/>
          <w:color w:val="000000" w:themeColor="text1"/>
          <w:sz w:val="24"/>
          <w:szCs w:val="24"/>
        </w:rPr>
        <w:t>,5</w:t>
      </w:r>
      <w:proofErr w:type="gramEnd"/>
      <w:r>
        <w:rPr>
          <w:rFonts w:ascii="Arial" w:hAnsi="Arial" w:cs="Arial"/>
          <w:color w:val="000000" w:themeColor="text1"/>
          <w:sz w:val="24"/>
          <w:szCs w:val="24"/>
        </w:rPr>
        <w:t xml:space="preserve"> million (</w:t>
      </w:r>
      <w:proofErr w:type="spellStart"/>
      <w:r>
        <w:rPr>
          <w:rFonts w:ascii="Arial" w:hAnsi="Arial" w:cs="Arial"/>
          <w:color w:val="000000" w:themeColor="text1"/>
          <w:sz w:val="24"/>
          <w:szCs w:val="24"/>
        </w:rPr>
        <w:t>ie</w:t>
      </w:r>
      <w:proofErr w:type="spellEnd"/>
      <w:r>
        <w:rPr>
          <w:rFonts w:ascii="Arial" w:hAnsi="Arial" w:cs="Arial"/>
          <w:color w:val="000000" w:themeColor="text1"/>
          <w:sz w:val="24"/>
          <w:szCs w:val="24"/>
        </w:rPr>
        <w:t xml:space="preserve"> </w:t>
      </w:r>
      <w:r>
        <w:rPr>
          <w:rFonts w:ascii="Arial" w:hAnsi="Arial" w:cs="Arial"/>
          <w:sz w:val="24"/>
          <w:szCs w:val="24"/>
        </w:rPr>
        <w:t>N$23 506</w:t>
      </w:r>
      <w:r w:rsidR="003C434B">
        <w:rPr>
          <w:rFonts w:ascii="Arial" w:hAnsi="Arial" w:cs="Arial"/>
          <w:sz w:val="24"/>
          <w:szCs w:val="24"/>
        </w:rPr>
        <w:t> </w:t>
      </w:r>
      <w:r>
        <w:rPr>
          <w:rFonts w:ascii="Arial" w:hAnsi="Arial" w:cs="Arial"/>
          <w:sz w:val="24"/>
          <w:szCs w:val="24"/>
        </w:rPr>
        <w:t>234</w:t>
      </w:r>
      <w:r w:rsidR="003C434B">
        <w:rPr>
          <w:rFonts w:ascii="Arial" w:hAnsi="Arial" w:cs="Arial"/>
          <w:sz w:val="24"/>
          <w:szCs w:val="24"/>
        </w:rPr>
        <w:t>,01</w:t>
      </w:r>
      <w:r>
        <w:rPr>
          <w:rFonts w:ascii="Arial" w:hAnsi="Arial" w:cs="Arial"/>
          <w:sz w:val="24"/>
          <w:szCs w:val="24"/>
        </w:rPr>
        <w:t>) to NTB together with costs and interest i</w:t>
      </w:r>
      <w:r>
        <w:rPr>
          <w:rFonts w:ascii="Arial" w:hAnsi="Arial" w:cs="Arial"/>
          <w:color w:val="000000" w:themeColor="text1"/>
          <w:sz w:val="24"/>
          <w:szCs w:val="24"/>
        </w:rPr>
        <w:t>n the event of the ceremony not taking place.</w:t>
      </w:r>
    </w:p>
    <w:p w:rsidR="005C58F7" w:rsidRPr="00434340" w:rsidRDefault="005C58F7" w:rsidP="005C58F7">
      <w:pPr>
        <w:spacing w:after="0" w:line="360" w:lineRule="auto"/>
        <w:jc w:val="both"/>
        <w:rPr>
          <w:rFonts w:ascii="Arial" w:hAnsi="Arial" w:cs="Arial"/>
          <w:sz w:val="24"/>
          <w:szCs w:val="24"/>
        </w:rPr>
      </w:pPr>
    </w:p>
    <w:p w:rsidR="005C58F7" w:rsidRPr="00346262" w:rsidRDefault="005C58F7" w:rsidP="005C58F7">
      <w:pPr>
        <w:spacing w:after="0" w:line="360" w:lineRule="auto"/>
        <w:jc w:val="both"/>
        <w:rPr>
          <w:rFonts w:ascii="Arial" w:hAnsi="Arial" w:cs="Arial"/>
          <w:sz w:val="24"/>
          <w:szCs w:val="24"/>
        </w:rPr>
      </w:pPr>
      <w:r>
        <w:rPr>
          <w:rFonts w:ascii="Arial" w:hAnsi="Arial" w:cs="Arial"/>
          <w:sz w:val="24"/>
          <w:szCs w:val="24"/>
        </w:rPr>
        <w:t>The appeal is dismissed with costs.</w:t>
      </w:r>
    </w:p>
    <w:p w:rsidR="00C50AC2" w:rsidRPr="000B2339" w:rsidRDefault="00C50AC2" w:rsidP="00C50AC2">
      <w:pPr>
        <w:pStyle w:val="NoSpacing"/>
        <w:jc w:val="both"/>
        <w:rPr>
          <w:rFonts w:ascii="Arial" w:hAnsi="Arial" w:cs="Arial"/>
          <w:color w:val="000000" w:themeColor="text1"/>
          <w:sz w:val="24"/>
          <w:szCs w:val="24"/>
        </w:rPr>
      </w:pPr>
    </w:p>
    <w:p w:rsidR="00C50AC2" w:rsidRPr="000B2339" w:rsidRDefault="00C50AC2" w:rsidP="00C50AC2">
      <w:pPr>
        <w:pBdr>
          <w:top w:val="single" w:sz="12" w:space="1" w:color="auto"/>
          <w:bottom w:val="single" w:sz="12" w:space="1" w:color="auto"/>
        </w:pBdr>
        <w:spacing w:after="0" w:line="240" w:lineRule="auto"/>
        <w:jc w:val="both"/>
        <w:rPr>
          <w:rFonts w:ascii="Arial" w:hAnsi="Arial" w:cs="Arial"/>
          <w:b/>
          <w:color w:val="000000" w:themeColor="text1"/>
          <w:sz w:val="24"/>
          <w:szCs w:val="24"/>
        </w:rPr>
      </w:pPr>
    </w:p>
    <w:p w:rsidR="00C50AC2" w:rsidRPr="000B2339" w:rsidRDefault="00C50AC2" w:rsidP="00C50AC2">
      <w:pPr>
        <w:pBdr>
          <w:top w:val="single" w:sz="12" w:space="1" w:color="auto"/>
          <w:bottom w:val="single" w:sz="12" w:space="1" w:color="auto"/>
        </w:pBdr>
        <w:spacing w:after="0" w:line="240" w:lineRule="auto"/>
        <w:jc w:val="center"/>
        <w:rPr>
          <w:rFonts w:ascii="Arial" w:hAnsi="Arial" w:cs="Arial"/>
          <w:b/>
          <w:color w:val="000000" w:themeColor="text1"/>
          <w:sz w:val="24"/>
          <w:szCs w:val="24"/>
        </w:rPr>
      </w:pPr>
      <w:r w:rsidRPr="000B2339">
        <w:rPr>
          <w:rFonts w:ascii="Arial" w:hAnsi="Arial" w:cs="Arial"/>
          <w:b/>
          <w:color w:val="000000" w:themeColor="text1"/>
          <w:sz w:val="24"/>
          <w:szCs w:val="24"/>
        </w:rPr>
        <w:t>APPEAL JUDGMENT</w:t>
      </w:r>
    </w:p>
    <w:p w:rsidR="00C50AC2" w:rsidRPr="000B2339" w:rsidRDefault="00C50AC2" w:rsidP="00C50AC2">
      <w:pPr>
        <w:pBdr>
          <w:top w:val="single" w:sz="12" w:space="1" w:color="auto"/>
          <w:bottom w:val="single" w:sz="12" w:space="1" w:color="auto"/>
        </w:pBdr>
        <w:spacing w:after="0" w:line="240" w:lineRule="auto"/>
        <w:jc w:val="both"/>
        <w:rPr>
          <w:rFonts w:ascii="Arial" w:hAnsi="Arial" w:cs="Arial"/>
          <w:b/>
          <w:color w:val="000000" w:themeColor="text1"/>
          <w:sz w:val="24"/>
          <w:szCs w:val="24"/>
        </w:rPr>
      </w:pPr>
    </w:p>
    <w:p w:rsidR="00C50AC2" w:rsidRPr="000B2339" w:rsidRDefault="00C50AC2" w:rsidP="00C50AC2">
      <w:pPr>
        <w:pStyle w:val="NoSpacing"/>
        <w:jc w:val="center"/>
        <w:rPr>
          <w:rFonts w:ascii="Arial" w:hAnsi="Arial" w:cs="Arial"/>
          <w:color w:val="000000" w:themeColor="text1"/>
          <w:sz w:val="24"/>
          <w:szCs w:val="24"/>
        </w:rPr>
      </w:pPr>
    </w:p>
    <w:p w:rsidR="00C50AC2" w:rsidRDefault="00C50AC2" w:rsidP="00C50AC2">
      <w:pPr>
        <w:spacing w:line="360" w:lineRule="auto"/>
        <w:jc w:val="both"/>
        <w:rPr>
          <w:rFonts w:ascii="Arial" w:hAnsi="Arial" w:cs="Arial"/>
          <w:color w:val="000000" w:themeColor="text1"/>
          <w:sz w:val="24"/>
          <w:szCs w:val="24"/>
        </w:rPr>
      </w:pPr>
      <w:r w:rsidRPr="00506827">
        <w:rPr>
          <w:rFonts w:ascii="Arial" w:hAnsi="Arial" w:cs="Arial"/>
          <w:color w:val="000000" w:themeColor="text1"/>
          <w:sz w:val="24"/>
          <w:szCs w:val="24"/>
        </w:rPr>
        <w:t>SMUTS JA (</w:t>
      </w:r>
      <w:r>
        <w:rPr>
          <w:rFonts w:ascii="Arial" w:hAnsi="Arial" w:cs="Arial"/>
          <w:color w:val="000000" w:themeColor="text1"/>
          <w:sz w:val="24"/>
          <w:szCs w:val="24"/>
        </w:rPr>
        <w:t>MAINGA JA</w:t>
      </w:r>
      <w:r w:rsidRPr="00506827">
        <w:rPr>
          <w:rFonts w:ascii="Arial" w:hAnsi="Arial" w:cs="Arial"/>
          <w:color w:val="000000" w:themeColor="text1"/>
          <w:sz w:val="24"/>
          <w:szCs w:val="24"/>
        </w:rPr>
        <w:t xml:space="preserve"> and </w:t>
      </w:r>
      <w:r>
        <w:rPr>
          <w:rFonts w:ascii="Arial" w:hAnsi="Arial" w:cs="Arial"/>
          <w:color w:val="000000" w:themeColor="text1"/>
          <w:sz w:val="24"/>
          <w:szCs w:val="24"/>
        </w:rPr>
        <w:t>FRANK</w:t>
      </w:r>
      <w:r w:rsidRPr="00506827">
        <w:rPr>
          <w:rFonts w:ascii="Arial" w:hAnsi="Arial" w:cs="Arial"/>
          <w:color w:val="000000" w:themeColor="text1"/>
          <w:sz w:val="24"/>
          <w:szCs w:val="24"/>
        </w:rPr>
        <w:t xml:space="preserve"> </w:t>
      </w:r>
      <w:r>
        <w:rPr>
          <w:rFonts w:ascii="Arial" w:hAnsi="Arial" w:cs="Arial"/>
          <w:color w:val="000000" w:themeColor="text1"/>
          <w:sz w:val="24"/>
          <w:szCs w:val="24"/>
        </w:rPr>
        <w:t>A</w:t>
      </w:r>
      <w:r w:rsidRPr="00506827">
        <w:rPr>
          <w:rFonts w:ascii="Arial" w:hAnsi="Arial" w:cs="Arial"/>
          <w:color w:val="000000" w:themeColor="text1"/>
          <w:sz w:val="24"/>
          <w:szCs w:val="24"/>
        </w:rPr>
        <w:t>JA concurring):</w:t>
      </w:r>
    </w:p>
    <w:p w:rsidR="00C50AC2" w:rsidRDefault="001C5373" w:rsidP="001C5373">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lastRenderedPageBreak/>
        <w:t>The respondent in this appeal is the Na</w:t>
      </w:r>
      <w:r w:rsidR="00A821AF">
        <w:rPr>
          <w:rFonts w:ascii="Arial" w:hAnsi="Arial" w:cs="Arial"/>
          <w:color w:val="000000" w:themeColor="text1"/>
          <w:sz w:val="24"/>
          <w:szCs w:val="24"/>
        </w:rPr>
        <w:t>mibia</w:t>
      </w:r>
      <w:r>
        <w:rPr>
          <w:rFonts w:ascii="Arial" w:hAnsi="Arial" w:cs="Arial"/>
          <w:color w:val="000000" w:themeColor="text1"/>
          <w:sz w:val="24"/>
          <w:szCs w:val="24"/>
        </w:rPr>
        <w:t xml:space="preserve"> Tourism Board (NTB), a statutory body </w:t>
      </w:r>
      <w:r w:rsidR="003512E5">
        <w:rPr>
          <w:rFonts w:ascii="Arial" w:hAnsi="Arial" w:cs="Arial"/>
          <w:color w:val="000000" w:themeColor="text1"/>
          <w:sz w:val="24"/>
          <w:szCs w:val="24"/>
        </w:rPr>
        <w:t>corporate establish</w:t>
      </w:r>
      <w:r w:rsidR="00A821AF">
        <w:rPr>
          <w:rFonts w:ascii="Arial" w:hAnsi="Arial" w:cs="Arial"/>
          <w:color w:val="000000" w:themeColor="text1"/>
          <w:sz w:val="24"/>
          <w:szCs w:val="24"/>
        </w:rPr>
        <w:t>ed</w:t>
      </w:r>
      <w:r w:rsidR="003512E5">
        <w:rPr>
          <w:rFonts w:ascii="Arial" w:hAnsi="Arial" w:cs="Arial"/>
          <w:color w:val="000000" w:themeColor="text1"/>
          <w:sz w:val="24"/>
          <w:szCs w:val="24"/>
        </w:rPr>
        <w:t xml:space="preserve"> to promote tourism to Namibia. </w:t>
      </w:r>
      <w:r w:rsidR="00DA693D">
        <w:rPr>
          <w:rFonts w:ascii="Arial" w:hAnsi="Arial" w:cs="Arial"/>
          <w:color w:val="000000" w:themeColor="text1"/>
          <w:sz w:val="24"/>
          <w:szCs w:val="24"/>
        </w:rPr>
        <w:t>Its claim against the appellant in the High Court was based on</w:t>
      </w:r>
      <w:r w:rsidR="00544FDF">
        <w:rPr>
          <w:rFonts w:ascii="Arial" w:hAnsi="Arial" w:cs="Arial"/>
          <w:color w:val="000000" w:themeColor="text1"/>
          <w:sz w:val="24"/>
          <w:szCs w:val="24"/>
        </w:rPr>
        <w:t xml:space="preserve"> an agreement </w:t>
      </w:r>
      <w:r w:rsidR="00DA693D">
        <w:rPr>
          <w:rFonts w:ascii="Arial" w:hAnsi="Arial" w:cs="Arial"/>
          <w:color w:val="000000" w:themeColor="text1"/>
          <w:sz w:val="24"/>
          <w:szCs w:val="24"/>
        </w:rPr>
        <w:t xml:space="preserve">it entered </w:t>
      </w:r>
      <w:r w:rsidR="005C58F7">
        <w:rPr>
          <w:rFonts w:ascii="Arial" w:hAnsi="Arial" w:cs="Arial"/>
          <w:color w:val="000000" w:themeColor="text1"/>
          <w:sz w:val="24"/>
          <w:szCs w:val="24"/>
        </w:rPr>
        <w:t xml:space="preserve">into </w:t>
      </w:r>
      <w:r w:rsidR="00544FDF">
        <w:rPr>
          <w:rFonts w:ascii="Arial" w:hAnsi="Arial" w:cs="Arial"/>
          <w:color w:val="000000" w:themeColor="text1"/>
          <w:sz w:val="24"/>
          <w:szCs w:val="24"/>
        </w:rPr>
        <w:t xml:space="preserve">with the appellant (Mundial), a corporate </w:t>
      </w:r>
      <w:r w:rsidR="00D27B3B">
        <w:rPr>
          <w:rFonts w:ascii="Arial" w:hAnsi="Arial" w:cs="Arial"/>
          <w:color w:val="000000" w:themeColor="text1"/>
          <w:sz w:val="24"/>
          <w:szCs w:val="24"/>
        </w:rPr>
        <w:t xml:space="preserve">entity registered in Benin. Mundial owns the right to host the Kora Awards Ceremony which recognises the role of musicians and artists on the African continent. Mundial had agreed with the Government of Namibia that the Kora </w:t>
      </w:r>
      <w:r w:rsidR="00A821AF">
        <w:rPr>
          <w:rFonts w:ascii="Arial" w:hAnsi="Arial" w:cs="Arial"/>
          <w:color w:val="000000" w:themeColor="text1"/>
          <w:sz w:val="24"/>
          <w:szCs w:val="24"/>
        </w:rPr>
        <w:t>A</w:t>
      </w:r>
      <w:r w:rsidR="00D27B3B">
        <w:rPr>
          <w:rFonts w:ascii="Arial" w:hAnsi="Arial" w:cs="Arial"/>
          <w:color w:val="000000" w:themeColor="text1"/>
          <w:sz w:val="24"/>
          <w:szCs w:val="24"/>
        </w:rPr>
        <w:t>wards for 2016 would be hosted in Namibia on 21 March 2016.</w:t>
      </w:r>
    </w:p>
    <w:p w:rsidR="00D27B3B" w:rsidRDefault="00D27B3B" w:rsidP="00D27B3B">
      <w:pPr>
        <w:pStyle w:val="NoSpacing"/>
        <w:spacing w:line="480" w:lineRule="auto"/>
        <w:jc w:val="both"/>
        <w:rPr>
          <w:rFonts w:ascii="Arial" w:hAnsi="Arial" w:cs="Arial"/>
          <w:color w:val="000000" w:themeColor="text1"/>
          <w:sz w:val="24"/>
          <w:szCs w:val="24"/>
        </w:rPr>
      </w:pPr>
    </w:p>
    <w:p w:rsidR="00D27B3B" w:rsidRDefault="00D27B3B" w:rsidP="001C5373">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Given that an awards ceremony of that nature was viewed as a useful opportunity to market Namibia as a tourist destination, NTB </w:t>
      </w:r>
      <w:r w:rsidR="00DA693D">
        <w:rPr>
          <w:rFonts w:ascii="Arial" w:hAnsi="Arial" w:cs="Arial"/>
          <w:color w:val="000000" w:themeColor="text1"/>
          <w:sz w:val="24"/>
          <w:szCs w:val="24"/>
        </w:rPr>
        <w:t xml:space="preserve">entered </w:t>
      </w:r>
      <w:r w:rsidR="00A821AF">
        <w:rPr>
          <w:rFonts w:ascii="Arial" w:hAnsi="Arial" w:cs="Arial"/>
          <w:color w:val="000000" w:themeColor="text1"/>
          <w:sz w:val="24"/>
          <w:szCs w:val="24"/>
        </w:rPr>
        <w:t xml:space="preserve">into </w:t>
      </w:r>
      <w:r w:rsidR="00DA693D">
        <w:rPr>
          <w:rFonts w:ascii="Arial" w:hAnsi="Arial" w:cs="Arial"/>
          <w:color w:val="000000" w:themeColor="text1"/>
          <w:sz w:val="24"/>
          <w:szCs w:val="24"/>
        </w:rPr>
        <w:t xml:space="preserve">an agreement </w:t>
      </w:r>
      <w:r>
        <w:rPr>
          <w:rFonts w:ascii="Arial" w:hAnsi="Arial" w:cs="Arial"/>
          <w:color w:val="000000" w:themeColor="text1"/>
          <w:sz w:val="24"/>
          <w:szCs w:val="24"/>
        </w:rPr>
        <w:t>accept</w:t>
      </w:r>
      <w:r w:rsidR="006B7826">
        <w:rPr>
          <w:rFonts w:ascii="Arial" w:hAnsi="Arial" w:cs="Arial"/>
          <w:color w:val="000000" w:themeColor="text1"/>
          <w:sz w:val="24"/>
          <w:szCs w:val="24"/>
        </w:rPr>
        <w:t>ing</w:t>
      </w:r>
      <w:r>
        <w:rPr>
          <w:rFonts w:ascii="Arial" w:hAnsi="Arial" w:cs="Arial"/>
          <w:color w:val="000000" w:themeColor="text1"/>
          <w:sz w:val="24"/>
          <w:szCs w:val="24"/>
        </w:rPr>
        <w:t xml:space="preserve"> a promoti</w:t>
      </w:r>
      <w:r w:rsidR="00E70593">
        <w:rPr>
          <w:rFonts w:ascii="Arial" w:hAnsi="Arial" w:cs="Arial"/>
          <w:color w:val="000000" w:themeColor="text1"/>
          <w:sz w:val="24"/>
          <w:szCs w:val="24"/>
        </w:rPr>
        <w:t>onal package offered by Mundial. The package m</w:t>
      </w:r>
      <w:r>
        <w:rPr>
          <w:rFonts w:ascii="Arial" w:hAnsi="Arial" w:cs="Arial"/>
          <w:color w:val="000000" w:themeColor="text1"/>
          <w:sz w:val="24"/>
          <w:szCs w:val="24"/>
        </w:rPr>
        <w:t>ostly compris</w:t>
      </w:r>
      <w:r w:rsidR="00DA693D">
        <w:rPr>
          <w:rFonts w:ascii="Arial" w:hAnsi="Arial" w:cs="Arial"/>
          <w:color w:val="000000" w:themeColor="text1"/>
          <w:sz w:val="24"/>
          <w:szCs w:val="24"/>
        </w:rPr>
        <w:t>ed</w:t>
      </w:r>
      <w:r>
        <w:rPr>
          <w:rFonts w:ascii="Arial" w:hAnsi="Arial" w:cs="Arial"/>
          <w:color w:val="000000" w:themeColor="text1"/>
          <w:sz w:val="24"/>
          <w:szCs w:val="24"/>
        </w:rPr>
        <w:t xml:space="preserve"> promotional television clips to be aired prior to and during the awards ceremony. The package also included several tables and seats at the </w:t>
      </w:r>
      <w:r w:rsidR="00A821AF">
        <w:rPr>
          <w:rFonts w:ascii="Arial" w:hAnsi="Arial" w:cs="Arial"/>
          <w:color w:val="000000" w:themeColor="text1"/>
          <w:sz w:val="24"/>
          <w:szCs w:val="24"/>
        </w:rPr>
        <w:t>event</w:t>
      </w:r>
      <w:r>
        <w:rPr>
          <w:rFonts w:ascii="Arial" w:hAnsi="Arial" w:cs="Arial"/>
          <w:color w:val="000000" w:themeColor="text1"/>
          <w:sz w:val="24"/>
          <w:szCs w:val="24"/>
        </w:rPr>
        <w:t>.</w:t>
      </w:r>
    </w:p>
    <w:p w:rsidR="00D27B3B" w:rsidRDefault="00D27B3B" w:rsidP="00D1193D">
      <w:pPr>
        <w:pStyle w:val="ListParagraph"/>
        <w:spacing w:after="0" w:line="480" w:lineRule="auto"/>
        <w:rPr>
          <w:rFonts w:ascii="Arial" w:hAnsi="Arial" w:cs="Arial"/>
          <w:color w:val="000000" w:themeColor="text1"/>
          <w:sz w:val="24"/>
          <w:szCs w:val="24"/>
        </w:rPr>
      </w:pPr>
    </w:p>
    <w:p w:rsidR="00D27B3B" w:rsidRDefault="00D27B3B" w:rsidP="001C5373">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The consideration to be paid for this promotional package was USD1</w:t>
      </w:r>
      <w:proofErr w:type="gramStart"/>
      <w:r>
        <w:rPr>
          <w:rFonts w:ascii="Arial" w:hAnsi="Arial" w:cs="Arial"/>
          <w:color w:val="000000" w:themeColor="text1"/>
          <w:sz w:val="24"/>
          <w:szCs w:val="24"/>
        </w:rPr>
        <w:t>,5</w:t>
      </w:r>
      <w:proofErr w:type="gramEnd"/>
      <w:r>
        <w:rPr>
          <w:rFonts w:ascii="Arial" w:hAnsi="Arial" w:cs="Arial"/>
          <w:color w:val="000000" w:themeColor="text1"/>
          <w:sz w:val="24"/>
          <w:szCs w:val="24"/>
        </w:rPr>
        <w:t xml:space="preserve"> million. It was payable by 10 December 2015, soon after the agreement was signed on 4 December 2015.</w:t>
      </w:r>
    </w:p>
    <w:p w:rsidR="00D27B3B" w:rsidRDefault="00D27B3B" w:rsidP="00D1193D">
      <w:pPr>
        <w:pStyle w:val="ListParagraph"/>
        <w:spacing w:after="0" w:line="480" w:lineRule="auto"/>
        <w:rPr>
          <w:rFonts w:ascii="Arial" w:hAnsi="Arial" w:cs="Arial"/>
          <w:color w:val="000000" w:themeColor="text1"/>
          <w:sz w:val="24"/>
          <w:szCs w:val="24"/>
        </w:rPr>
      </w:pPr>
    </w:p>
    <w:p w:rsidR="00D27B3B" w:rsidRDefault="00D27B3B" w:rsidP="001C5373">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The NTB was late in making this payment. It </w:t>
      </w:r>
      <w:r w:rsidR="00DA693D">
        <w:rPr>
          <w:rFonts w:ascii="Arial" w:hAnsi="Arial" w:cs="Arial"/>
          <w:color w:val="000000" w:themeColor="text1"/>
          <w:sz w:val="24"/>
          <w:szCs w:val="24"/>
        </w:rPr>
        <w:t>did so</w:t>
      </w:r>
      <w:r>
        <w:rPr>
          <w:rFonts w:ascii="Arial" w:hAnsi="Arial" w:cs="Arial"/>
          <w:color w:val="000000" w:themeColor="text1"/>
          <w:sz w:val="24"/>
          <w:szCs w:val="24"/>
        </w:rPr>
        <w:t xml:space="preserve"> </w:t>
      </w:r>
      <w:r w:rsidR="006B7826">
        <w:rPr>
          <w:rFonts w:ascii="Arial" w:hAnsi="Arial" w:cs="Arial"/>
          <w:color w:val="000000" w:themeColor="text1"/>
          <w:sz w:val="24"/>
          <w:szCs w:val="24"/>
        </w:rPr>
        <w:t>by way of</w:t>
      </w:r>
      <w:r>
        <w:rPr>
          <w:rFonts w:ascii="Arial" w:hAnsi="Arial" w:cs="Arial"/>
          <w:color w:val="000000" w:themeColor="text1"/>
          <w:sz w:val="24"/>
          <w:szCs w:val="24"/>
        </w:rPr>
        <w:t xml:space="preserve"> </w:t>
      </w:r>
      <w:r w:rsidR="005C58F7">
        <w:rPr>
          <w:rFonts w:ascii="Arial" w:hAnsi="Arial" w:cs="Arial"/>
          <w:color w:val="000000" w:themeColor="text1"/>
          <w:sz w:val="24"/>
          <w:szCs w:val="24"/>
        </w:rPr>
        <w:t>four</w:t>
      </w:r>
      <w:r>
        <w:rPr>
          <w:rFonts w:ascii="Arial" w:hAnsi="Arial" w:cs="Arial"/>
          <w:color w:val="000000" w:themeColor="text1"/>
          <w:sz w:val="24"/>
          <w:szCs w:val="24"/>
        </w:rPr>
        <w:t xml:space="preserve"> separate payments. The Namibian dollar equivalent of that sum in USD </w:t>
      </w:r>
      <w:r w:rsidR="00DA693D">
        <w:rPr>
          <w:rFonts w:ascii="Arial" w:hAnsi="Arial" w:cs="Arial"/>
          <w:color w:val="000000" w:themeColor="text1"/>
          <w:sz w:val="24"/>
          <w:szCs w:val="24"/>
        </w:rPr>
        <w:t xml:space="preserve">at the time </w:t>
      </w:r>
      <w:r>
        <w:rPr>
          <w:rFonts w:ascii="Arial" w:hAnsi="Arial" w:cs="Arial"/>
          <w:color w:val="000000" w:themeColor="text1"/>
          <w:sz w:val="24"/>
          <w:szCs w:val="24"/>
        </w:rPr>
        <w:t>was N$23</w:t>
      </w:r>
      <w:r w:rsidR="00DA693D">
        <w:rPr>
          <w:rFonts w:ascii="Arial" w:hAnsi="Arial" w:cs="Arial"/>
          <w:color w:val="000000" w:themeColor="text1"/>
          <w:sz w:val="24"/>
          <w:szCs w:val="24"/>
        </w:rPr>
        <w:t> </w:t>
      </w:r>
      <w:r>
        <w:rPr>
          <w:rFonts w:ascii="Arial" w:hAnsi="Arial" w:cs="Arial"/>
          <w:color w:val="000000" w:themeColor="text1"/>
          <w:sz w:val="24"/>
          <w:szCs w:val="24"/>
        </w:rPr>
        <w:t>506</w:t>
      </w:r>
      <w:r w:rsidR="003C434B">
        <w:rPr>
          <w:rFonts w:ascii="Arial" w:hAnsi="Arial" w:cs="Arial"/>
          <w:color w:val="000000" w:themeColor="text1"/>
          <w:sz w:val="24"/>
          <w:szCs w:val="24"/>
        </w:rPr>
        <w:t> </w:t>
      </w:r>
      <w:r w:rsidR="00DA693D">
        <w:rPr>
          <w:rFonts w:ascii="Arial" w:hAnsi="Arial" w:cs="Arial"/>
          <w:color w:val="000000" w:themeColor="text1"/>
          <w:sz w:val="24"/>
          <w:szCs w:val="24"/>
        </w:rPr>
        <w:t>234</w:t>
      </w:r>
      <w:proofErr w:type="gramStart"/>
      <w:r w:rsidR="003C434B">
        <w:rPr>
          <w:rFonts w:ascii="Arial" w:hAnsi="Arial" w:cs="Arial"/>
          <w:color w:val="000000" w:themeColor="text1"/>
          <w:sz w:val="24"/>
          <w:szCs w:val="24"/>
        </w:rPr>
        <w:t>,01</w:t>
      </w:r>
      <w:proofErr w:type="gramEnd"/>
      <w:r>
        <w:rPr>
          <w:rFonts w:ascii="Arial" w:hAnsi="Arial" w:cs="Arial"/>
          <w:color w:val="000000" w:themeColor="text1"/>
          <w:sz w:val="24"/>
          <w:szCs w:val="24"/>
        </w:rPr>
        <w:t>. Th</w:t>
      </w:r>
      <w:r w:rsidR="00A821AF">
        <w:rPr>
          <w:rFonts w:ascii="Arial" w:hAnsi="Arial" w:cs="Arial"/>
          <w:color w:val="000000" w:themeColor="text1"/>
          <w:sz w:val="24"/>
          <w:szCs w:val="24"/>
        </w:rPr>
        <w:t>re</w:t>
      </w:r>
      <w:r>
        <w:rPr>
          <w:rFonts w:ascii="Arial" w:hAnsi="Arial" w:cs="Arial"/>
          <w:color w:val="000000" w:themeColor="text1"/>
          <w:sz w:val="24"/>
          <w:szCs w:val="24"/>
        </w:rPr>
        <w:t>e instalment</w:t>
      </w:r>
      <w:r w:rsidR="00DA693D">
        <w:rPr>
          <w:rFonts w:ascii="Arial" w:hAnsi="Arial" w:cs="Arial"/>
          <w:color w:val="000000" w:themeColor="text1"/>
          <w:sz w:val="24"/>
          <w:szCs w:val="24"/>
        </w:rPr>
        <w:t>s</w:t>
      </w:r>
      <w:r>
        <w:rPr>
          <w:rFonts w:ascii="Arial" w:hAnsi="Arial" w:cs="Arial"/>
          <w:color w:val="000000" w:themeColor="text1"/>
          <w:sz w:val="24"/>
          <w:szCs w:val="24"/>
        </w:rPr>
        <w:t xml:space="preserve"> </w:t>
      </w:r>
      <w:r w:rsidR="00A821AF">
        <w:rPr>
          <w:rFonts w:ascii="Arial" w:hAnsi="Arial" w:cs="Arial"/>
          <w:color w:val="000000" w:themeColor="text1"/>
          <w:sz w:val="24"/>
          <w:szCs w:val="24"/>
        </w:rPr>
        <w:t>of</w:t>
      </w:r>
      <w:r>
        <w:rPr>
          <w:rFonts w:ascii="Arial" w:hAnsi="Arial" w:cs="Arial"/>
          <w:color w:val="000000" w:themeColor="text1"/>
          <w:sz w:val="24"/>
          <w:szCs w:val="24"/>
        </w:rPr>
        <w:t xml:space="preserve"> N$5 million</w:t>
      </w:r>
      <w:r w:rsidR="00A821AF">
        <w:rPr>
          <w:rFonts w:ascii="Arial" w:hAnsi="Arial" w:cs="Arial"/>
          <w:color w:val="000000" w:themeColor="text1"/>
          <w:sz w:val="24"/>
          <w:szCs w:val="24"/>
        </w:rPr>
        <w:t xml:space="preserve"> each were</w:t>
      </w:r>
      <w:r>
        <w:rPr>
          <w:rFonts w:ascii="Arial" w:hAnsi="Arial" w:cs="Arial"/>
          <w:color w:val="000000" w:themeColor="text1"/>
          <w:sz w:val="24"/>
          <w:szCs w:val="24"/>
        </w:rPr>
        <w:t xml:space="preserve"> paid on 22 December 2015, 24 December 2015 </w:t>
      </w:r>
      <w:r w:rsidR="00A821AF">
        <w:rPr>
          <w:rFonts w:ascii="Arial" w:hAnsi="Arial" w:cs="Arial"/>
          <w:color w:val="000000" w:themeColor="text1"/>
          <w:sz w:val="24"/>
          <w:szCs w:val="24"/>
        </w:rPr>
        <w:t>and 7 January 2016. The final instalment of N$8 </w:t>
      </w:r>
      <w:r>
        <w:rPr>
          <w:rFonts w:ascii="Arial" w:hAnsi="Arial" w:cs="Arial"/>
          <w:color w:val="000000" w:themeColor="text1"/>
          <w:sz w:val="24"/>
          <w:szCs w:val="24"/>
        </w:rPr>
        <w:t>506</w:t>
      </w:r>
      <w:r w:rsidR="00A821AF">
        <w:rPr>
          <w:rFonts w:ascii="Arial" w:hAnsi="Arial" w:cs="Arial"/>
          <w:color w:val="000000" w:themeColor="text1"/>
          <w:sz w:val="24"/>
          <w:szCs w:val="24"/>
        </w:rPr>
        <w:t xml:space="preserve"> 234</w:t>
      </w:r>
      <w:r>
        <w:rPr>
          <w:rFonts w:ascii="Arial" w:hAnsi="Arial" w:cs="Arial"/>
          <w:color w:val="000000" w:themeColor="text1"/>
          <w:sz w:val="24"/>
          <w:szCs w:val="24"/>
        </w:rPr>
        <w:t xml:space="preserve"> </w:t>
      </w:r>
      <w:r w:rsidR="00A821AF">
        <w:rPr>
          <w:rFonts w:ascii="Arial" w:hAnsi="Arial" w:cs="Arial"/>
          <w:color w:val="000000" w:themeColor="text1"/>
          <w:sz w:val="24"/>
          <w:szCs w:val="24"/>
        </w:rPr>
        <w:t xml:space="preserve">was </w:t>
      </w:r>
      <w:r>
        <w:rPr>
          <w:rFonts w:ascii="Arial" w:hAnsi="Arial" w:cs="Arial"/>
          <w:color w:val="000000" w:themeColor="text1"/>
          <w:sz w:val="24"/>
          <w:szCs w:val="24"/>
        </w:rPr>
        <w:t>paid on 17 February 2016.</w:t>
      </w:r>
    </w:p>
    <w:p w:rsidR="00D27B3B" w:rsidRDefault="00D27B3B" w:rsidP="00D1193D">
      <w:pPr>
        <w:pStyle w:val="ListParagraph"/>
        <w:spacing w:after="0" w:line="480" w:lineRule="auto"/>
        <w:rPr>
          <w:rFonts w:ascii="Arial" w:hAnsi="Arial" w:cs="Arial"/>
          <w:color w:val="000000" w:themeColor="text1"/>
          <w:sz w:val="24"/>
          <w:szCs w:val="24"/>
        </w:rPr>
      </w:pPr>
    </w:p>
    <w:p w:rsidR="00D27B3B" w:rsidRDefault="00DA693D" w:rsidP="001C5373">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As the planned date (21 March 2016) for </w:t>
      </w:r>
      <w:r w:rsidR="006B7826">
        <w:rPr>
          <w:rFonts w:ascii="Arial" w:hAnsi="Arial" w:cs="Arial"/>
          <w:color w:val="000000" w:themeColor="text1"/>
          <w:sz w:val="24"/>
          <w:szCs w:val="24"/>
        </w:rPr>
        <w:t>the</w:t>
      </w:r>
      <w:r>
        <w:rPr>
          <w:rFonts w:ascii="Arial" w:hAnsi="Arial" w:cs="Arial"/>
          <w:color w:val="000000" w:themeColor="text1"/>
          <w:sz w:val="24"/>
          <w:szCs w:val="24"/>
        </w:rPr>
        <w:t xml:space="preserve"> event approached, i</w:t>
      </w:r>
      <w:r w:rsidR="00D27B3B">
        <w:rPr>
          <w:rFonts w:ascii="Arial" w:hAnsi="Arial" w:cs="Arial"/>
          <w:color w:val="000000" w:themeColor="text1"/>
          <w:sz w:val="24"/>
          <w:szCs w:val="24"/>
        </w:rPr>
        <w:t xml:space="preserve">t became increasingly clear that the awards ceremony was not going </w:t>
      </w:r>
      <w:r w:rsidR="006B7826">
        <w:rPr>
          <w:rFonts w:ascii="Arial" w:hAnsi="Arial" w:cs="Arial"/>
          <w:color w:val="000000" w:themeColor="text1"/>
          <w:sz w:val="24"/>
          <w:szCs w:val="24"/>
        </w:rPr>
        <w:t xml:space="preserve">to go </w:t>
      </w:r>
      <w:r w:rsidR="00D27B3B">
        <w:rPr>
          <w:rFonts w:ascii="Arial" w:hAnsi="Arial" w:cs="Arial"/>
          <w:color w:val="000000" w:themeColor="text1"/>
          <w:sz w:val="24"/>
          <w:szCs w:val="24"/>
        </w:rPr>
        <w:t>ahead.</w:t>
      </w:r>
    </w:p>
    <w:p w:rsidR="00D80E99" w:rsidRDefault="00D80E99" w:rsidP="00D1193D">
      <w:pPr>
        <w:pStyle w:val="ListParagraph"/>
        <w:spacing w:after="0" w:line="480" w:lineRule="auto"/>
        <w:rPr>
          <w:rFonts w:ascii="Arial" w:hAnsi="Arial" w:cs="Arial"/>
          <w:color w:val="000000" w:themeColor="text1"/>
          <w:sz w:val="24"/>
          <w:szCs w:val="24"/>
        </w:rPr>
      </w:pPr>
    </w:p>
    <w:p w:rsidR="00D80E99" w:rsidRDefault="008F301D" w:rsidP="001C5373">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Shortly before the scheduled event and o</w:t>
      </w:r>
      <w:r w:rsidR="00DA693D">
        <w:rPr>
          <w:rFonts w:ascii="Arial" w:hAnsi="Arial" w:cs="Arial"/>
          <w:color w:val="000000" w:themeColor="text1"/>
          <w:sz w:val="24"/>
          <w:szCs w:val="24"/>
        </w:rPr>
        <w:t>n 15</w:t>
      </w:r>
      <w:r w:rsidR="00D80E99">
        <w:rPr>
          <w:rFonts w:ascii="Arial" w:hAnsi="Arial" w:cs="Arial"/>
          <w:color w:val="000000" w:themeColor="text1"/>
          <w:sz w:val="24"/>
          <w:szCs w:val="24"/>
        </w:rPr>
        <w:t xml:space="preserve"> March 2016, Mundial gave notice to NTB that it (Mundial) purported to cancel the agreement on grounds </w:t>
      </w:r>
      <w:r w:rsidR="006B7826">
        <w:rPr>
          <w:rFonts w:ascii="Arial" w:hAnsi="Arial" w:cs="Arial"/>
          <w:color w:val="000000" w:themeColor="text1"/>
          <w:sz w:val="24"/>
          <w:szCs w:val="24"/>
        </w:rPr>
        <w:t>of NTB’s</w:t>
      </w:r>
      <w:r w:rsidR="00DA693D">
        <w:rPr>
          <w:rFonts w:ascii="Arial" w:hAnsi="Arial" w:cs="Arial"/>
          <w:color w:val="000000" w:themeColor="text1"/>
          <w:sz w:val="24"/>
          <w:szCs w:val="24"/>
        </w:rPr>
        <w:t xml:space="preserve"> </w:t>
      </w:r>
      <w:r w:rsidR="00D80E99">
        <w:rPr>
          <w:rFonts w:ascii="Arial" w:hAnsi="Arial" w:cs="Arial"/>
          <w:color w:val="000000" w:themeColor="text1"/>
          <w:sz w:val="24"/>
          <w:szCs w:val="24"/>
        </w:rPr>
        <w:t>late payment of the consideration of USD1</w:t>
      </w:r>
      <w:proofErr w:type="gramStart"/>
      <w:r w:rsidR="00D80E99">
        <w:rPr>
          <w:rFonts w:ascii="Arial" w:hAnsi="Arial" w:cs="Arial"/>
          <w:color w:val="000000" w:themeColor="text1"/>
          <w:sz w:val="24"/>
          <w:szCs w:val="24"/>
        </w:rPr>
        <w:t>,5</w:t>
      </w:r>
      <w:proofErr w:type="gramEnd"/>
      <w:r w:rsidR="00D80E99">
        <w:rPr>
          <w:rFonts w:ascii="Arial" w:hAnsi="Arial" w:cs="Arial"/>
          <w:color w:val="000000" w:themeColor="text1"/>
          <w:sz w:val="24"/>
          <w:szCs w:val="24"/>
        </w:rPr>
        <w:t xml:space="preserve"> million amount</w:t>
      </w:r>
      <w:r w:rsidR="00E70593">
        <w:rPr>
          <w:rFonts w:ascii="Arial" w:hAnsi="Arial" w:cs="Arial"/>
          <w:color w:val="000000" w:themeColor="text1"/>
          <w:sz w:val="24"/>
          <w:szCs w:val="24"/>
        </w:rPr>
        <w:t>ed</w:t>
      </w:r>
      <w:r w:rsidR="00D80E99">
        <w:rPr>
          <w:rFonts w:ascii="Arial" w:hAnsi="Arial" w:cs="Arial"/>
          <w:color w:val="000000" w:themeColor="text1"/>
          <w:sz w:val="24"/>
          <w:szCs w:val="24"/>
        </w:rPr>
        <w:t xml:space="preserve"> to</w:t>
      </w:r>
      <w:r w:rsidR="006B7826">
        <w:rPr>
          <w:rFonts w:ascii="Arial" w:hAnsi="Arial" w:cs="Arial"/>
          <w:color w:val="000000" w:themeColor="text1"/>
          <w:sz w:val="24"/>
          <w:szCs w:val="24"/>
        </w:rPr>
        <w:t xml:space="preserve"> a </w:t>
      </w:r>
      <w:r w:rsidR="00D80E99">
        <w:rPr>
          <w:rFonts w:ascii="Arial" w:hAnsi="Arial" w:cs="Arial"/>
          <w:color w:val="000000" w:themeColor="text1"/>
          <w:sz w:val="24"/>
          <w:szCs w:val="24"/>
        </w:rPr>
        <w:t>repudiation of the agreement.</w:t>
      </w:r>
    </w:p>
    <w:p w:rsidR="00D80E99" w:rsidRDefault="00D80E99" w:rsidP="00D1193D">
      <w:pPr>
        <w:pStyle w:val="ListParagraph"/>
        <w:spacing w:after="0" w:line="480" w:lineRule="auto"/>
        <w:rPr>
          <w:rFonts w:ascii="Arial" w:hAnsi="Arial" w:cs="Arial"/>
          <w:color w:val="000000" w:themeColor="text1"/>
          <w:sz w:val="24"/>
          <w:szCs w:val="24"/>
        </w:rPr>
      </w:pPr>
    </w:p>
    <w:p w:rsidR="00D80E99" w:rsidRDefault="00D80E99" w:rsidP="001C5373">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NTB</w:t>
      </w:r>
      <w:r w:rsidR="00DA693D">
        <w:rPr>
          <w:rFonts w:ascii="Arial" w:hAnsi="Arial" w:cs="Arial"/>
          <w:color w:val="000000" w:themeColor="text1"/>
          <w:sz w:val="24"/>
          <w:szCs w:val="24"/>
        </w:rPr>
        <w:t xml:space="preserve"> subsequently</w:t>
      </w:r>
      <w:r>
        <w:rPr>
          <w:rFonts w:ascii="Arial" w:hAnsi="Arial" w:cs="Arial"/>
          <w:color w:val="000000" w:themeColor="text1"/>
          <w:sz w:val="24"/>
          <w:szCs w:val="24"/>
        </w:rPr>
        <w:t xml:space="preserve"> instituted action, claim</w:t>
      </w:r>
      <w:r w:rsidR="00C43884">
        <w:rPr>
          <w:rFonts w:ascii="Arial" w:hAnsi="Arial" w:cs="Arial"/>
          <w:color w:val="000000" w:themeColor="text1"/>
          <w:sz w:val="24"/>
          <w:szCs w:val="24"/>
        </w:rPr>
        <w:t>ing payment of USD1</w:t>
      </w:r>
      <w:proofErr w:type="gramStart"/>
      <w:r w:rsidR="00C43884">
        <w:rPr>
          <w:rFonts w:ascii="Arial" w:hAnsi="Arial" w:cs="Arial"/>
          <w:color w:val="000000" w:themeColor="text1"/>
          <w:sz w:val="24"/>
          <w:szCs w:val="24"/>
        </w:rPr>
        <w:t>,5</w:t>
      </w:r>
      <w:proofErr w:type="gramEnd"/>
      <w:r w:rsidR="00C43884">
        <w:rPr>
          <w:rFonts w:ascii="Arial" w:hAnsi="Arial" w:cs="Arial"/>
          <w:color w:val="000000" w:themeColor="text1"/>
          <w:sz w:val="24"/>
          <w:szCs w:val="24"/>
        </w:rPr>
        <w:t xml:space="preserve"> million</w:t>
      </w:r>
      <w:r w:rsidR="008F301D">
        <w:rPr>
          <w:rFonts w:ascii="Arial" w:hAnsi="Arial" w:cs="Arial"/>
          <w:color w:val="000000" w:themeColor="text1"/>
          <w:sz w:val="24"/>
          <w:szCs w:val="24"/>
        </w:rPr>
        <w:t xml:space="preserve"> or the Namibian equivalent</w:t>
      </w:r>
      <w:r w:rsidR="00C43884">
        <w:rPr>
          <w:rFonts w:ascii="Arial" w:hAnsi="Arial" w:cs="Arial"/>
          <w:color w:val="000000" w:themeColor="text1"/>
          <w:sz w:val="24"/>
          <w:szCs w:val="24"/>
        </w:rPr>
        <w:t>. The High Court found in its favour and Mundial has appealed against that judgment and order.</w:t>
      </w:r>
    </w:p>
    <w:p w:rsidR="00C43884" w:rsidRDefault="00C43884" w:rsidP="00D1193D">
      <w:pPr>
        <w:spacing w:after="0" w:line="480" w:lineRule="auto"/>
        <w:rPr>
          <w:rFonts w:ascii="Arial" w:hAnsi="Arial" w:cs="Arial"/>
          <w:color w:val="000000" w:themeColor="text1"/>
          <w:sz w:val="24"/>
          <w:szCs w:val="24"/>
        </w:rPr>
      </w:pPr>
    </w:p>
    <w:p w:rsidR="00C43884" w:rsidRPr="00C43884" w:rsidRDefault="00C43884" w:rsidP="00C43884">
      <w:pPr>
        <w:rPr>
          <w:rFonts w:ascii="Arial" w:hAnsi="Arial" w:cs="Arial"/>
          <w:color w:val="000000" w:themeColor="text1"/>
          <w:sz w:val="24"/>
          <w:szCs w:val="24"/>
          <w:u w:val="single"/>
        </w:rPr>
      </w:pPr>
      <w:r>
        <w:rPr>
          <w:rFonts w:ascii="Arial" w:hAnsi="Arial" w:cs="Arial"/>
          <w:color w:val="000000" w:themeColor="text1"/>
          <w:sz w:val="24"/>
          <w:szCs w:val="24"/>
          <w:u w:val="single"/>
        </w:rPr>
        <w:t>The pleadings</w:t>
      </w:r>
    </w:p>
    <w:p w:rsidR="00C43884" w:rsidRDefault="00C43884" w:rsidP="001C5373">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NTB’s claim against Mundial is based on the agreement</w:t>
      </w:r>
      <w:r w:rsidR="006B7826">
        <w:rPr>
          <w:rFonts w:ascii="Arial" w:hAnsi="Arial" w:cs="Arial"/>
          <w:color w:val="000000" w:themeColor="text1"/>
          <w:sz w:val="24"/>
          <w:szCs w:val="24"/>
        </w:rPr>
        <w:t xml:space="preserve"> between the parties</w:t>
      </w:r>
      <w:r>
        <w:rPr>
          <w:rFonts w:ascii="Arial" w:hAnsi="Arial" w:cs="Arial"/>
          <w:color w:val="000000" w:themeColor="text1"/>
          <w:sz w:val="24"/>
          <w:szCs w:val="24"/>
        </w:rPr>
        <w:t xml:space="preserve">. It relies on clause </w:t>
      </w:r>
      <w:r w:rsidR="006B7826">
        <w:rPr>
          <w:rFonts w:ascii="Arial" w:hAnsi="Arial" w:cs="Arial"/>
          <w:color w:val="000000" w:themeColor="text1"/>
          <w:sz w:val="24"/>
          <w:szCs w:val="24"/>
        </w:rPr>
        <w:t>5.3</w:t>
      </w:r>
      <w:r>
        <w:rPr>
          <w:rFonts w:ascii="Arial" w:hAnsi="Arial" w:cs="Arial"/>
          <w:color w:val="000000" w:themeColor="text1"/>
          <w:sz w:val="24"/>
          <w:szCs w:val="24"/>
        </w:rPr>
        <w:t xml:space="preserve"> which provides that in the event of the </w:t>
      </w:r>
      <w:r w:rsidR="008F301D">
        <w:rPr>
          <w:rFonts w:ascii="Arial" w:hAnsi="Arial" w:cs="Arial"/>
          <w:color w:val="000000" w:themeColor="text1"/>
          <w:sz w:val="24"/>
          <w:szCs w:val="24"/>
        </w:rPr>
        <w:t xml:space="preserve">awards </w:t>
      </w:r>
      <w:r>
        <w:rPr>
          <w:rFonts w:ascii="Arial" w:hAnsi="Arial" w:cs="Arial"/>
          <w:color w:val="000000" w:themeColor="text1"/>
          <w:sz w:val="24"/>
          <w:szCs w:val="24"/>
        </w:rPr>
        <w:t>ceremony not taking place in Namibia, Mundial</w:t>
      </w:r>
      <w:r w:rsidR="006B7826">
        <w:rPr>
          <w:rFonts w:ascii="Arial" w:hAnsi="Arial" w:cs="Arial"/>
          <w:color w:val="000000" w:themeColor="text1"/>
          <w:sz w:val="24"/>
          <w:szCs w:val="24"/>
        </w:rPr>
        <w:t xml:space="preserve"> would</w:t>
      </w:r>
      <w:r>
        <w:rPr>
          <w:rFonts w:ascii="Arial" w:hAnsi="Arial" w:cs="Arial"/>
          <w:color w:val="000000" w:themeColor="text1"/>
          <w:sz w:val="24"/>
          <w:szCs w:val="24"/>
        </w:rPr>
        <w:t xml:space="preserve"> </w:t>
      </w:r>
      <w:r w:rsidR="006B7826">
        <w:rPr>
          <w:rFonts w:ascii="Arial" w:hAnsi="Arial" w:cs="Arial"/>
          <w:color w:val="000000" w:themeColor="text1"/>
          <w:sz w:val="24"/>
          <w:szCs w:val="24"/>
        </w:rPr>
        <w:t>‘</w:t>
      </w:r>
      <w:r>
        <w:rPr>
          <w:rFonts w:ascii="Arial" w:hAnsi="Arial" w:cs="Arial"/>
          <w:color w:val="000000" w:themeColor="text1"/>
          <w:sz w:val="24"/>
          <w:szCs w:val="24"/>
        </w:rPr>
        <w:t>refund the amount (USD1,5 million) paid by NTB less reasonable expenses as determined by the parties to the agreement within 60 days of such eventuality’.</w:t>
      </w:r>
    </w:p>
    <w:p w:rsidR="00C43884" w:rsidRDefault="00C43884" w:rsidP="00D1193D">
      <w:pPr>
        <w:pStyle w:val="ListParagraph"/>
        <w:spacing w:after="0" w:line="480" w:lineRule="auto"/>
        <w:rPr>
          <w:rFonts w:ascii="Arial" w:hAnsi="Arial" w:cs="Arial"/>
          <w:color w:val="000000" w:themeColor="text1"/>
          <w:sz w:val="24"/>
          <w:szCs w:val="24"/>
        </w:rPr>
      </w:pPr>
    </w:p>
    <w:p w:rsidR="00C43884" w:rsidRDefault="00C43884" w:rsidP="001C5373">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The breach clause in the agreement provided that should either party breach any provision and fail to remedy the breach within five days after receiving written notice of the breach, the </w:t>
      </w:r>
      <w:r w:rsidR="00807269">
        <w:rPr>
          <w:rFonts w:ascii="Arial" w:hAnsi="Arial" w:cs="Arial"/>
          <w:color w:val="000000" w:themeColor="text1"/>
          <w:sz w:val="24"/>
          <w:szCs w:val="24"/>
        </w:rPr>
        <w:t>aggrieved party would be entitled to cancel the agreement or claim specific performance with or without claiming damages.</w:t>
      </w:r>
    </w:p>
    <w:p w:rsidR="00807269" w:rsidRDefault="00807269" w:rsidP="00D1193D">
      <w:pPr>
        <w:pStyle w:val="ListParagraph"/>
        <w:spacing w:after="0" w:line="480" w:lineRule="auto"/>
        <w:rPr>
          <w:rFonts w:ascii="Arial" w:hAnsi="Arial" w:cs="Arial"/>
          <w:color w:val="000000" w:themeColor="text1"/>
          <w:sz w:val="24"/>
          <w:szCs w:val="24"/>
        </w:rPr>
      </w:pPr>
    </w:p>
    <w:p w:rsidR="00807269" w:rsidRDefault="00807269" w:rsidP="001C5373">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NTB claimed that Mundial breached the agreement by failing to hold the ceremony, </w:t>
      </w:r>
      <w:r w:rsidR="006B7826">
        <w:rPr>
          <w:rFonts w:ascii="Arial" w:hAnsi="Arial" w:cs="Arial"/>
          <w:color w:val="000000" w:themeColor="text1"/>
          <w:sz w:val="24"/>
          <w:szCs w:val="24"/>
        </w:rPr>
        <w:t xml:space="preserve">failing to </w:t>
      </w:r>
      <w:r>
        <w:rPr>
          <w:rFonts w:ascii="Arial" w:hAnsi="Arial" w:cs="Arial"/>
          <w:color w:val="000000" w:themeColor="text1"/>
          <w:sz w:val="24"/>
          <w:szCs w:val="24"/>
        </w:rPr>
        <w:t>del</w:t>
      </w:r>
      <w:r w:rsidR="00DA693D">
        <w:rPr>
          <w:rFonts w:ascii="Arial" w:hAnsi="Arial" w:cs="Arial"/>
          <w:color w:val="000000" w:themeColor="text1"/>
          <w:sz w:val="24"/>
          <w:szCs w:val="24"/>
        </w:rPr>
        <w:t>iver the promotional package and failing</w:t>
      </w:r>
      <w:r>
        <w:rPr>
          <w:rFonts w:ascii="Arial" w:hAnsi="Arial" w:cs="Arial"/>
          <w:color w:val="000000" w:themeColor="text1"/>
          <w:sz w:val="24"/>
          <w:szCs w:val="24"/>
        </w:rPr>
        <w:t xml:space="preserve"> to refund the USD1</w:t>
      </w:r>
      <w:proofErr w:type="gramStart"/>
      <w:r>
        <w:rPr>
          <w:rFonts w:ascii="Arial" w:hAnsi="Arial" w:cs="Arial"/>
          <w:color w:val="000000" w:themeColor="text1"/>
          <w:sz w:val="24"/>
          <w:szCs w:val="24"/>
        </w:rPr>
        <w:t>,5</w:t>
      </w:r>
      <w:proofErr w:type="gramEnd"/>
      <w:r>
        <w:rPr>
          <w:rFonts w:ascii="Arial" w:hAnsi="Arial" w:cs="Arial"/>
          <w:color w:val="000000" w:themeColor="text1"/>
          <w:sz w:val="24"/>
          <w:szCs w:val="24"/>
        </w:rPr>
        <w:t xml:space="preserve"> million and by using those funds for purposes </w:t>
      </w:r>
      <w:r w:rsidR="006B7826">
        <w:rPr>
          <w:rFonts w:ascii="Arial" w:hAnsi="Arial" w:cs="Arial"/>
          <w:color w:val="000000" w:themeColor="text1"/>
          <w:sz w:val="24"/>
          <w:szCs w:val="24"/>
        </w:rPr>
        <w:t xml:space="preserve">other </w:t>
      </w:r>
      <w:r>
        <w:rPr>
          <w:rFonts w:ascii="Arial" w:hAnsi="Arial" w:cs="Arial"/>
          <w:color w:val="000000" w:themeColor="text1"/>
          <w:sz w:val="24"/>
          <w:szCs w:val="24"/>
        </w:rPr>
        <w:t>tha</w:t>
      </w:r>
      <w:r w:rsidR="00DA693D">
        <w:rPr>
          <w:rFonts w:ascii="Arial" w:hAnsi="Arial" w:cs="Arial"/>
          <w:color w:val="000000" w:themeColor="text1"/>
          <w:sz w:val="24"/>
          <w:szCs w:val="24"/>
        </w:rPr>
        <w:t>n</w:t>
      </w:r>
      <w:r>
        <w:rPr>
          <w:rFonts w:ascii="Arial" w:hAnsi="Arial" w:cs="Arial"/>
          <w:color w:val="000000" w:themeColor="text1"/>
          <w:sz w:val="24"/>
          <w:szCs w:val="24"/>
        </w:rPr>
        <w:t xml:space="preserve"> those sanctioned by the agreement.</w:t>
      </w:r>
    </w:p>
    <w:p w:rsidR="00807269" w:rsidRDefault="00807269" w:rsidP="00D1193D">
      <w:pPr>
        <w:pStyle w:val="ListParagraph"/>
        <w:spacing w:after="0" w:line="480" w:lineRule="auto"/>
        <w:rPr>
          <w:rFonts w:ascii="Arial" w:hAnsi="Arial" w:cs="Arial"/>
          <w:color w:val="000000" w:themeColor="text1"/>
          <w:sz w:val="24"/>
          <w:szCs w:val="24"/>
        </w:rPr>
      </w:pPr>
    </w:p>
    <w:p w:rsidR="00807269" w:rsidRDefault="00807269" w:rsidP="001C5373">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NTB claimed that it </w:t>
      </w:r>
      <w:r w:rsidR="006B7826">
        <w:rPr>
          <w:rFonts w:ascii="Arial" w:hAnsi="Arial" w:cs="Arial"/>
          <w:color w:val="000000" w:themeColor="text1"/>
          <w:sz w:val="24"/>
          <w:szCs w:val="24"/>
        </w:rPr>
        <w:t xml:space="preserve">had </w:t>
      </w:r>
      <w:r>
        <w:rPr>
          <w:rFonts w:ascii="Arial" w:hAnsi="Arial" w:cs="Arial"/>
          <w:color w:val="000000" w:themeColor="text1"/>
          <w:sz w:val="24"/>
          <w:szCs w:val="24"/>
        </w:rPr>
        <w:t>called upon Mundial to remedy the breaches which Mundial failed to do.</w:t>
      </w:r>
    </w:p>
    <w:p w:rsidR="00807269" w:rsidRDefault="00807269" w:rsidP="00D1193D">
      <w:pPr>
        <w:pStyle w:val="ListParagraph"/>
        <w:spacing w:after="0" w:line="480" w:lineRule="auto"/>
        <w:rPr>
          <w:rFonts w:ascii="Arial" w:hAnsi="Arial" w:cs="Arial"/>
          <w:color w:val="000000" w:themeColor="text1"/>
          <w:sz w:val="24"/>
          <w:szCs w:val="24"/>
        </w:rPr>
      </w:pPr>
    </w:p>
    <w:p w:rsidR="00807269" w:rsidRDefault="00807269" w:rsidP="001C5373">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NTB </w:t>
      </w:r>
      <w:r w:rsidR="00D62566">
        <w:rPr>
          <w:rFonts w:ascii="Arial" w:hAnsi="Arial" w:cs="Arial"/>
          <w:color w:val="000000" w:themeColor="text1"/>
          <w:sz w:val="24"/>
          <w:szCs w:val="24"/>
        </w:rPr>
        <w:t xml:space="preserve">proceeded to </w:t>
      </w:r>
      <w:r>
        <w:rPr>
          <w:rFonts w:ascii="Arial" w:hAnsi="Arial" w:cs="Arial"/>
          <w:color w:val="000000" w:themeColor="text1"/>
          <w:sz w:val="24"/>
          <w:szCs w:val="24"/>
        </w:rPr>
        <w:t>claim USD1</w:t>
      </w:r>
      <w:proofErr w:type="gramStart"/>
      <w:r>
        <w:rPr>
          <w:rFonts w:ascii="Arial" w:hAnsi="Arial" w:cs="Arial"/>
          <w:color w:val="000000" w:themeColor="text1"/>
          <w:sz w:val="24"/>
          <w:szCs w:val="24"/>
        </w:rPr>
        <w:t>,5</w:t>
      </w:r>
      <w:proofErr w:type="gramEnd"/>
      <w:r>
        <w:rPr>
          <w:rFonts w:ascii="Arial" w:hAnsi="Arial" w:cs="Arial"/>
          <w:color w:val="000000" w:themeColor="text1"/>
          <w:sz w:val="24"/>
          <w:szCs w:val="24"/>
        </w:rPr>
        <w:t xml:space="preserve"> million as damages from Mundial, together with interest and costs.</w:t>
      </w:r>
    </w:p>
    <w:p w:rsidR="00807269" w:rsidRDefault="00807269" w:rsidP="00D1193D">
      <w:pPr>
        <w:pStyle w:val="ListParagraph"/>
        <w:spacing w:after="0" w:line="480" w:lineRule="auto"/>
        <w:rPr>
          <w:rFonts w:ascii="Arial" w:hAnsi="Arial" w:cs="Arial"/>
          <w:color w:val="000000" w:themeColor="text1"/>
          <w:sz w:val="24"/>
          <w:szCs w:val="24"/>
        </w:rPr>
      </w:pPr>
    </w:p>
    <w:p w:rsidR="00807269" w:rsidRDefault="00D62566" w:rsidP="001C5373">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In its plea, </w:t>
      </w:r>
      <w:r w:rsidR="00807269">
        <w:rPr>
          <w:rFonts w:ascii="Arial" w:hAnsi="Arial" w:cs="Arial"/>
          <w:color w:val="000000" w:themeColor="text1"/>
          <w:sz w:val="24"/>
          <w:szCs w:val="24"/>
        </w:rPr>
        <w:t>Mundial admitted the agreement and that NTB had paid the consideration by way of the instalments on the dates referred to</w:t>
      </w:r>
      <w:r>
        <w:rPr>
          <w:rFonts w:ascii="Arial" w:hAnsi="Arial" w:cs="Arial"/>
          <w:color w:val="000000" w:themeColor="text1"/>
          <w:sz w:val="24"/>
          <w:szCs w:val="24"/>
        </w:rPr>
        <w:t>.</w:t>
      </w:r>
      <w:r w:rsidR="00807269">
        <w:rPr>
          <w:rFonts w:ascii="Arial" w:hAnsi="Arial" w:cs="Arial"/>
          <w:color w:val="000000" w:themeColor="text1"/>
          <w:sz w:val="24"/>
          <w:szCs w:val="24"/>
        </w:rPr>
        <w:t xml:space="preserve"> Mundial however pleaded that all the payments were late</w:t>
      </w:r>
      <w:r>
        <w:rPr>
          <w:rFonts w:ascii="Arial" w:hAnsi="Arial" w:cs="Arial"/>
          <w:color w:val="000000" w:themeColor="text1"/>
          <w:sz w:val="24"/>
          <w:szCs w:val="24"/>
        </w:rPr>
        <w:t xml:space="preserve"> and</w:t>
      </w:r>
      <w:r w:rsidR="00807269">
        <w:rPr>
          <w:rFonts w:ascii="Arial" w:hAnsi="Arial" w:cs="Arial"/>
          <w:color w:val="000000" w:themeColor="text1"/>
          <w:sz w:val="24"/>
          <w:szCs w:val="24"/>
        </w:rPr>
        <w:t xml:space="preserve"> in breach of the agreement and as a result of these late payments</w:t>
      </w:r>
      <w:r>
        <w:rPr>
          <w:rFonts w:ascii="Arial" w:hAnsi="Arial" w:cs="Arial"/>
          <w:color w:val="000000" w:themeColor="text1"/>
          <w:sz w:val="24"/>
          <w:szCs w:val="24"/>
        </w:rPr>
        <w:t>, it</w:t>
      </w:r>
      <w:r w:rsidR="00807269">
        <w:rPr>
          <w:rFonts w:ascii="Arial" w:hAnsi="Arial" w:cs="Arial"/>
          <w:color w:val="000000" w:themeColor="text1"/>
          <w:sz w:val="24"/>
          <w:szCs w:val="24"/>
        </w:rPr>
        <w:t xml:space="preserve"> claimed that it </w:t>
      </w:r>
      <w:r w:rsidR="006B7826">
        <w:rPr>
          <w:rFonts w:ascii="Arial" w:hAnsi="Arial" w:cs="Arial"/>
          <w:color w:val="000000" w:themeColor="text1"/>
          <w:sz w:val="24"/>
          <w:szCs w:val="24"/>
        </w:rPr>
        <w:t xml:space="preserve">had </w:t>
      </w:r>
      <w:r w:rsidR="00807269">
        <w:rPr>
          <w:rFonts w:ascii="Arial" w:hAnsi="Arial" w:cs="Arial"/>
          <w:color w:val="000000" w:themeColor="text1"/>
          <w:sz w:val="24"/>
          <w:szCs w:val="24"/>
        </w:rPr>
        <w:t>cancelled the agreement on 15 March 2016.</w:t>
      </w:r>
    </w:p>
    <w:p w:rsidR="00807269" w:rsidRDefault="00807269" w:rsidP="00D1193D">
      <w:pPr>
        <w:pStyle w:val="ListParagraph"/>
        <w:spacing w:after="0" w:line="480" w:lineRule="auto"/>
        <w:rPr>
          <w:rFonts w:ascii="Arial" w:hAnsi="Arial" w:cs="Arial"/>
          <w:color w:val="000000" w:themeColor="text1"/>
          <w:sz w:val="24"/>
          <w:szCs w:val="24"/>
        </w:rPr>
      </w:pPr>
    </w:p>
    <w:p w:rsidR="00807269" w:rsidRDefault="00807269" w:rsidP="001C5373">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Mundial also admitted that the ceremony did not take place but that it was not obliged to refund the amount of USD1</w:t>
      </w:r>
      <w:proofErr w:type="gramStart"/>
      <w:r>
        <w:rPr>
          <w:rFonts w:ascii="Arial" w:hAnsi="Arial" w:cs="Arial"/>
          <w:color w:val="000000" w:themeColor="text1"/>
          <w:sz w:val="24"/>
          <w:szCs w:val="24"/>
        </w:rPr>
        <w:t>,5</w:t>
      </w:r>
      <w:proofErr w:type="gramEnd"/>
      <w:r>
        <w:rPr>
          <w:rFonts w:ascii="Arial" w:hAnsi="Arial" w:cs="Arial"/>
          <w:color w:val="000000" w:themeColor="text1"/>
          <w:sz w:val="24"/>
          <w:szCs w:val="24"/>
        </w:rPr>
        <w:t xml:space="preserve"> million as it had incurred reasonable expenses in excess </w:t>
      </w:r>
      <w:r w:rsidR="00D62566">
        <w:rPr>
          <w:rFonts w:ascii="Arial" w:hAnsi="Arial" w:cs="Arial"/>
          <w:color w:val="000000" w:themeColor="text1"/>
          <w:sz w:val="24"/>
          <w:szCs w:val="24"/>
        </w:rPr>
        <w:t>of</w:t>
      </w:r>
      <w:r>
        <w:rPr>
          <w:rFonts w:ascii="Arial" w:hAnsi="Arial" w:cs="Arial"/>
          <w:color w:val="000000" w:themeColor="text1"/>
          <w:sz w:val="24"/>
          <w:szCs w:val="24"/>
        </w:rPr>
        <w:t xml:space="preserve"> that amount.</w:t>
      </w:r>
    </w:p>
    <w:p w:rsidR="00807269" w:rsidRDefault="00807269" w:rsidP="00D1193D">
      <w:pPr>
        <w:pStyle w:val="ListParagraph"/>
        <w:spacing w:after="0" w:line="480" w:lineRule="auto"/>
        <w:rPr>
          <w:rFonts w:ascii="Arial" w:hAnsi="Arial" w:cs="Arial"/>
          <w:color w:val="000000" w:themeColor="text1"/>
          <w:sz w:val="24"/>
          <w:szCs w:val="24"/>
        </w:rPr>
      </w:pPr>
    </w:p>
    <w:p w:rsidR="00807269" w:rsidRDefault="00807269" w:rsidP="001C5373">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Mundial also pleaded that it had suffered damages and was compelled to make payments to its suppliers and sub-contractors </w:t>
      </w:r>
      <w:r w:rsidR="006B7826">
        <w:rPr>
          <w:rFonts w:ascii="Arial" w:hAnsi="Arial" w:cs="Arial"/>
          <w:color w:val="000000" w:themeColor="text1"/>
          <w:sz w:val="24"/>
          <w:szCs w:val="24"/>
        </w:rPr>
        <w:t>which</w:t>
      </w:r>
      <w:r>
        <w:rPr>
          <w:rFonts w:ascii="Arial" w:hAnsi="Arial" w:cs="Arial"/>
          <w:color w:val="000000" w:themeColor="text1"/>
          <w:sz w:val="24"/>
          <w:szCs w:val="24"/>
        </w:rPr>
        <w:t xml:space="preserve"> are not specified. Mundial also pleaded that it and its sub</w:t>
      </w:r>
      <w:r w:rsidR="005C58F7">
        <w:rPr>
          <w:rFonts w:ascii="Arial" w:hAnsi="Arial" w:cs="Arial"/>
          <w:color w:val="000000" w:themeColor="text1"/>
          <w:sz w:val="24"/>
          <w:szCs w:val="24"/>
        </w:rPr>
        <w:t>-</w:t>
      </w:r>
      <w:r>
        <w:rPr>
          <w:rFonts w:ascii="Arial" w:hAnsi="Arial" w:cs="Arial"/>
          <w:color w:val="000000" w:themeColor="text1"/>
          <w:sz w:val="24"/>
          <w:szCs w:val="24"/>
        </w:rPr>
        <w:t>contractors and suppliers were no longer able to host the event due to ‘the non-performance of NTB as well as the Government of Namibia’.</w:t>
      </w:r>
    </w:p>
    <w:p w:rsidR="00807269" w:rsidRDefault="00807269" w:rsidP="00D1193D">
      <w:pPr>
        <w:pStyle w:val="ListParagraph"/>
        <w:spacing w:after="0" w:line="480" w:lineRule="auto"/>
        <w:rPr>
          <w:rFonts w:ascii="Arial" w:hAnsi="Arial" w:cs="Arial"/>
          <w:color w:val="000000" w:themeColor="text1"/>
          <w:sz w:val="24"/>
          <w:szCs w:val="24"/>
        </w:rPr>
      </w:pPr>
    </w:p>
    <w:p w:rsidR="00807269" w:rsidRDefault="00807269" w:rsidP="001C5373">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Mundial also pleaded that it did not breach the agreement with NTB as ‘such agreement had been cancelled (by it) on 15 March 2016</w:t>
      </w:r>
      <w:r w:rsidR="00D62566">
        <w:rPr>
          <w:rFonts w:ascii="Arial" w:hAnsi="Arial" w:cs="Arial"/>
          <w:color w:val="000000" w:themeColor="text1"/>
          <w:sz w:val="24"/>
          <w:szCs w:val="24"/>
        </w:rPr>
        <w:t>’</w:t>
      </w:r>
      <w:r>
        <w:rPr>
          <w:rFonts w:ascii="Arial" w:hAnsi="Arial" w:cs="Arial"/>
          <w:color w:val="000000" w:themeColor="text1"/>
          <w:sz w:val="24"/>
          <w:szCs w:val="24"/>
        </w:rPr>
        <w:t>.</w:t>
      </w:r>
    </w:p>
    <w:p w:rsidR="00807269" w:rsidRDefault="00807269" w:rsidP="00D1193D">
      <w:pPr>
        <w:pStyle w:val="ListParagraph"/>
        <w:spacing w:after="0" w:line="480" w:lineRule="auto"/>
        <w:rPr>
          <w:rFonts w:ascii="Arial" w:hAnsi="Arial" w:cs="Arial"/>
          <w:color w:val="000000" w:themeColor="text1"/>
          <w:sz w:val="24"/>
          <w:szCs w:val="24"/>
        </w:rPr>
      </w:pPr>
    </w:p>
    <w:p w:rsidR="00807269" w:rsidRDefault="00807269" w:rsidP="001C5373">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lastRenderedPageBreak/>
        <w:t>NTB repl</w:t>
      </w:r>
      <w:r w:rsidR="00E70593">
        <w:rPr>
          <w:rFonts w:ascii="Arial" w:hAnsi="Arial" w:cs="Arial"/>
          <w:color w:val="000000" w:themeColor="text1"/>
          <w:sz w:val="24"/>
          <w:szCs w:val="24"/>
        </w:rPr>
        <w:t>icated and stated that Mundial wa</w:t>
      </w:r>
      <w:r>
        <w:rPr>
          <w:rFonts w:ascii="Arial" w:hAnsi="Arial" w:cs="Arial"/>
          <w:color w:val="000000" w:themeColor="text1"/>
          <w:sz w:val="24"/>
          <w:szCs w:val="24"/>
        </w:rPr>
        <w:t xml:space="preserve">s obliged to refund the full amount claimed and pointed out that Mundial had failed to plead </w:t>
      </w:r>
      <w:r w:rsidR="00D62566">
        <w:rPr>
          <w:rFonts w:ascii="Arial" w:hAnsi="Arial" w:cs="Arial"/>
          <w:color w:val="000000" w:themeColor="text1"/>
          <w:sz w:val="24"/>
          <w:szCs w:val="24"/>
        </w:rPr>
        <w:t>any</w:t>
      </w:r>
      <w:r>
        <w:rPr>
          <w:rFonts w:ascii="Arial" w:hAnsi="Arial" w:cs="Arial"/>
          <w:color w:val="000000" w:themeColor="text1"/>
          <w:sz w:val="24"/>
          <w:szCs w:val="24"/>
        </w:rPr>
        <w:t xml:space="preserve"> amount of damages </w:t>
      </w:r>
      <w:r w:rsidR="008F301D">
        <w:rPr>
          <w:rFonts w:ascii="Arial" w:hAnsi="Arial" w:cs="Arial"/>
          <w:color w:val="000000" w:themeColor="text1"/>
          <w:sz w:val="24"/>
          <w:szCs w:val="24"/>
        </w:rPr>
        <w:t xml:space="preserve">it had </w:t>
      </w:r>
      <w:r>
        <w:rPr>
          <w:rFonts w:ascii="Arial" w:hAnsi="Arial" w:cs="Arial"/>
          <w:color w:val="000000" w:themeColor="text1"/>
          <w:sz w:val="24"/>
          <w:szCs w:val="24"/>
        </w:rPr>
        <w:t>allegedly suffered.</w:t>
      </w:r>
    </w:p>
    <w:p w:rsidR="005C58F7" w:rsidRDefault="005C58F7" w:rsidP="00935EA0">
      <w:pPr>
        <w:rPr>
          <w:rFonts w:ascii="Arial" w:hAnsi="Arial" w:cs="Arial"/>
          <w:color w:val="000000" w:themeColor="text1"/>
          <w:sz w:val="24"/>
          <w:szCs w:val="24"/>
          <w:u w:val="single"/>
        </w:rPr>
      </w:pPr>
    </w:p>
    <w:p w:rsidR="00935EA0" w:rsidRPr="00935EA0" w:rsidRDefault="00935EA0" w:rsidP="00935EA0">
      <w:pPr>
        <w:rPr>
          <w:rFonts w:ascii="Arial" w:hAnsi="Arial" w:cs="Arial"/>
          <w:color w:val="000000" w:themeColor="text1"/>
          <w:sz w:val="24"/>
          <w:szCs w:val="24"/>
          <w:u w:val="single"/>
        </w:rPr>
      </w:pPr>
      <w:r>
        <w:rPr>
          <w:rFonts w:ascii="Arial" w:hAnsi="Arial" w:cs="Arial"/>
          <w:color w:val="000000" w:themeColor="text1"/>
          <w:sz w:val="24"/>
          <w:szCs w:val="24"/>
          <w:u w:val="single"/>
        </w:rPr>
        <w:t>The trial</w:t>
      </w:r>
    </w:p>
    <w:p w:rsidR="00935EA0" w:rsidRDefault="00935EA0" w:rsidP="001C5373">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After the matter </w:t>
      </w:r>
      <w:r w:rsidR="008F301D">
        <w:rPr>
          <w:rFonts w:ascii="Arial" w:hAnsi="Arial" w:cs="Arial"/>
          <w:color w:val="000000" w:themeColor="text1"/>
          <w:sz w:val="24"/>
          <w:szCs w:val="24"/>
        </w:rPr>
        <w:t>proceeded to</w:t>
      </w:r>
      <w:r>
        <w:rPr>
          <w:rFonts w:ascii="Arial" w:hAnsi="Arial" w:cs="Arial"/>
          <w:color w:val="000000" w:themeColor="text1"/>
          <w:sz w:val="24"/>
          <w:szCs w:val="24"/>
        </w:rPr>
        <w:t xml:space="preserve"> judicial case management, it went to trial. </w:t>
      </w:r>
    </w:p>
    <w:p w:rsidR="00807269" w:rsidRDefault="00807269" w:rsidP="00D1193D">
      <w:pPr>
        <w:pStyle w:val="ListParagraph"/>
        <w:spacing w:after="0" w:line="480" w:lineRule="auto"/>
        <w:rPr>
          <w:rFonts w:ascii="Arial" w:hAnsi="Arial" w:cs="Arial"/>
          <w:color w:val="000000" w:themeColor="text1"/>
          <w:sz w:val="24"/>
          <w:szCs w:val="24"/>
        </w:rPr>
      </w:pPr>
    </w:p>
    <w:p w:rsidR="00807269" w:rsidRDefault="00424F21" w:rsidP="001C5373">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Only one witness gave evidence </w:t>
      </w:r>
      <w:r w:rsidR="00D62566">
        <w:rPr>
          <w:rFonts w:ascii="Arial" w:hAnsi="Arial" w:cs="Arial"/>
          <w:color w:val="000000" w:themeColor="text1"/>
          <w:sz w:val="24"/>
          <w:szCs w:val="24"/>
        </w:rPr>
        <w:t>at</w:t>
      </w:r>
      <w:r>
        <w:rPr>
          <w:rFonts w:ascii="Arial" w:hAnsi="Arial" w:cs="Arial"/>
          <w:color w:val="000000" w:themeColor="text1"/>
          <w:sz w:val="24"/>
          <w:szCs w:val="24"/>
        </w:rPr>
        <w:t xml:space="preserve"> the trial. NTB’s </w:t>
      </w:r>
      <w:r w:rsidR="005C58F7">
        <w:rPr>
          <w:rFonts w:ascii="Arial" w:hAnsi="Arial" w:cs="Arial"/>
          <w:color w:val="000000" w:themeColor="text1"/>
          <w:sz w:val="24"/>
          <w:szCs w:val="24"/>
        </w:rPr>
        <w:t xml:space="preserve">chief executive officer </w:t>
      </w:r>
      <w:r w:rsidR="00E70593">
        <w:rPr>
          <w:rFonts w:ascii="Arial" w:hAnsi="Arial" w:cs="Arial"/>
          <w:color w:val="000000" w:themeColor="text1"/>
          <w:sz w:val="24"/>
          <w:szCs w:val="24"/>
        </w:rPr>
        <w:t>(CEO)</w:t>
      </w:r>
      <w:r w:rsidR="008F301D">
        <w:rPr>
          <w:rFonts w:ascii="Arial" w:hAnsi="Arial" w:cs="Arial"/>
          <w:color w:val="000000" w:themeColor="text1"/>
          <w:sz w:val="24"/>
          <w:szCs w:val="24"/>
        </w:rPr>
        <w:t>,</w:t>
      </w:r>
      <w:r>
        <w:rPr>
          <w:rFonts w:ascii="Arial" w:hAnsi="Arial" w:cs="Arial"/>
          <w:color w:val="000000" w:themeColor="text1"/>
          <w:sz w:val="24"/>
          <w:szCs w:val="24"/>
        </w:rPr>
        <w:t xml:space="preserve"> Mr T.D. //</w:t>
      </w:r>
      <w:proofErr w:type="spellStart"/>
      <w:r>
        <w:rPr>
          <w:rFonts w:ascii="Arial" w:hAnsi="Arial" w:cs="Arial"/>
          <w:color w:val="000000" w:themeColor="text1"/>
          <w:sz w:val="24"/>
          <w:szCs w:val="24"/>
        </w:rPr>
        <w:t>Naobeb</w:t>
      </w:r>
      <w:proofErr w:type="spellEnd"/>
      <w:r w:rsidR="008F301D">
        <w:rPr>
          <w:rFonts w:ascii="Arial" w:hAnsi="Arial" w:cs="Arial"/>
          <w:color w:val="000000" w:themeColor="text1"/>
          <w:sz w:val="24"/>
          <w:szCs w:val="24"/>
        </w:rPr>
        <w:t>,</w:t>
      </w:r>
      <w:r>
        <w:rPr>
          <w:rFonts w:ascii="Arial" w:hAnsi="Arial" w:cs="Arial"/>
          <w:color w:val="000000" w:themeColor="text1"/>
          <w:sz w:val="24"/>
          <w:szCs w:val="24"/>
        </w:rPr>
        <w:t xml:space="preserve"> was the solitary witness. He testified as to </w:t>
      </w:r>
      <w:r w:rsidR="008F301D">
        <w:rPr>
          <w:rFonts w:ascii="Arial" w:hAnsi="Arial" w:cs="Arial"/>
          <w:color w:val="000000" w:themeColor="text1"/>
          <w:sz w:val="24"/>
          <w:szCs w:val="24"/>
        </w:rPr>
        <w:t xml:space="preserve">the </w:t>
      </w:r>
      <w:r>
        <w:rPr>
          <w:rFonts w:ascii="Arial" w:hAnsi="Arial" w:cs="Arial"/>
          <w:color w:val="000000" w:themeColor="text1"/>
          <w:sz w:val="24"/>
          <w:szCs w:val="24"/>
        </w:rPr>
        <w:t>origin and finalisation of the agreement, NTB’s payments and communications between him</w:t>
      </w:r>
      <w:r w:rsidR="006B7826">
        <w:rPr>
          <w:rFonts w:ascii="Arial" w:hAnsi="Arial" w:cs="Arial"/>
          <w:color w:val="000000" w:themeColor="text1"/>
          <w:sz w:val="24"/>
          <w:szCs w:val="24"/>
        </w:rPr>
        <w:t>self</w:t>
      </w:r>
      <w:r>
        <w:rPr>
          <w:rFonts w:ascii="Arial" w:hAnsi="Arial" w:cs="Arial"/>
          <w:color w:val="000000" w:themeColor="text1"/>
          <w:sz w:val="24"/>
          <w:szCs w:val="24"/>
        </w:rPr>
        <w:t xml:space="preserve"> and Mr E.C. </w:t>
      </w:r>
      <w:proofErr w:type="spellStart"/>
      <w:r>
        <w:rPr>
          <w:rFonts w:ascii="Arial" w:hAnsi="Arial" w:cs="Arial"/>
          <w:color w:val="000000" w:themeColor="text1"/>
          <w:sz w:val="24"/>
          <w:szCs w:val="24"/>
        </w:rPr>
        <w:t>Adjovi</w:t>
      </w:r>
      <w:proofErr w:type="spellEnd"/>
      <w:r>
        <w:rPr>
          <w:rFonts w:ascii="Arial" w:hAnsi="Arial" w:cs="Arial"/>
          <w:color w:val="000000" w:themeColor="text1"/>
          <w:sz w:val="24"/>
          <w:szCs w:val="24"/>
        </w:rPr>
        <w:t>, the principal of Mundial</w:t>
      </w:r>
      <w:r w:rsidR="00940BA0">
        <w:rPr>
          <w:rFonts w:ascii="Arial" w:hAnsi="Arial" w:cs="Arial"/>
          <w:color w:val="000000" w:themeColor="text1"/>
          <w:sz w:val="24"/>
          <w:szCs w:val="24"/>
        </w:rPr>
        <w:t>,</w:t>
      </w:r>
      <w:r>
        <w:rPr>
          <w:rFonts w:ascii="Arial" w:hAnsi="Arial" w:cs="Arial"/>
          <w:color w:val="000000" w:themeColor="text1"/>
          <w:sz w:val="24"/>
          <w:szCs w:val="24"/>
        </w:rPr>
        <w:t xml:space="preserve"> concerning their lateness. He also gave evidence concerning the failure on the part of Mundial to hold the ceremony which </w:t>
      </w:r>
      <w:r w:rsidR="00D62566">
        <w:rPr>
          <w:rFonts w:ascii="Arial" w:hAnsi="Arial" w:cs="Arial"/>
          <w:color w:val="000000" w:themeColor="text1"/>
          <w:sz w:val="24"/>
          <w:szCs w:val="24"/>
        </w:rPr>
        <w:t>had started to</w:t>
      </w:r>
      <w:r>
        <w:rPr>
          <w:rFonts w:ascii="Arial" w:hAnsi="Arial" w:cs="Arial"/>
          <w:color w:val="000000" w:themeColor="text1"/>
          <w:sz w:val="24"/>
          <w:szCs w:val="24"/>
        </w:rPr>
        <w:t xml:space="preserve"> becom</w:t>
      </w:r>
      <w:r w:rsidR="00D62566">
        <w:rPr>
          <w:rFonts w:ascii="Arial" w:hAnsi="Arial" w:cs="Arial"/>
          <w:color w:val="000000" w:themeColor="text1"/>
          <w:sz w:val="24"/>
          <w:szCs w:val="24"/>
        </w:rPr>
        <w:t>e</w:t>
      </w:r>
      <w:r>
        <w:rPr>
          <w:rFonts w:ascii="Arial" w:hAnsi="Arial" w:cs="Arial"/>
          <w:color w:val="000000" w:themeColor="text1"/>
          <w:sz w:val="24"/>
          <w:szCs w:val="24"/>
        </w:rPr>
        <w:t xml:space="preserve"> apparent from early March 2016. He testified that there had been no performance on the part of Mundial and that NTB claimed a refund of what it had paid (USD1</w:t>
      </w:r>
      <w:proofErr w:type="gramStart"/>
      <w:r>
        <w:rPr>
          <w:rFonts w:ascii="Arial" w:hAnsi="Arial" w:cs="Arial"/>
          <w:color w:val="000000" w:themeColor="text1"/>
          <w:sz w:val="24"/>
          <w:szCs w:val="24"/>
        </w:rPr>
        <w:t>,5</w:t>
      </w:r>
      <w:proofErr w:type="gramEnd"/>
      <w:r>
        <w:rPr>
          <w:rFonts w:ascii="Arial" w:hAnsi="Arial" w:cs="Arial"/>
          <w:color w:val="000000" w:themeColor="text1"/>
          <w:sz w:val="24"/>
          <w:szCs w:val="24"/>
        </w:rPr>
        <w:t xml:space="preserve"> million) </w:t>
      </w:r>
      <w:r w:rsidR="008F301D">
        <w:rPr>
          <w:rFonts w:ascii="Arial" w:hAnsi="Arial" w:cs="Arial"/>
          <w:color w:val="000000" w:themeColor="text1"/>
          <w:sz w:val="24"/>
          <w:szCs w:val="24"/>
        </w:rPr>
        <w:t>and that</w:t>
      </w:r>
      <w:r>
        <w:rPr>
          <w:rFonts w:ascii="Arial" w:hAnsi="Arial" w:cs="Arial"/>
          <w:color w:val="000000" w:themeColor="text1"/>
          <w:sz w:val="24"/>
          <w:szCs w:val="24"/>
        </w:rPr>
        <w:t xml:space="preserve"> Mundial had not </w:t>
      </w:r>
      <w:r w:rsidR="008F301D">
        <w:rPr>
          <w:rFonts w:ascii="Arial" w:hAnsi="Arial" w:cs="Arial"/>
          <w:color w:val="000000" w:themeColor="text1"/>
          <w:sz w:val="24"/>
          <w:szCs w:val="24"/>
        </w:rPr>
        <w:t>refunded</w:t>
      </w:r>
      <w:r w:rsidR="006B7826">
        <w:rPr>
          <w:rFonts w:ascii="Arial" w:hAnsi="Arial" w:cs="Arial"/>
          <w:color w:val="000000" w:themeColor="text1"/>
          <w:sz w:val="24"/>
          <w:szCs w:val="24"/>
        </w:rPr>
        <w:t xml:space="preserve"> it</w:t>
      </w:r>
      <w:r>
        <w:rPr>
          <w:rFonts w:ascii="Arial" w:hAnsi="Arial" w:cs="Arial"/>
          <w:color w:val="000000" w:themeColor="text1"/>
          <w:sz w:val="24"/>
          <w:szCs w:val="24"/>
        </w:rPr>
        <w:t>.</w:t>
      </w:r>
    </w:p>
    <w:p w:rsidR="00424F21" w:rsidRDefault="00424F21" w:rsidP="00D1193D">
      <w:pPr>
        <w:pStyle w:val="ListParagraph"/>
        <w:spacing w:after="0" w:line="480" w:lineRule="auto"/>
        <w:rPr>
          <w:rFonts w:ascii="Arial" w:hAnsi="Arial" w:cs="Arial"/>
          <w:color w:val="000000" w:themeColor="text1"/>
          <w:sz w:val="24"/>
          <w:szCs w:val="24"/>
        </w:rPr>
      </w:pPr>
    </w:p>
    <w:p w:rsidR="00424F21" w:rsidRDefault="00424F21" w:rsidP="001C5373">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Mundial closed its case without calling </w:t>
      </w:r>
      <w:r w:rsidR="006B7826">
        <w:rPr>
          <w:rFonts w:ascii="Arial" w:hAnsi="Arial" w:cs="Arial"/>
          <w:color w:val="000000" w:themeColor="text1"/>
          <w:sz w:val="24"/>
          <w:szCs w:val="24"/>
        </w:rPr>
        <w:t>any</w:t>
      </w:r>
      <w:r>
        <w:rPr>
          <w:rFonts w:ascii="Arial" w:hAnsi="Arial" w:cs="Arial"/>
          <w:color w:val="000000" w:themeColor="text1"/>
          <w:sz w:val="24"/>
          <w:szCs w:val="24"/>
        </w:rPr>
        <w:t xml:space="preserve"> witnesses.</w:t>
      </w:r>
    </w:p>
    <w:p w:rsidR="00424F21" w:rsidRDefault="00424F21" w:rsidP="00D1193D">
      <w:pPr>
        <w:spacing w:after="0" w:line="480" w:lineRule="auto"/>
        <w:rPr>
          <w:rFonts w:ascii="Arial" w:hAnsi="Arial" w:cs="Arial"/>
          <w:color w:val="000000" w:themeColor="text1"/>
          <w:sz w:val="24"/>
          <w:szCs w:val="24"/>
        </w:rPr>
      </w:pPr>
    </w:p>
    <w:p w:rsidR="00424F21" w:rsidRPr="00424F21" w:rsidRDefault="00424F21" w:rsidP="00424F21">
      <w:pPr>
        <w:rPr>
          <w:rFonts w:ascii="Arial" w:hAnsi="Arial" w:cs="Arial"/>
          <w:color w:val="000000" w:themeColor="text1"/>
          <w:sz w:val="24"/>
          <w:szCs w:val="24"/>
          <w:u w:val="single"/>
        </w:rPr>
      </w:pPr>
      <w:r>
        <w:rPr>
          <w:rFonts w:ascii="Arial" w:hAnsi="Arial" w:cs="Arial"/>
          <w:color w:val="000000" w:themeColor="text1"/>
          <w:sz w:val="24"/>
          <w:szCs w:val="24"/>
          <w:u w:val="single"/>
        </w:rPr>
        <w:t>Approach of the High Court</w:t>
      </w:r>
    </w:p>
    <w:p w:rsidR="00424F21" w:rsidRPr="00D62566" w:rsidRDefault="00424F21" w:rsidP="00D62566">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The High Court found that, although NTB’s payment of the USD1</w:t>
      </w:r>
      <w:proofErr w:type="gramStart"/>
      <w:r>
        <w:rPr>
          <w:rFonts w:ascii="Arial" w:hAnsi="Arial" w:cs="Arial"/>
          <w:color w:val="000000" w:themeColor="text1"/>
          <w:sz w:val="24"/>
          <w:szCs w:val="24"/>
        </w:rPr>
        <w:t>,5</w:t>
      </w:r>
      <w:proofErr w:type="gramEnd"/>
      <w:r>
        <w:rPr>
          <w:rFonts w:ascii="Arial" w:hAnsi="Arial" w:cs="Arial"/>
          <w:color w:val="000000" w:themeColor="text1"/>
          <w:sz w:val="24"/>
          <w:szCs w:val="24"/>
        </w:rPr>
        <w:t xml:space="preserve"> million was late, Mundial had elected to press for specific performance of NTB’s </w:t>
      </w:r>
      <w:r w:rsidR="00D62566">
        <w:rPr>
          <w:rFonts w:ascii="Arial" w:hAnsi="Arial" w:cs="Arial"/>
          <w:color w:val="000000" w:themeColor="text1"/>
          <w:sz w:val="24"/>
          <w:szCs w:val="24"/>
        </w:rPr>
        <w:t xml:space="preserve">payment </w:t>
      </w:r>
      <w:r>
        <w:rPr>
          <w:rFonts w:ascii="Arial" w:hAnsi="Arial" w:cs="Arial"/>
          <w:color w:val="000000" w:themeColor="text1"/>
          <w:sz w:val="24"/>
          <w:szCs w:val="24"/>
        </w:rPr>
        <w:t xml:space="preserve">obligation which Mundial </w:t>
      </w:r>
      <w:r w:rsidR="00D62566">
        <w:rPr>
          <w:rFonts w:ascii="Arial" w:hAnsi="Arial" w:cs="Arial"/>
          <w:color w:val="000000" w:themeColor="text1"/>
          <w:sz w:val="24"/>
          <w:szCs w:val="24"/>
        </w:rPr>
        <w:t xml:space="preserve">then </w:t>
      </w:r>
      <w:r>
        <w:rPr>
          <w:rFonts w:ascii="Arial" w:hAnsi="Arial" w:cs="Arial"/>
          <w:color w:val="000000" w:themeColor="text1"/>
          <w:sz w:val="24"/>
          <w:szCs w:val="24"/>
        </w:rPr>
        <w:t>accepted.</w:t>
      </w:r>
      <w:r w:rsidR="00D62566">
        <w:rPr>
          <w:rFonts w:ascii="Arial" w:hAnsi="Arial" w:cs="Arial"/>
          <w:color w:val="000000" w:themeColor="text1"/>
          <w:sz w:val="24"/>
          <w:szCs w:val="24"/>
        </w:rPr>
        <w:t xml:space="preserve"> </w:t>
      </w:r>
      <w:r w:rsidR="008F0364" w:rsidRPr="00D62566">
        <w:rPr>
          <w:rFonts w:ascii="Arial" w:hAnsi="Arial" w:cs="Arial"/>
          <w:color w:val="000000" w:themeColor="text1"/>
          <w:sz w:val="24"/>
          <w:szCs w:val="24"/>
        </w:rPr>
        <w:t xml:space="preserve">The court held that it was not open to Mundial to cancel the agreement </w:t>
      </w:r>
      <w:r w:rsidR="006B7826">
        <w:rPr>
          <w:rFonts w:ascii="Arial" w:hAnsi="Arial" w:cs="Arial"/>
          <w:color w:val="000000" w:themeColor="text1"/>
          <w:sz w:val="24"/>
          <w:szCs w:val="24"/>
        </w:rPr>
        <w:t xml:space="preserve">subsequently </w:t>
      </w:r>
      <w:r w:rsidR="008F0364" w:rsidRPr="00D62566">
        <w:rPr>
          <w:rFonts w:ascii="Arial" w:hAnsi="Arial" w:cs="Arial"/>
          <w:color w:val="000000" w:themeColor="text1"/>
          <w:sz w:val="24"/>
          <w:szCs w:val="24"/>
        </w:rPr>
        <w:t xml:space="preserve">and that this amounted to a </w:t>
      </w:r>
      <w:r w:rsidR="006B7826">
        <w:rPr>
          <w:rFonts w:ascii="Arial" w:hAnsi="Arial" w:cs="Arial"/>
          <w:color w:val="000000" w:themeColor="text1"/>
          <w:sz w:val="24"/>
          <w:szCs w:val="24"/>
        </w:rPr>
        <w:t xml:space="preserve">mere </w:t>
      </w:r>
      <w:r w:rsidR="008F301D">
        <w:rPr>
          <w:rFonts w:ascii="Arial" w:hAnsi="Arial" w:cs="Arial"/>
          <w:color w:val="000000" w:themeColor="text1"/>
          <w:sz w:val="24"/>
          <w:szCs w:val="24"/>
        </w:rPr>
        <w:t>‘</w:t>
      </w:r>
      <w:r w:rsidR="008F0364" w:rsidRPr="00D62566">
        <w:rPr>
          <w:rFonts w:ascii="Arial" w:hAnsi="Arial" w:cs="Arial"/>
          <w:color w:val="000000" w:themeColor="text1"/>
          <w:sz w:val="24"/>
          <w:szCs w:val="24"/>
        </w:rPr>
        <w:t>face saving ex</w:t>
      </w:r>
      <w:r w:rsidR="008F301D">
        <w:rPr>
          <w:rFonts w:ascii="Arial" w:hAnsi="Arial" w:cs="Arial"/>
          <w:color w:val="000000" w:themeColor="text1"/>
          <w:sz w:val="24"/>
          <w:szCs w:val="24"/>
        </w:rPr>
        <w:t>er</w:t>
      </w:r>
      <w:r w:rsidR="008F0364" w:rsidRPr="00D62566">
        <w:rPr>
          <w:rFonts w:ascii="Arial" w:hAnsi="Arial" w:cs="Arial"/>
          <w:color w:val="000000" w:themeColor="text1"/>
          <w:sz w:val="24"/>
          <w:szCs w:val="24"/>
        </w:rPr>
        <w:t>cise</w:t>
      </w:r>
      <w:r w:rsidR="008F301D">
        <w:rPr>
          <w:rFonts w:ascii="Arial" w:hAnsi="Arial" w:cs="Arial"/>
          <w:color w:val="000000" w:themeColor="text1"/>
          <w:sz w:val="24"/>
          <w:szCs w:val="24"/>
        </w:rPr>
        <w:t>’</w:t>
      </w:r>
      <w:r w:rsidR="008F0364" w:rsidRPr="00D62566">
        <w:rPr>
          <w:rFonts w:ascii="Arial" w:hAnsi="Arial" w:cs="Arial"/>
          <w:color w:val="000000" w:themeColor="text1"/>
          <w:sz w:val="24"/>
          <w:szCs w:val="24"/>
        </w:rPr>
        <w:t>.</w:t>
      </w:r>
    </w:p>
    <w:p w:rsidR="008F0364" w:rsidRDefault="008F0364" w:rsidP="00D1193D">
      <w:pPr>
        <w:pStyle w:val="ListParagraph"/>
        <w:spacing w:after="0" w:line="480" w:lineRule="auto"/>
        <w:rPr>
          <w:rFonts w:ascii="Arial" w:hAnsi="Arial" w:cs="Arial"/>
          <w:color w:val="000000" w:themeColor="text1"/>
          <w:sz w:val="24"/>
          <w:szCs w:val="24"/>
        </w:rPr>
      </w:pPr>
    </w:p>
    <w:p w:rsidR="008F0364" w:rsidRDefault="008F0364" w:rsidP="001C5373">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The court further found that clause 5.3 was clear in requiring a refund of the </w:t>
      </w:r>
      <w:r w:rsidR="00D62566">
        <w:rPr>
          <w:rFonts w:ascii="Arial" w:hAnsi="Arial" w:cs="Arial"/>
          <w:color w:val="000000" w:themeColor="text1"/>
          <w:sz w:val="24"/>
          <w:szCs w:val="24"/>
        </w:rPr>
        <w:t xml:space="preserve">paid </w:t>
      </w:r>
      <w:r>
        <w:rPr>
          <w:rFonts w:ascii="Arial" w:hAnsi="Arial" w:cs="Arial"/>
          <w:color w:val="000000" w:themeColor="text1"/>
          <w:sz w:val="24"/>
          <w:szCs w:val="24"/>
        </w:rPr>
        <w:t xml:space="preserve">amount less reasonable expenses in the event of the ceremony not proceeding. The </w:t>
      </w:r>
      <w:r>
        <w:rPr>
          <w:rFonts w:ascii="Arial" w:hAnsi="Arial" w:cs="Arial"/>
          <w:color w:val="000000" w:themeColor="text1"/>
          <w:sz w:val="24"/>
          <w:szCs w:val="24"/>
        </w:rPr>
        <w:lastRenderedPageBreak/>
        <w:t>right to a refund, the court held, remained even after Mundial’s purported cancelation of 15 March 2016. The court further referred to the failure of Mundial to bring a counter</w:t>
      </w:r>
      <w:r w:rsidR="005C58F7">
        <w:rPr>
          <w:rFonts w:ascii="Arial" w:hAnsi="Arial" w:cs="Arial"/>
          <w:color w:val="000000" w:themeColor="text1"/>
          <w:sz w:val="24"/>
          <w:szCs w:val="24"/>
        </w:rPr>
        <w:t>-</w:t>
      </w:r>
      <w:r>
        <w:rPr>
          <w:rFonts w:ascii="Arial" w:hAnsi="Arial" w:cs="Arial"/>
          <w:color w:val="000000" w:themeColor="text1"/>
          <w:sz w:val="24"/>
          <w:szCs w:val="24"/>
        </w:rPr>
        <w:t xml:space="preserve">claim in respect of expenses or provide </w:t>
      </w:r>
      <w:r w:rsidR="008F301D">
        <w:rPr>
          <w:rFonts w:ascii="Arial" w:hAnsi="Arial" w:cs="Arial"/>
          <w:color w:val="000000" w:themeColor="text1"/>
          <w:sz w:val="24"/>
          <w:szCs w:val="24"/>
        </w:rPr>
        <w:t xml:space="preserve">any </w:t>
      </w:r>
      <w:r>
        <w:rPr>
          <w:rFonts w:ascii="Arial" w:hAnsi="Arial" w:cs="Arial"/>
          <w:color w:val="000000" w:themeColor="text1"/>
          <w:sz w:val="24"/>
          <w:szCs w:val="24"/>
        </w:rPr>
        <w:t xml:space="preserve">evidence of expenses, given the failure to call any witnesses. </w:t>
      </w:r>
    </w:p>
    <w:p w:rsidR="008F0364" w:rsidRDefault="008F0364" w:rsidP="00D1193D">
      <w:pPr>
        <w:pStyle w:val="ListParagraph"/>
        <w:spacing w:after="0" w:line="480" w:lineRule="auto"/>
        <w:rPr>
          <w:rFonts w:ascii="Arial" w:hAnsi="Arial" w:cs="Arial"/>
          <w:color w:val="000000" w:themeColor="text1"/>
          <w:sz w:val="24"/>
          <w:szCs w:val="24"/>
        </w:rPr>
      </w:pPr>
    </w:p>
    <w:p w:rsidR="008F0364" w:rsidRDefault="008F0364" w:rsidP="001C5373">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The court accordingly upheld NTB’s claim and directed Mundial to pay </w:t>
      </w:r>
      <w:r w:rsidR="008F301D">
        <w:rPr>
          <w:rFonts w:ascii="Arial" w:hAnsi="Arial" w:cs="Arial"/>
          <w:color w:val="000000" w:themeColor="text1"/>
          <w:sz w:val="24"/>
          <w:szCs w:val="24"/>
        </w:rPr>
        <w:t>NTB</w:t>
      </w:r>
      <w:r w:rsidR="00D62566">
        <w:rPr>
          <w:rFonts w:ascii="Arial" w:hAnsi="Arial" w:cs="Arial"/>
          <w:color w:val="000000" w:themeColor="text1"/>
          <w:sz w:val="24"/>
          <w:szCs w:val="24"/>
        </w:rPr>
        <w:t xml:space="preserve"> </w:t>
      </w:r>
      <w:r>
        <w:rPr>
          <w:rFonts w:ascii="Arial" w:hAnsi="Arial" w:cs="Arial"/>
          <w:color w:val="000000" w:themeColor="text1"/>
          <w:sz w:val="24"/>
          <w:szCs w:val="24"/>
        </w:rPr>
        <w:t>N$23 506</w:t>
      </w:r>
      <w:r w:rsidR="003C434B">
        <w:rPr>
          <w:rFonts w:ascii="Arial" w:hAnsi="Arial" w:cs="Arial"/>
          <w:color w:val="000000" w:themeColor="text1"/>
          <w:sz w:val="24"/>
          <w:szCs w:val="24"/>
        </w:rPr>
        <w:t> </w:t>
      </w:r>
      <w:r>
        <w:rPr>
          <w:rFonts w:ascii="Arial" w:hAnsi="Arial" w:cs="Arial"/>
          <w:color w:val="000000" w:themeColor="text1"/>
          <w:sz w:val="24"/>
          <w:szCs w:val="24"/>
        </w:rPr>
        <w:t>234</w:t>
      </w:r>
      <w:proofErr w:type="gramStart"/>
      <w:r w:rsidR="003C434B">
        <w:rPr>
          <w:rFonts w:ascii="Arial" w:hAnsi="Arial" w:cs="Arial"/>
          <w:color w:val="000000" w:themeColor="text1"/>
          <w:sz w:val="24"/>
          <w:szCs w:val="24"/>
        </w:rPr>
        <w:t>,01</w:t>
      </w:r>
      <w:proofErr w:type="gramEnd"/>
      <w:r w:rsidR="00FD4E7F">
        <w:rPr>
          <w:rFonts w:ascii="Arial" w:hAnsi="Arial" w:cs="Arial"/>
          <w:color w:val="000000" w:themeColor="text1"/>
          <w:sz w:val="24"/>
          <w:szCs w:val="24"/>
        </w:rPr>
        <w:t xml:space="preserve"> together with interest and costs. </w:t>
      </w:r>
    </w:p>
    <w:p w:rsidR="00FD4E7F" w:rsidRDefault="00FD4E7F" w:rsidP="00D1193D">
      <w:pPr>
        <w:pStyle w:val="ListParagraph"/>
        <w:spacing w:after="0" w:line="480" w:lineRule="auto"/>
        <w:rPr>
          <w:rFonts w:ascii="Arial" w:hAnsi="Arial" w:cs="Arial"/>
          <w:color w:val="000000" w:themeColor="text1"/>
          <w:sz w:val="24"/>
          <w:szCs w:val="24"/>
        </w:rPr>
      </w:pPr>
    </w:p>
    <w:p w:rsidR="00FD4E7F" w:rsidRDefault="00FD4E7F" w:rsidP="001C5373">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Mundial appeals against that judgment and order.</w:t>
      </w:r>
    </w:p>
    <w:p w:rsidR="00FD4E7F" w:rsidRDefault="00FD4E7F" w:rsidP="00D1193D">
      <w:pPr>
        <w:spacing w:after="0" w:line="480" w:lineRule="auto"/>
        <w:rPr>
          <w:rFonts w:ascii="Arial" w:hAnsi="Arial" w:cs="Arial"/>
          <w:color w:val="000000" w:themeColor="text1"/>
          <w:sz w:val="24"/>
          <w:szCs w:val="24"/>
        </w:rPr>
      </w:pPr>
    </w:p>
    <w:p w:rsidR="00FD4E7F" w:rsidRPr="00FD4E7F" w:rsidRDefault="00FD4E7F" w:rsidP="00FD4E7F">
      <w:pPr>
        <w:rPr>
          <w:rFonts w:ascii="Arial" w:hAnsi="Arial" w:cs="Arial"/>
          <w:color w:val="000000" w:themeColor="text1"/>
          <w:sz w:val="24"/>
          <w:szCs w:val="24"/>
          <w:u w:val="single"/>
        </w:rPr>
      </w:pPr>
      <w:r>
        <w:rPr>
          <w:rFonts w:ascii="Arial" w:hAnsi="Arial" w:cs="Arial"/>
          <w:color w:val="000000" w:themeColor="text1"/>
          <w:sz w:val="24"/>
          <w:szCs w:val="24"/>
          <w:u w:val="single"/>
        </w:rPr>
        <w:t>Submissions by the parties</w:t>
      </w:r>
    </w:p>
    <w:p w:rsidR="00FD4E7F" w:rsidRDefault="00651294" w:rsidP="001C5373">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Counsel </w:t>
      </w:r>
      <w:r w:rsidR="002D38B2">
        <w:rPr>
          <w:rFonts w:ascii="Arial" w:hAnsi="Arial" w:cs="Arial"/>
          <w:color w:val="000000" w:themeColor="text1"/>
          <w:sz w:val="24"/>
          <w:szCs w:val="24"/>
        </w:rPr>
        <w:t>who had prepared written argument,</w:t>
      </w:r>
      <w:r w:rsidR="008E3E8C">
        <w:rPr>
          <w:rFonts w:ascii="Arial" w:hAnsi="Arial" w:cs="Arial"/>
          <w:color w:val="000000" w:themeColor="text1"/>
          <w:sz w:val="24"/>
          <w:szCs w:val="24"/>
        </w:rPr>
        <w:t xml:space="preserve"> on behalf of</w:t>
      </w:r>
      <w:r w:rsidR="002D38B2">
        <w:rPr>
          <w:rFonts w:ascii="Arial" w:hAnsi="Arial" w:cs="Arial"/>
          <w:color w:val="000000" w:themeColor="text1"/>
          <w:sz w:val="24"/>
          <w:szCs w:val="24"/>
        </w:rPr>
        <w:t xml:space="preserve"> </w:t>
      </w:r>
      <w:r w:rsidR="006E1030">
        <w:rPr>
          <w:rFonts w:ascii="Arial" w:hAnsi="Arial" w:cs="Arial"/>
          <w:color w:val="000000" w:themeColor="text1"/>
          <w:sz w:val="24"/>
          <w:szCs w:val="24"/>
        </w:rPr>
        <w:t xml:space="preserve">Mundial, </w:t>
      </w:r>
      <w:r w:rsidR="002D38B2">
        <w:rPr>
          <w:rFonts w:ascii="Arial" w:hAnsi="Arial" w:cs="Arial"/>
          <w:color w:val="000000" w:themeColor="text1"/>
          <w:sz w:val="24"/>
          <w:szCs w:val="24"/>
        </w:rPr>
        <w:t>Mr J Diedericks</w:t>
      </w:r>
      <w:r w:rsidR="008E3E8C">
        <w:rPr>
          <w:rFonts w:ascii="Arial" w:hAnsi="Arial" w:cs="Arial"/>
          <w:color w:val="000000" w:themeColor="text1"/>
          <w:sz w:val="24"/>
          <w:szCs w:val="24"/>
        </w:rPr>
        <w:t>,</w:t>
      </w:r>
      <w:r w:rsidR="002D38B2">
        <w:rPr>
          <w:rFonts w:ascii="Arial" w:hAnsi="Arial" w:cs="Arial"/>
          <w:color w:val="000000" w:themeColor="text1"/>
          <w:sz w:val="24"/>
          <w:szCs w:val="24"/>
        </w:rPr>
        <w:t xml:space="preserve"> did not appear at the hearing. Mr J</w:t>
      </w:r>
      <w:r w:rsidR="000403DF">
        <w:rPr>
          <w:rFonts w:ascii="Arial" w:hAnsi="Arial" w:cs="Arial"/>
          <w:color w:val="000000" w:themeColor="text1"/>
          <w:sz w:val="24"/>
          <w:szCs w:val="24"/>
        </w:rPr>
        <w:t xml:space="preserve"> A N</w:t>
      </w:r>
      <w:r w:rsidR="002D38B2">
        <w:rPr>
          <w:rFonts w:ascii="Arial" w:hAnsi="Arial" w:cs="Arial"/>
          <w:color w:val="000000" w:themeColor="text1"/>
          <w:sz w:val="24"/>
          <w:szCs w:val="24"/>
        </w:rPr>
        <w:t xml:space="preserve"> Strydom represented Mundial instead. He informed the court that Mr Diedericks declined to appear and that he (Mr Strydom) indicated th</w:t>
      </w:r>
      <w:r w:rsidR="008E3E8C">
        <w:rPr>
          <w:rFonts w:ascii="Arial" w:hAnsi="Arial" w:cs="Arial"/>
          <w:color w:val="000000" w:themeColor="text1"/>
          <w:sz w:val="24"/>
          <w:szCs w:val="24"/>
        </w:rPr>
        <w:t>at</w:t>
      </w:r>
      <w:r w:rsidR="002D38B2">
        <w:rPr>
          <w:rFonts w:ascii="Arial" w:hAnsi="Arial" w:cs="Arial"/>
          <w:color w:val="000000" w:themeColor="text1"/>
          <w:sz w:val="24"/>
          <w:szCs w:val="24"/>
        </w:rPr>
        <w:t xml:space="preserve"> his instructions were that Mundial would stand by the written argument prepared on its behalf by Mr Diedericks</w:t>
      </w:r>
      <w:r w:rsidR="008E3E8C">
        <w:rPr>
          <w:rFonts w:ascii="Arial" w:hAnsi="Arial" w:cs="Arial"/>
          <w:color w:val="000000" w:themeColor="text1"/>
          <w:sz w:val="24"/>
          <w:szCs w:val="24"/>
        </w:rPr>
        <w:t>. In the written argument, it was contended</w:t>
      </w:r>
      <w:r w:rsidR="002D38B2">
        <w:rPr>
          <w:rFonts w:ascii="Arial" w:hAnsi="Arial" w:cs="Arial"/>
          <w:color w:val="000000" w:themeColor="text1"/>
          <w:sz w:val="24"/>
          <w:szCs w:val="24"/>
        </w:rPr>
        <w:t xml:space="preserve"> </w:t>
      </w:r>
      <w:r>
        <w:rPr>
          <w:rFonts w:ascii="Arial" w:hAnsi="Arial" w:cs="Arial"/>
          <w:color w:val="000000" w:themeColor="text1"/>
          <w:sz w:val="24"/>
          <w:szCs w:val="24"/>
        </w:rPr>
        <w:t xml:space="preserve">that the High Court erred by disregarding the issues set out in the pre-trial report. That report </w:t>
      </w:r>
      <w:r w:rsidR="00D62566">
        <w:rPr>
          <w:rFonts w:ascii="Arial" w:hAnsi="Arial" w:cs="Arial"/>
          <w:color w:val="000000" w:themeColor="text1"/>
          <w:sz w:val="24"/>
          <w:szCs w:val="24"/>
        </w:rPr>
        <w:t xml:space="preserve">inexplicably </w:t>
      </w:r>
      <w:r>
        <w:rPr>
          <w:rFonts w:ascii="Arial" w:hAnsi="Arial" w:cs="Arial"/>
          <w:color w:val="000000" w:themeColor="text1"/>
          <w:sz w:val="24"/>
          <w:szCs w:val="24"/>
        </w:rPr>
        <w:t>did not however form part of the record filed by Mundial</w:t>
      </w:r>
      <w:r w:rsidR="00D62566">
        <w:rPr>
          <w:rFonts w:ascii="Arial" w:hAnsi="Arial" w:cs="Arial"/>
          <w:color w:val="000000" w:themeColor="text1"/>
          <w:sz w:val="24"/>
          <w:szCs w:val="24"/>
        </w:rPr>
        <w:t xml:space="preserve">. </w:t>
      </w:r>
      <w:r w:rsidR="002D38B2">
        <w:rPr>
          <w:rFonts w:ascii="Arial" w:hAnsi="Arial" w:cs="Arial"/>
          <w:color w:val="000000" w:themeColor="text1"/>
          <w:sz w:val="24"/>
          <w:szCs w:val="24"/>
        </w:rPr>
        <w:t>Mr Strydom pointed out that it would appear that the trial proceeded without such a report.</w:t>
      </w:r>
      <w:r w:rsidR="008F301D">
        <w:rPr>
          <w:rFonts w:ascii="Arial" w:hAnsi="Arial" w:cs="Arial"/>
          <w:color w:val="000000" w:themeColor="text1"/>
          <w:sz w:val="24"/>
          <w:szCs w:val="24"/>
        </w:rPr>
        <w:t xml:space="preserve"> Mundial is </w:t>
      </w:r>
      <w:r w:rsidR="000403DF">
        <w:rPr>
          <w:rFonts w:ascii="Arial" w:hAnsi="Arial" w:cs="Arial"/>
          <w:color w:val="000000" w:themeColor="text1"/>
          <w:sz w:val="24"/>
          <w:szCs w:val="24"/>
        </w:rPr>
        <w:t>in any event</w:t>
      </w:r>
      <w:r w:rsidR="008F301D">
        <w:rPr>
          <w:rFonts w:ascii="Arial" w:hAnsi="Arial" w:cs="Arial"/>
          <w:color w:val="000000" w:themeColor="text1"/>
          <w:sz w:val="24"/>
          <w:szCs w:val="24"/>
        </w:rPr>
        <w:t xml:space="preserve"> precluded from relying on it</w:t>
      </w:r>
      <w:r w:rsidR="000403DF">
        <w:rPr>
          <w:rFonts w:ascii="Arial" w:hAnsi="Arial" w:cs="Arial"/>
          <w:color w:val="000000" w:themeColor="text1"/>
          <w:sz w:val="24"/>
          <w:szCs w:val="24"/>
        </w:rPr>
        <w:t>, given its absence from the record</w:t>
      </w:r>
      <w:r w:rsidR="008F301D">
        <w:rPr>
          <w:rFonts w:ascii="Arial" w:hAnsi="Arial" w:cs="Arial"/>
          <w:color w:val="000000" w:themeColor="text1"/>
          <w:sz w:val="24"/>
          <w:szCs w:val="24"/>
        </w:rPr>
        <w:t>.</w:t>
      </w:r>
    </w:p>
    <w:p w:rsidR="00FD4E7F" w:rsidRDefault="00FD4E7F" w:rsidP="00D1193D">
      <w:pPr>
        <w:pStyle w:val="ListParagraph"/>
        <w:spacing w:after="0" w:line="480" w:lineRule="auto"/>
        <w:rPr>
          <w:rFonts w:ascii="Arial" w:hAnsi="Arial" w:cs="Arial"/>
          <w:color w:val="000000" w:themeColor="text1"/>
          <w:sz w:val="24"/>
          <w:szCs w:val="24"/>
        </w:rPr>
      </w:pPr>
    </w:p>
    <w:p w:rsidR="00FD4E7F" w:rsidRDefault="00651294" w:rsidP="001C5373">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It was also contended </w:t>
      </w:r>
      <w:r w:rsidR="008E3E8C">
        <w:rPr>
          <w:rFonts w:ascii="Arial" w:hAnsi="Arial" w:cs="Arial"/>
          <w:color w:val="000000" w:themeColor="text1"/>
          <w:sz w:val="24"/>
          <w:szCs w:val="24"/>
        </w:rPr>
        <w:t xml:space="preserve">in </w:t>
      </w:r>
      <w:r w:rsidR="000403DF">
        <w:rPr>
          <w:rFonts w:ascii="Arial" w:hAnsi="Arial" w:cs="Arial"/>
          <w:color w:val="000000" w:themeColor="text1"/>
          <w:sz w:val="24"/>
          <w:szCs w:val="24"/>
        </w:rPr>
        <w:t xml:space="preserve">the heads of argument filed </w:t>
      </w:r>
      <w:r>
        <w:rPr>
          <w:rFonts w:ascii="Arial" w:hAnsi="Arial" w:cs="Arial"/>
          <w:color w:val="000000" w:themeColor="text1"/>
          <w:sz w:val="24"/>
          <w:szCs w:val="24"/>
        </w:rPr>
        <w:t xml:space="preserve">on behalf of Mundial that the High Court’s judgment was premised upon a case not pleaded by NTB. NTB’s pleaded case was that it suffered contractual damages equal to the consideration paid arising from Mundial’s alleged failure to host the event and provide the promised </w:t>
      </w:r>
      <w:r>
        <w:rPr>
          <w:rFonts w:ascii="Arial" w:hAnsi="Arial" w:cs="Arial"/>
          <w:color w:val="000000" w:themeColor="text1"/>
          <w:sz w:val="24"/>
          <w:szCs w:val="24"/>
        </w:rPr>
        <w:lastRenderedPageBreak/>
        <w:t xml:space="preserve">promotional package. </w:t>
      </w:r>
      <w:r w:rsidR="000403DF">
        <w:rPr>
          <w:rFonts w:ascii="Arial" w:hAnsi="Arial" w:cs="Arial"/>
          <w:color w:val="000000" w:themeColor="text1"/>
          <w:sz w:val="24"/>
          <w:szCs w:val="24"/>
        </w:rPr>
        <w:t>The written argument proceeded on the basis</w:t>
      </w:r>
      <w:r>
        <w:rPr>
          <w:rFonts w:ascii="Arial" w:hAnsi="Arial" w:cs="Arial"/>
          <w:color w:val="000000" w:themeColor="text1"/>
          <w:sz w:val="24"/>
          <w:szCs w:val="24"/>
        </w:rPr>
        <w:t xml:space="preserve"> that the liability on the part of Mundial to pay the refund could only arise </w:t>
      </w:r>
      <w:r w:rsidR="006B7826">
        <w:rPr>
          <w:rFonts w:ascii="Arial" w:hAnsi="Arial" w:cs="Arial"/>
          <w:color w:val="000000" w:themeColor="text1"/>
          <w:sz w:val="24"/>
          <w:szCs w:val="24"/>
        </w:rPr>
        <w:t>if</w:t>
      </w:r>
      <w:r>
        <w:rPr>
          <w:rFonts w:ascii="Arial" w:hAnsi="Arial" w:cs="Arial"/>
          <w:color w:val="000000" w:themeColor="text1"/>
          <w:sz w:val="24"/>
          <w:szCs w:val="24"/>
        </w:rPr>
        <w:t xml:space="preserve"> NTB</w:t>
      </w:r>
      <w:r w:rsidR="006B7826">
        <w:rPr>
          <w:rFonts w:ascii="Arial" w:hAnsi="Arial" w:cs="Arial"/>
          <w:color w:val="000000" w:themeColor="text1"/>
          <w:sz w:val="24"/>
          <w:szCs w:val="24"/>
        </w:rPr>
        <w:t xml:space="preserve"> had</w:t>
      </w:r>
      <w:r>
        <w:rPr>
          <w:rFonts w:ascii="Arial" w:hAnsi="Arial" w:cs="Arial"/>
          <w:color w:val="000000" w:themeColor="text1"/>
          <w:sz w:val="24"/>
          <w:szCs w:val="24"/>
        </w:rPr>
        <w:t xml:space="preserve"> timeously compl</w:t>
      </w:r>
      <w:r w:rsidR="006B7826">
        <w:rPr>
          <w:rFonts w:ascii="Arial" w:hAnsi="Arial" w:cs="Arial"/>
          <w:color w:val="000000" w:themeColor="text1"/>
          <w:sz w:val="24"/>
          <w:szCs w:val="24"/>
        </w:rPr>
        <w:t>ied</w:t>
      </w:r>
      <w:r>
        <w:rPr>
          <w:rFonts w:ascii="Arial" w:hAnsi="Arial" w:cs="Arial"/>
          <w:color w:val="000000" w:themeColor="text1"/>
          <w:sz w:val="24"/>
          <w:szCs w:val="24"/>
        </w:rPr>
        <w:t xml:space="preserve"> with its obligation to make that payment. </w:t>
      </w:r>
      <w:r w:rsidR="008E3E8C">
        <w:rPr>
          <w:rFonts w:ascii="Arial" w:hAnsi="Arial" w:cs="Arial"/>
          <w:color w:val="000000" w:themeColor="text1"/>
          <w:sz w:val="24"/>
          <w:szCs w:val="24"/>
        </w:rPr>
        <w:t>It was contended</w:t>
      </w:r>
      <w:r>
        <w:rPr>
          <w:rFonts w:ascii="Arial" w:hAnsi="Arial" w:cs="Arial"/>
          <w:color w:val="000000" w:themeColor="text1"/>
          <w:sz w:val="24"/>
          <w:szCs w:val="24"/>
        </w:rPr>
        <w:t xml:space="preserve"> that the court’s finding that Mundial was effectively estopped from relying on </w:t>
      </w:r>
      <w:r w:rsidR="008F301D">
        <w:rPr>
          <w:rFonts w:ascii="Arial" w:hAnsi="Arial" w:cs="Arial"/>
          <w:color w:val="000000" w:themeColor="text1"/>
          <w:sz w:val="24"/>
          <w:szCs w:val="24"/>
        </w:rPr>
        <w:t>that breach to cancel</w:t>
      </w:r>
      <w:r>
        <w:rPr>
          <w:rFonts w:ascii="Arial" w:hAnsi="Arial" w:cs="Arial"/>
          <w:color w:val="000000" w:themeColor="text1"/>
          <w:sz w:val="24"/>
          <w:szCs w:val="24"/>
        </w:rPr>
        <w:t xml:space="preserve"> the agreement was not pleaded by NTB.</w:t>
      </w:r>
    </w:p>
    <w:p w:rsidR="00651294" w:rsidRDefault="00651294" w:rsidP="00D1193D">
      <w:pPr>
        <w:pStyle w:val="ListParagraph"/>
        <w:spacing w:after="0" w:line="480" w:lineRule="auto"/>
        <w:rPr>
          <w:rFonts w:ascii="Arial" w:hAnsi="Arial" w:cs="Arial"/>
          <w:color w:val="000000" w:themeColor="text1"/>
          <w:sz w:val="24"/>
          <w:szCs w:val="24"/>
        </w:rPr>
      </w:pPr>
    </w:p>
    <w:p w:rsidR="00651294" w:rsidRDefault="000403DF" w:rsidP="001C5373">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It was </w:t>
      </w:r>
      <w:r w:rsidR="008E3E8C">
        <w:rPr>
          <w:rFonts w:ascii="Arial" w:hAnsi="Arial" w:cs="Arial"/>
          <w:color w:val="000000" w:themeColor="text1"/>
          <w:sz w:val="24"/>
          <w:szCs w:val="24"/>
        </w:rPr>
        <w:t>asserted</w:t>
      </w:r>
      <w:r>
        <w:rPr>
          <w:rFonts w:ascii="Arial" w:hAnsi="Arial" w:cs="Arial"/>
          <w:color w:val="000000" w:themeColor="text1"/>
          <w:sz w:val="24"/>
          <w:szCs w:val="24"/>
        </w:rPr>
        <w:t xml:space="preserve"> in written argument filed on behalf of</w:t>
      </w:r>
      <w:r w:rsidR="00651294">
        <w:rPr>
          <w:rFonts w:ascii="Arial" w:hAnsi="Arial" w:cs="Arial"/>
          <w:color w:val="000000" w:themeColor="text1"/>
          <w:sz w:val="24"/>
          <w:szCs w:val="24"/>
        </w:rPr>
        <w:t xml:space="preserve"> Mundial </w:t>
      </w:r>
      <w:r>
        <w:rPr>
          <w:rFonts w:ascii="Arial" w:hAnsi="Arial" w:cs="Arial"/>
          <w:color w:val="000000" w:themeColor="text1"/>
          <w:sz w:val="24"/>
          <w:szCs w:val="24"/>
        </w:rPr>
        <w:t xml:space="preserve">that </w:t>
      </w:r>
      <w:r w:rsidR="00651294">
        <w:rPr>
          <w:rFonts w:ascii="Arial" w:hAnsi="Arial" w:cs="Arial"/>
          <w:color w:val="000000" w:themeColor="text1"/>
          <w:sz w:val="24"/>
          <w:szCs w:val="24"/>
        </w:rPr>
        <w:t xml:space="preserve">NTB’s version was improbable and that it had failed to discharge the onus upon </w:t>
      </w:r>
      <w:r w:rsidR="00D62566">
        <w:rPr>
          <w:rFonts w:ascii="Arial" w:hAnsi="Arial" w:cs="Arial"/>
          <w:color w:val="000000" w:themeColor="text1"/>
          <w:sz w:val="24"/>
          <w:szCs w:val="24"/>
        </w:rPr>
        <w:t xml:space="preserve">it </w:t>
      </w:r>
      <w:r w:rsidR="00651294">
        <w:rPr>
          <w:rFonts w:ascii="Arial" w:hAnsi="Arial" w:cs="Arial"/>
          <w:color w:val="000000" w:themeColor="text1"/>
          <w:sz w:val="24"/>
          <w:szCs w:val="24"/>
        </w:rPr>
        <w:t xml:space="preserve">to establish its relief. It was contended that the ‘jurisdictional facts’ for a refund were never pleaded and no evidence in that regard was tendered, and that NTB had not discharged the onus to prove compliance with the terms of the agreement. </w:t>
      </w:r>
    </w:p>
    <w:p w:rsidR="00651294" w:rsidRPr="000403DF" w:rsidRDefault="00651294" w:rsidP="000403DF">
      <w:pPr>
        <w:spacing w:after="0" w:line="480" w:lineRule="auto"/>
        <w:rPr>
          <w:rFonts w:ascii="Arial" w:hAnsi="Arial" w:cs="Arial"/>
          <w:color w:val="000000" w:themeColor="text1"/>
          <w:sz w:val="24"/>
          <w:szCs w:val="24"/>
        </w:rPr>
      </w:pPr>
    </w:p>
    <w:p w:rsidR="00651294" w:rsidRDefault="00651294" w:rsidP="001C5373">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Counsel </w:t>
      </w:r>
      <w:r w:rsidR="006E1030">
        <w:rPr>
          <w:rFonts w:ascii="Arial" w:hAnsi="Arial" w:cs="Arial"/>
          <w:color w:val="000000" w:themeColor="text1"/>
          <w:sz w:val="24"/>
          <w:szCs w:val="24"/>
        </w:rPr>
        <w:t>for NTB</w:t>
      </w:r>
      <w:r>
        <w:rPr>
          <w:rFonts w:ascii="Arial" w:hAnsi="Arial" w:cs="Arial"/>
          <w:color w:val="000000" w:themeColor="text1"/>
          <w:sz w:val="24"/>
          <w:szCs w:val="24"/>
        </w:rPr>
        <w:t xml:space="preserve"> argued that NTB relied upon clause 5.3 </w:t>
      </w:r>
      <w:r w:rsidR="006E1030">
        <w:rPr>
          <w:rFonts w:ascii="Arial" w:hAnsi="Arial" w:cs="Arial"/>
          <w:color w:val="000000" w:themeColor="text1"/>
          <w:sz w:val="24"/>
          <w:szCs w:val="24"/>
        </w:rPr>
        <w:t xml:space="preserve">of the agreement </w:t>
      </w:r>
      <w:r>
        <w:rPr>
          <w:rFonts w:ascii="Arial" w:hAnsi="Arial" w:cs="Arial"/>
          <w:color w:val="000000" w:themeColor="text1"/>
          <w:sz w:val="24"/>
          <w:szCs w:val="24"/>
        </w:rPr>
        <w:t xml:space="preserve">in seeking a refund and that </w:t>
      </w:r>
      <w:r w:rsidR="00D62566">
        <w:rPr>
          <w:rFonts w:ascii="Arial" w:hAnsi="Arial" w:cs="Arial"/>
          <w:color w:val="000000" w:themeColor="text1"/>
          <w:sz w:val="24"/>
          <w:szCs w:val="24"/>
        </w:rPr>
        <w:t xml:space="preserve">this </w:t>
      </w:r>
      <w:r>
        <w:rPr>
          <w:rFonts w:ascii="Arial" w:hAnsi="Arial" w:cs="Arial"/>
          <w:color w:val="000000" w:themeColor="text1"/>
          <w:sz w:val="24"/>
          <w:szCs w:val="24"/>
        </w:rPr>
        <w:t>was confirmed in Mr //</w:t>
      </w:r>
      <w:proofErr w:type="spellStart"/>
      <w:proofErr w:type="gramStart"/>
      <w:r>
        <w:rPr>
          <w:rFonts w:ascii="Arial" w:hAnsi="Arial" w:cs="Arial"/>
          <w:color w:val="000000" w:themeColor="text1"/>
          <w:sz w:val="24"/>
          <w:szCs w:val="24"/>
        </w:rPr>
        <w:t>Naobeb’s</w:t>
      </w:r>
      <w:proofErr w:type="spellEnd"/>
      <w:proofErr w:type="gramEnd"/>
      <w:r>
        <w:rPr>
          <w:rFonts w:ascii="Arial" w:hAnsi="Arial" w:cs="Arial"/>
          <w:color w:val="000000" w:themeColor="text1"/>
          <w:sz w:val="24"/>
          <w:szCs w:val="24"/>
        </w:rPr>
        <w:t xml:space="preserve"> evidence. Counsel also referred to Mundial’s failure to plead </w:t>
      </w:r>
      <w:r w:rsidR="008729BB">
        <w:rPr>
          <w:rFonts w:ascii="Arial" w:hAnsi="Arial" w:cs="Arial"/>
          <w:color w:val="000000" w:themeColor="text1"/>
          <w:sz w:val="24"/>
          <w:szCs w:val="24"/>
        </w:rPr>
        <w:t>any</w:t>
      </w:r>
      <w:r>
        <w:rPr>
          <w:rFonts w:ascii="Arial" w:hAnsi="Arial" w:cs="Arial"/>
          <w:color w:val="000000" w:themeColor="text1"/>
          <w:sz w:val="24"/>
          <w:szCs w:val="24"/>
        </w:rPr>
        <w:t xml:space="preserve"> </w:t>
      </w:r>
      <w:r w:rsidR="00D62566">
        <w:rPr>
          <w:rFonts w:ascii="Arial" w:hAnsi="Arial" w:cs="Arial"/>
          <w:color w:val="000000" w:themeColor="text1"/>
          <w:sz w:val="24"/>
          <w:szCs w:val="24"/>
        </w:rPr>
        <w:t>specific</w:t>
      </w:r>
      <w:r>
        <w:rPr>
          <w:rFonts w:ascii="Arial" w:hAnsi="Arial" w:cs="Arial"/>
          <w:color w:val="000000" w:themeColor="text1"/>
          <w:sz w:val="24"/>
          <w:szCs w:val="24"/>
        </w:rPr>
        <w:t xml:space="preserve"> expenses</w:t>
      </w:r>
      <w:r w:rsidR="00D62566">
        <w:rPr>
          <w:rFonts w:ascii="Arial" w:hAnsi="Arial" w:cs="Arial"/>
          <w:color w:val="000000" w:themeColor="text1"/>
          <w:sz w:val="24"/>
          <w:szCs w:val="24"/>
        </w:rPr>
        <w:t xml:space="preserve"> </w:t>
      </w:r>
      <w:r w:rsidR="008729BB">
        <w:rPr>
          <w:rFonts w:ascii="Arial" w:hAnsi="Arial" w:cs="Arial"/>
          <w:color w:val="000000" w:themeColor="text1"/>
          <w:sz w:val="24"/>
          <w:szCs w:val="24"/>
        </w:rPr>
        <w:t xml:space="preserve">and lead evidence on expenses to avoid or reduce the refund </w:t>
      </w:r>
      <w:r w:rsidR="00D62566">
        <w:rPr>
          <w:rFonts w:ascii="Arial" w:hAnsi="Arial" w:cs="Arial"/>
          <w:color w:val="000000" w:themeColor="text1"/>
          <w:sz w:val="24"/>
          <w:szCs w:val="24"/>
        </w:rPr>
        <w:t xml:space="preserve">and </w:t>
      </w:r>
      <w:r w:rsidR="006B7826">
        <w:rPr>
          <w:rFonts w:ascii="Arial" w:hAnsi="Arial" w:cs="Arial"/>
          <w:color w:val="000000" w:themeColor="text1"/>
          <w:sz w:val="24"/>
          <w:szCs w:val="24"/>
        </w:rPr>
        <w:t xml:space="preserve">to </w:t>
      </w:r>
      <w:r w:rsidR="00D62566">
        <w:rPr>
          <w:rFonts w:ascii="Arial" w:hAnsi="Arial" w:cs="Arial"/>
          <w:color w:val="000000" w:themeColor="text1"/>
          <w:sz w:val="24"/>
          <w:szCs w:val="24"/>
        </w:rPr>
        <w:t>contend that they were reasonable</w:t>
      </w:r>
      <w:r>
        <w:rPr>
          <w:rFonts w:ascii="Arial" w:hAnsi="Arial" w:cs="Arial"/>
          <w:color w:val="000000" w:themeColor="text1"/>
          <w:sz w:val="24"/>
          <w:szCs w:val="24"/>
        </w:rPr>
        <w:t xml:space="preserve">. </w:t>
      </w:r>
      <w:r w:rsidR="008729BB">
        <w:rPr>
          <w:rFonts w:ascii="Arial" w:hAnsi="Arial" w:cs="Arial"/>
          <w:color w:val="000000" w:themeColor="text1"/>
          <w:sz w:val="24"/>
          <w:szCs w:val="24"/>
        </w:rPr>
        <w:t xml:space="preserve">Counsel argued that Mundial was precluded from relying on expenses. </w:t>
      </w:r>
      <w:r>
        <w:rPr>
          <w:rFonts w:ascii="Arial" w:hAnsi="Arial" w:cs="Arial"/>
          <w:color w:val="000000" w:themeColor="text1"/>
          <w:sz w:val="24"/>
          <w:szCs w:val="24"/>
        </w:rPr>
        <w:t xml:space="preserve">Counsel </w:t>
      </w:r>
      <w:r w:rsidR="008729BB">
        <w:rPr>
          <w:rFonts w:ascii="Arial" w:hAnsi="Arial" w:cs="Arial"/>
          <w:color w:val="000000" w:themeColor="text1"/>
          <w:sz w:val="24"/>
          <w:szCs w:val="24"/>
        </w:rPr>
        <w:t xml:space="preserve">further </w:t>
      </w:r>
      <w:r>
        <w:rPr>
          <w:rFonts w:ascii="Arial" w:hAnsi="Arial" w:cs="Arial"/>
          <w:color w:val="000000" w:themeColor="text1"/>
          <w:sz w:val="24"/>
          <w:szCs w:val="24"/>
        </w:rPr>
        <w:t xml:space="preserve">argued that Mr </w:t>
      </w:r>
      <w:r w:rsidR="006C6319">
        <w:rPr>
          <w:rFonts w:ascii="Arial" w:hAnsi="Arial" w:cs="Arial"/>
          <w:color w:val="000000" w:themeColor="text1"/>
          <w:sz w:val="24"/>
          <w:szCs w:val="24"/>
        </w:rPr>
        <w:t>//</w:t>
      </w:r>
      <w:proofErr w:type="spellStart"/>
      <w:proofErr w:type="gramStart"/>
      <w:r w:rsidR="006C6319">
        <w:rPr>
          <w:rFonts w:ascii="Arial" w:hAnsi="Arial" w:cs="Arial"/>
          <w:color w:val="000000" w:themeColor="text1"/>
          <w:sz w:val="24"/>
          <w:szCs w:val="24"/>
        </w:rPr>
        <w:t>Naobeb’s</w:t>
      </w:r>
      <w:proofErr w:type="spellEnd"/>
      <w:proofErr w:type="gramEnd"/>
      <w:r w:rsidR="006C6319">
        <w:rPr>
          <w:rFonts w:ascii="Arial" w:hAnsi="Arial" w:cs="Arial"/>
          <w:color w:val="000000" w:themeColor="text1"/>
          <w:sz w:val="24"/>
          <w:szCs w:val="24"/>
        </w:rPr>
        <w:t xml:space="preserve"> evidence demonstrated that Mundial accepted NTB’s late payments and that Mundial elected to continue with the agreement.</w:t>
      </w:r>
      <w:r w:rsidR="00D62566">
        <w:rPr>
          <w:rFonts w:ascii="Arial" w:hAnsi="Arial" w:cs="Arial"/>
          <w:color w:val="000000" w:themeColor="text1"/>
          <w:sz w:val="24"/>
          <w:szCs w:val="24"/>
        </w:rPr>
        <w:t xml:space="preserve"> Given this election, it was contended that it was not open to Mundial to attempt </w:t>
      </w:r>
      <w:r w:rsidR="00310A73">
        <w:rPr>
          <w:rFonts w:ascii="Arial" w:hAnsi="Arial" w:cs="Arial"/>
          <w:color w:val="000000" w:themeColor="text1"/>
          <w:sz w:val="24"/>
          <w:szCs w:val="24"/>
        </w:rPr>
        <w:t xml:space="preserve">to </w:t>
      </w:r>
      <w:r w:rsidR="00D62566">
        <w:rPr>
          <w:rFonts w:ascii="Arial" w:hAnsi="Arial" w:cs="Arial"/>
          <w:color w:val="000000" w:themeColor="text1"/>
          <w:sz w:val="24"/>
          <w:szCs w:val="24"/>
        </w:rPr>
        <w:t>cancel the agreement</w:t>
      </w:r>
      <w:r w:rsidR="006B7826">
        <w:rPr>
          <w:rFonts w:ascii="Arial" w:hAnsi="Arial" w:cs="Arial"/>
          <w:color w:val="000000" w:themeColor="text1"/>
          <w:sz w:val="24"/>
          <w:szCs w:val="24"/>
        </w:rPr>
        <w:t xml:space="preserve"> </w:t>
      </w:r>
      <w:r w:rsidR="008729BB">
        <w:rPr>
          <w:rFonts w:ascii="Arial" w:hAnsi="Arial" w:cs="Arial"/>
          <w:color w:val="000000" w:themeColor="text1"/>
          <w:sz w:val="24"/>
          <w:szCs w:val="24"/>
        </w:rPr>
        <w:t xml:space="preserve">on grounds of late payment </w:t>
      </w:r>
      <w:r w:rsidR="006B7826">
        <w:rPr>
          <w:rFonts w:ascii="Arial" w:hAnsi="Arial" w:cs="Arial"/>
          <w:color w:val="000000" w:themeColor="text1"/>
          <w:sz w:val="24"/>
          <w:szCs w:val="24"/>
        </w:rPr>
        <w:t>subsequently</w:t>
      </w:r>
      <w:r w:rsidR="00D62566">
        <w:rPr>
          <w:rFonts w:ascii="Arial" w:hAnsi="Arial" w:cs="Arial"/>
          <w:color w:val="000000" w:themeColor="text1"/>
          <w:sz w:val="24"/>
          <w:szCs w:val="24"/>
        </w:rPr>
        <w:t>.</w:t>
      </w:r>
    </w:p>
    <w:p w:rsidR="006C6319" w:rsidRDefault="006C6319" w:rsidP="00D1193D">
      <w:pPr>
        <w:pStyle w:val="ListParagraph"/>
        <w:spacing w:after="0" w:line="480" w:lineRule="auto"/>
        <w:rPr>
          <w:rFonts w:ascii="Arial" w:hAnsi="Arial" w:cs="Arial"/>
          <w:color w:val="000000" w:themeColor="text1"/>
          <w:sz w:val="24"/>
          <w:szCs w:val="24"/>
        </w:rPr>
      </w:pPr>
    </w:p>
    <w:p w:rsidR="006C6319" w:rsidRDefault="006C6319" w:rsidP="001C5373">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It was also </w:t>
      </w:r>
      <w:r w:rsidR="00D62566">
        <w:rPr>
          <w:rFonts w:ascii="Arial" w:hAnsi="Arial" w:cs="Arial"/>
          <w:color w:val="000000" w:themeColor="text1"/>
          <w:sz w:val="24"/>
          <w:szCs w:val="24"/>
        </w:rPr>
        <w:t>pointed out</w:t>
      </w:r>
      <w:r>
        <w:rPr>
          <w:rFonts w:ascii="Arial" w:hAnsi="Arial" w:cs="Arial"/>
          <w:color w:val="000000" w:themeColor="text1"/>
          <w:sz w:val="24"/>
          <w:szCs w:val="24"/>
        </w:rPr>
        <w:t xml:space="preserve"> on behalf of NTB that Mundial</w:t>
      </w:r>
      <w:r w:rsidR="00D62566">
        <w:rPr>
          <w:rFonts w:ascii="Arial" w:hAnsi="Arial" w:cs="Arial"/>
          <w:color w:val="000000" w:themeColor="text1"/>
          <w:sz w:val="24"/>
          <w:szCs w:val="24"/>
        </w:rPr>
        <w:t xml:space="preserve"> had failed</w:t>
      </w:r>
      <w:r>
        <w:rPr>
          <w:rFonts w:ascii="Arial" w:hAnsi="Arial" w:cs="Arial"/>
          <w:color w:val="000000" w:themeColor="text1"/>
          <w:sz w:val="24"/>
          <w:szCs w:val="24"/>
        </w:rPr>
        <w:t xml:space="preserve"> to place any evidence before court </w:t>
      </w:r>
      <w:r w:rsidR="006B7826">
        <w:rPr>
          <w:rFonts w:ascii="Arial" w:hAnsi="Arial" w:cs="Arial"/>
          <w:color w:val="000000" w:themeColor="text1"/>
          <w:sz w:val="24"/>
          <w:szCs w:val="24"/>
        </w:rPr>
        <w:t xml:space="preserve">to the effect </w:t>
      </w:r>
      <w:r>
        <w:rPr>
          <w:rFonts w:ascii="Arial" w:hAnsi="Arial" w:cs="Arial"/>
          <w:color w:val="000000" w:themeColor="text1"/>
          <w:sz w:val="24"/>
          <w:szCs w:val="24"/>
        </w:rPr>
        <w:t>that any delays by NTB to pay the amount on time had made it impossible for it to host the event.</w:t>
      </w:r>
    </w:p>
    <w:p w:rsidR="006C6319" w:rsidRDefault="006C6319" w:rsidP="00D1193D">
      <w:pPr>
        <w:pStyle w:val="ListParagraph"/>
        <w:spacing w:after="0" w:line="480" w:lineRule="auto"/>
        <w:rPr>
          <w:rFonts w:ascii="Arial" w:hAnsi="Arial" w:cs="Arial"/>
          <w:color w:val="000000" w:themeColor="text1"/>
          <w:sz w:val="24"/>
          <w:szCs w:val="24"/>
        </w:rPr>
      </w:pPr>
    </w:p>
    <w:p w:rsidR="006C6319" w:rsidRDefault="006C6319" w:rsidP="001C5373">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lastRenderedPageBreak/>
        <w:t>Counsel also contended that delays in NTB</w:t>
      </w:r>
      <w:r w:rsidR="006B7826">
        <w:rPr>
          <w:rFonts w:ascii="Arial" w:hAnsi="Arial" w:cs="Arial"/>
          <w:color w:val="000000" w:themeColor="text1"/>
          <w:sz w:val="24"/>
          <w:szCs w:val="24"/>
        </w:rPr>
        <w:t>’s</w:t>
      </w:r>
      <w:r>
        <w:rPr>
          <w:rFonts w:ascii="Arial" w:hAnsi="Arial" w:cs="Arial"/>
          <w:color w:val="000000" w:themeColor="text1"/>
          <w:sz w:val="24"/>
          <w:szCs w:val="24"/>
        </w:rPr>
        <w:t xml:space="preserve"> payment were not material and that Mundial </w:t>
      </w:r>
      <w:r w:rsidR="006B7826">
        <w:rPr>
          <w:rFonts w:ascii="Arial" w:hAnsi="Arial" w:cs="Arial"/>
          <w:color w:val="000000" w:themeColor="text1"/>
          <w:sz w:val="24"/>
          <w:szCs w:val="24"/>
        </w:rPr>
        <w:t xml:space="preserve">had </w:t>
      </w:r>
      <w:r>
        <w:rPr>
          <w:rFonts w:ascii="Arial" w:hAnsi="Arial" w:cs="Arial"/>
          <w:color w:val="000000" w:themeColor="text1"/>
          <w:sz w:val="24"/>
          <w:szCs w:val="24"/>
        </w:rPr>
        <w:t>accepted those delays.</w:t>
      </w:r>
      <w:r w:rsidR="000403DF">
        <w:rPr>
          <w:rFonts w:ascii="Arial" w:hAnsi="Arial" w:cs="Arial"/>
          <w:color w:val="000000" w:themeColor="text1"/>
          <w:sz w:val="24"/>
          <w:szCs w:val="24"/>
        </w:rPr>
        <w:t xml:space="preserve"> Counsel further argued that the High Court’s judgment should be upheld.</w:t>
      </w:r>
    </w:p>
    <w:p w:rsidR="008729BB" w:rsidRDefault="008729BB" w:rsidP="00C746C1">
      <w:pPr>
        <w:rPr>
          <w:rFonts w:ascii="Arial" w:hAnsi="Arial" w:cs="Arial"/>
          <w:color w:val="000000" w:themeColor="text1"/>
          <w:sz w:val="24"/>
          <w:szCs w:val="24"/>
          <w:u w:val="single"/>
        </w:rPr>
      </w:pPr>
    </w:p>
    <w:p w:rsidR="00C746C1" w:rsidRPr="00C746C1" w:rsidRDefault="00C746C1" w:rsidP="00C746C1">
      <w:pPr>
        <w:rPr>
          <w:rFonts w:ascii="Arial" w:hAnsi="Arial" w:cs="Arial"/>
          <w:color w:val="000000" w:themeColor="text1"/>
          <w:sz w:val="24"/>
          <w:szCs w:val="24"/>
          <w:u w:val="single"/>
        </w:rPr>
      </w:pPr>
      <w:r>
        <w:rPr>
          <w:rFonts w:ascii="Arial" w:hAnsi="Arial" w:cs="Arial"/>
          <w:color w:val="000000" w:themeColor="text1"/>
          <w:sz w:val="24"/>
          <w:szCs w:val="24"/>
          <w:u w:val="single"/>
        </w:rPr>
        <w:t>Disposal</w:t>
      </w:r>
    </w:p>
    <w:p w:rsidR="00C746C1" w:rsidRDefault="00C746C1" w:rsidP="001C5373">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In the NTB’s amended particulars of claim, there is express reference to </w:t>
      </w:r>
      <w:r w:rsidR="006B7826">
        <w:rPr>
          <w:rFonts w:ascii="Arial" w:hAnsi="Arial" w:cs="Arial"/>
          <w:color w:val="000000" w:themeColor="text1"/>
          <w:sz w:val="24"/>
          <w:szCs w:val="24"/>
        </w:rPr>
        <w:t xml:space="preserve">and reliance upon </w:t>
      </w:r>
      <w:r>
        <w:rPr>
          <w:rFonts w:ascii="Arial" w:hAnsi="Arial" w:cs="Arial"/>
          <w:color w:val="000000" w:themeColor="text1"/>
          <w:sz w:val="24"/>
          <w:szCs w:val="24"/>
        </w:rPr>
        <w:t>clause 5.3 of the agreement and its terms in para 11.1, stressing the appellant’s obligation to refund the amount paid by NTB within 60 days less reasonable expenses incurred as determined by the parties</w:t>
      </w:r>
      <w:r w:rsidR="006B7826">
        <w:rPr>
          <w:rFonts w:ascii="Arial" w:hAnsi="Arial" w:cs="Arial"/>
          <w:color w:val="000000" w:themeColor="text1"/>
          <w:sz w:val="24"/>
          <w:szCs w:val="24"/>
        </w:rPr>
        <w:t xml:space="preserve"> in the event of the ceremony not proceeding</w:t>
      </w:r>
      <w:r>
        <w:rPr>
          <w:rFonts w:ascii="Arial" w:hAnsi="Arial" w:cs="Arial"/>
          <w:color w:val="000000" w:themeColor="text1"/>
          <w:sz w:val="24"/>
          <w:szCs w:val="24"/>
        </w:rPr>
        <w:t>. In para 21 of the amended particulars of claim</w:t>
      </w:r>
      <w:r w:rsidR="006B7826">
        <w:rPr>
          <w:rFonts w:ascii="Arial" w:hAnsi="Arial" w:cs="Arial"/>
          <w:color w:val="000000" w:themeColor="text1"/>
          <w:sz w:val="24"/>
          <w:szCs w:val="24"/>
        </w:rPr>
        <w:t>,</w:t>
      </w:r>
      <w:r>
        <w:rPr>
          <w:rFonts w:ascii="Arial" w:hAnsi="Arial" w:cs="Arial"/>
          <w:color w:val="000000" w:themeColor="text1"/>
          <w:sz w:val="24"/>
          <w:szCs w:val="24"/>
        </w:rPr>
        <w:t xml:space="preserve"> it is alleged that the appellant breached the material terms of the agr</w:t>
      </w:r>
      <w:r w:rsidR="005C58F7">
        <w:rPr>
          <w:rFonts w:ascii="Arial" w:hAnsi="Arial" w:cs="Arial"/>
          <w:color w:val="000000" w:themeColor="text1"/>
          <w:sz w:val="24"/>
          <w:szCs w:val="24"/>
        </w:rPr>
        <w:t>eement by failing to refund USD</w:t>
      </w:r>
      <w:r>
        <w:rPr>
          <w:rFonts w:ascii="Arial" w:hAnsi="Arial" w:cs="Arial"/>
          <w:color w:val="000000" w:themeColor="text1"/>
          <w:sz w:val="24"/>
          <w:szCs w:val="24"/>
        </w:rPr>
        <w:t xml:space="preserve">1,5 million which NTB </w:t>
      </w:r>
      <w:r w:rsidR="006B7826">
        <w:rPr>
          <w:rFonts w:ascii="Arial" w:hAnsi="Arial" w:cs="Arial"/>
          <w:color w:val="000000" w:themeColor="text1"/>
          <w:sz w:val="24"/>
          <w:szCs w:val="24"/>
        </w:rPr>
        <w:t xml:space="preserve">had </w:t>
      </w:r>
      <w:r>
        <w:rPr>
          <w:rFonts w:ascii="Arial" w:hAnsi="Arial" w:cs="Arial"/>
          <w:color w:val="000000" w:themeColor="text1"/>
          <w:sz w:val="24"/>
          <w:szCs w:val="24"/>
        </w:rPr>
        <w:t xml:space="preserve">paid. It is further alleged that NTB called upon </w:t>
      </w:r>
      <w:r w:rsidR="006B7826">
        <w:rPr>
          <w:rFonts w:ascii="Arial" w:hAnsi="Arial" w:cs="Arial"/>
          <w:color w:val="000000" w:themeColor="text1"/>
          <w:sz w:val="24"/>
          <w:szCs w:val="24"/>
        </w:rPr>
        <w:t>Mundial</w:t>
      </w:r>
      <w:r>
        <w:rPr>
          <w:rFonts w:ascii="Arial" w:hAnsi="Arial" w:cs="Arial"/>
          <w:color w:val="000000" w:themeColor="text1"/>
          <w:sz w:val="24"/>
          <w:szCs w:val="24"/>
        </w:rPr>
        <w:t xml:space="preserve"> to remedy that breach and</w:t>
      </w:r>
      <w:r w:rsidR="006B7826">
        <w:rPr>
          <w:rFonts w:ascii="Arial" w:hAnsi="Arial" w:cs="Arial"/>
          <w:color w:val="000000" w:themeColor="text1"/>
          <w:sz w:val="24"/>
          <w:szCs w:val="24"/>
        </w:rPr>
        <w:t>,</w:t>
      </w:r>
      <w:r>
        <w:rPr>
          <w:rFonts w:ascii="Arial" w:hAnsi="Arial" w:cs="Arial"/>
          <w:color w:val="000000" w:themeColor="text1"/>
          <w:sz w:val="24"/>
          <w:szCs w:val="24"/>
        </w:rPr>
        <w:t xml:space="preserve"> as a result </w:t>
      </w:r>
      <w:r w:rsidR="006B7826">
        <w:rPr>
          <w:rFonts w:ascii="Arial" w:hAnsi="Arial" w:cs="Arial"/>
          <w:color w:val="000000" w:themeColor="text1"/>
          <w:sz w:val="24"/>
          <w:szCs w:val="24"/>
        </w:rPr>
        <w:t xml:space="preserve">of that failure, had </w:t>
      </w:r>
      <w:r>
        <w:rPr>
          <w:rFonts w:ascii="Arial" w:hAnsi="Arial" w:cs="Arial"/>
          <w:color w:val="000000" w:themeColor="text1"/>
          <w:sz w:val="24"/>
          <w:szCs w:val="24"/>
        </w:rPr>
        <w:t>suf</w:t>
      </w:r>
      <w:r w:rsidR="005C58F7">
        <w:rPr>
          <w:rFonts w:ascii="Arial" w:hAnsi="Arial" w:cs="Arial"/>
          <w:color w:val="000000" w:themeColor="text1"/>
          <w:sz w:val="24"/>
          <w:szCs w:val="24"/>
        </w:rPr>
        <w:t>fered damages in the sum of USD</w:t>
      </w:r>
      <w:r>
        <w:rPr>
          <w:rFonts w:ascii="Arial" w:hAnsi="Arial" w:cs="Arial"/>
          <w:color w:val="000000" w:themeColor="text1"/>
          <w:sz w:val="24"/>
          <w:szCs w:val="24"/>
        </w:rPr>
        <w:t>1,</w:t>
      </w:r>
      <w:r w:rsidR="006B7826">
        <w:rPr>
          <w:rFonts w:ascii="Arial" w:hAnsi="Arial" w:cs="Arial"/>
          <w:color w:val="000000" w:themeColor="text1"/>
          <w:sz w:val="24"/>
          <w:szCs w:val="24"/>
        </w:rPr>
        <w:t>5</w:t>
      </w:r>
      <w:r>
        <w:rPr>
          <w:rFonts w:ascii="Arial" w:hAnsi="Arial" w:cs="Arial"/>
          <w:color w:val="000000" w:themeColor="text1"/>
          <w:sz w:val="24"/>
          <w:szCs w:val="24"/>
        </w:rPr>
        <w:t xml:space="preserve"> million or the Namibian dollar equivalent (N$23 506 234,01).</w:t>
      </w:r>
    </w:p>
    <w:p w:rsidR="00C746C1" w:rsidRDefault="00C746C1" w:rsidP="00287C9A">
      <w:pPr>
        <w:pStyle w:val="ListParagraph"/>
        <w:spacing w:after="0" w:line="480" w:lineRule="auto"/>
        <w:rPr>
          <w:rFonts w:ascii="Arial" w:hAnsi="Arial" w:cs="Arial"/>
          <w:color w:val="000000" w:themeColor="text1"/>
          <w:sz w:val="24"/>
          <w:szCs w:val="24"/>
        </w:rPr>
      </w:pPr>
    </w:p>
    <w:p w:rsidR="00C746C1" w:rsidRDefault="00310A73" w:rsidP="001C5373">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It</w:t>
      </w:r>
      <w:r w:rsidR="00C746C1">
        <w:rPr>
          <w:rFonts w:ascii="Arial" w:hAnsi="Arial" w:cs="Arial"/>
          <w:color w:val="000000" w:themeColor="text1"/>
          <w:sz w:val="24"/>
          <w:szCs w:val="24"/>
        </w:rPr>
        <w:t xml:space="preserve"> is thus not correct for</w:t>
      </w:r>
      <w:r w:rsidR="000403DF">
        <w:rPr>
          <w:rFonts w:ascii="Arial" w:hAnsi="Arial" w:cs="Arial"/>
          <w:color w:val="000000" w:themeColor="text1"/>
          <w:sz w:val="24"/>
          <w:szCs w:val="24"/>
        </w:rPr>
        <w:t xml:space="preserve"> Mundial</w:t>
      </w:r>
      <w:r w:rsidR="00C746C1">
        <w:rPr>
          <w:rFonts w:ascii="Arial" w:hAnsi="Arial" w:cs="Arial"/>
          <w:color w:val="000000" w:themeColor="text1"/>
          <w:sz w:val="24"/>
          <w:szCs w:val="24"/>
        </w:rPr>
        <w:t xml:space="preserve"> to contend that a reliance upon a breach of clause 5.3 was not pleaded and </w:t>
      </w:r>
      <w:r w:rsidR="008729BB">
        <w:rPr>
          <w:rFonts w:ascii="Arial" w:hAnsi="Arial" w:cs="Arial"/>
          <w:color w:val="000000" w:themeColor="text1"/>
          <w:sz w:val="24"/>
          <w:szCs w:val="24"/>
        </w:rPr>
        <w:t xml:space="preserve">that this </w:t>
      </w:r>
      <w:r w:rsidR="00C746C1">
        <w:rPr>
          <w:rFonts w:ascii="Arial" w:hAnsi="Arial" w:cs="Arial"/>
          <w:color w:val="000000" w:themeColor="text1"/>
          <w:sz w:val="24"/>
          <w:szCs w:val="24"/>
        </w:rPr>
        <w:t xml:space="preserve">was not </w:t>
      </w:r>
      <w:r w:rsidR="008E3E8C">
        <w:rPr>
          <w:rFonts w:ascii="Arial" w:hAnsi="Arial" w:cs="Arial"/>
          <w:color w:val="000000" w:themeColor="text1"/>
          <w:sz w:val="24"/>
          <w:szCs w:val="24"/>
        </w:rPr>
        <w:t>NTB’s</w:t>
      </w:r>
      <w:r w:rsidR="00C746C1">
        <w:rPr>
          <w:rFonts w:ascii="Arial" w:hAnsi="Arial" w:cs="Arial"/>
          <w:color w:val="000000" w:themeColor="text1"/>
          <w:sz w:val="24"/>
          <w:szCs w:val="24"/>
        </w:rPr>
        <w:t xml:space="preserve"> case. On the contrary</w:t>
      </w:r>
      <w:r w:rsidR="006B7826">
        <w:rPr>
          <w:rFonts w:ascii="Arial" w:hAnsi="Arial" w:cs="Arial"/>
          <w:color w:val="000000" w:themeColor="text1"/>
          <w:sz w:val="24"/>
          <w:szCs w:val="24"/>
        </w:rPr>
        <w:t>,</w:t>
      </w:r>
      <w:r w:rsidR="00C746C1">
        <w:rPr>
          <w:rFonts w:ascii="Arial" w:hAnsi="Arial" w:cs="Arial"/>
          <w:color w:val="000000" w:themeColor="text1"/>
          <w:sz w:val="24"/>
          <w:szCs w:val="24"/>
        </w:rPr>
        <w:t xml:space="preserve"> it was squarely pleaded and relied upon </w:t>
      </w:r>
      <w:r w:rsidR="008E3E8C">
        <w:rPr>
          <w:rFonts w:ascii="Arial" w:hAnsi="Arial" w:cs="Arial"/>
          <w:color w:val="000000" w:themeColor="text1"/>
          <w:sz w:val="24"/>
          <w:szCs w:val="24"/>
        </w:rPr>
        <w:t xml:space="preserve">by NTB </w:t>
      </w:r>
      <w:r w:rsidR="00C746C1">
        <w:rPr>
          <w:rFonts w:ascii="Arial" w:hAnsi="Arial" w:cs="Arial"/>
          <w:color w:val="000000" w:themeColor="text1"/>
          <w:sz w:val="24"/>
          <w:szCs w:val="24"/>
        </w:rPr>
        <w:t>even though the repayment of the USD1</w:t>
      </w:r>
      <w:proofErr w:type="gramStart"/>
      <w:r w:rsidR="00C746C1">
        <w:rPr>
          <w:rFonts w:ascii="Arial" w:hAnsi="Arial" w:cs="Arial"/>
          <w:color w:val="000000" w:themeColor="text1"/>
          <w:sz w:val="24"/>
          <w:szCs w:val="24"/>
        </w:rPr>
        <w:t>,5</w:t>
      </w:r>
      <w:proofErr w:type="gramEnd"/>
      <w:r w:rsidR="00C746C1">
        <w:rPr>
          <w:rFonts w:ascii="Arial" w:hAnsi="Arial" w:cs="Arial"/>
          <w:color w:val="000000" w:themeColor="text1"/>
          <w:sz w:val="24"/>
          <w:szCs w:val="24"/>
        </w:rPr>
        <w:t xml:space="preserve"> million was termed as damages.</w:t>
      </w:r>
    </w:p>
    <w:p w:rsidR="00C746C1" w:rsidRDefault="00C746C1" w:rsidP="00287C9A">
      <w:pPr>
        <w:pStyle w:val="ListParagraph"/>
        <w:spacing w:after="0" w:line="480" w:lineRule="auto"/>
        <w:rPr>
          <w:rFonts w:ascii="Arial" w:hAnsi="Arial" w:cs="Arial"/>
          <w:color w:val="000000" w:themeColor="text1"/>
          <w:sz w:val="24"/>
          <w:szCs w:val="24"/>
        </w:rPr>
      </w:pPr>
    </w:p>
    <w:p w:rsidR="00531D5C" w:rsidRDefault="00C746C1" w:rsidP="001C5373">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This was also made clear and repeated in evidence by NTB’s CEO,</w:t>
      </w:r>
      <w:r w:rsidR="00531D5C">
        <w:rPr>
          <w:rFonts w:ascii="Arial" w:hAnsi="Arial" w:cs="Arial"/>
          <w:color w:val="000000" w:themeColor="text1"/>
          <w:sz w:val="24"/>
          <w:szCs w:val="24"/>
        </w:rPr>
        <w:t xml:space="preserve"> Mr //</w:t>
      </w:r>
      <w:proofErr w:type="spellStart"/>
      <w:r w:rsidR="00531D5C">
        <w:rPr>
          <w:rFonts w:ascii="Arial" w:hAnsi="Arial" w:cs="Arial"/>
          <w:color w:val="000000" w:themeColor="text1"/>
          <w:sz w:val="24"/>
          <w:szCs w:val="24"/>
        </w:rPr>
        <w:t>Naobeb</w:t>
      </w:r>
      <w:proofErr w:type="spellEnd"/>
      <w:r w:rsidR="00531D5C">
        <w:rPr>
          <w:rFonts w:ascii="Arial" w:hAnsi="Arial" w:cs="Arial"/>
          <w:color w:val="000000" w:themeColor="text1"/>
          <w:sz w:val="24"/>
          <w:szCs w:val="24"/>
        </w:rPr>
        <w:t>. At no sta</w:t>
      </w:r>
      <w:r w:rsidR="006B7826">
        <w:rPr>
          <w:rFonts w:ascii="Arial" w:hAnsi="Arial" w:cs="Arial"/>
          <w:color w:val="000000" w:themeColor="text1"/>
          <w:sz w:val="24"/>
          <w:szCs w:val="24"/>
        </w:rPr>
        <w:t>g</w:t>
      </w:r>
      <w:r w:rsidR="00531D5C">
        <w:rPr>
          <w:rFonts w:ascii="Arial" w:hAnsi="Arial" w:cs="Arial"/>
          <w:color w:val="000000" w:themeColor="text1"/>
          <w:sz w:val="24"/>
          <w:szCs w:val="24"/>
        </w:rPr>
        <w:t xml:space="preserve">e did </w:t>
      </w:r>
      <w:r w:rsidR="00940BA0">
        <w:rPr>
          <w:rFonts w:ascii="Arial" w:hAnsi="Arial" w:cs="Arial"/>
          <w:color w:val="000000" w:themeColor="text1"/>
          <w:sz w:val="24"/>
          <w:szCs w:val="24"/>
        </w:rPr>
        <w:t xml:space="preserve">the erstwhile </w:t>
      </w:r>
      <w:r w:rsidR="00531D5C">
        <w:rPr>
          <w:rFonts w:ascii="Arial" w:hAnsi="Arial" w:cs="Arial"/>
          <w:color w:val="000000" w:themeColor="text1"/>
          <w:sz w:val="24"/>
          <w:szCs w:val="24"/>
        </w:rPr>
        <w:t>counsel for Mundial object to that evidence</w:t>
      </w:r>
      <w:r w:rsidR="00940BA0">
        <w:rPr>
          <w:rFonts w:ascii="Arial" w:hAnsi="Arial" w:cs="Arial"/>
          <w:color w:val="000000" w:themeColor="text1"/>
          <w:sz w:val="24"/>
          <w:szCs w:val="24"/>
        </w:rPr>
        <w:t xml:space="preserve"> at the trial</w:t>
      </w:r>
      <w:r w:rsidR="00531D5C">
        <w:rPr>
          <w:rFonts w:ascii="Arial" w:hAnsi="Arial" w:cs="Arial"/>
          <w:color w:val="000000" w:themeColor="text1"/>
          <w:sz w:val="24"/>
          <w:szCs w:val="24"/>
        </w:rPr>
        <w:t xml:space="preserve">. Nor could he as that was NTB’s pleaded case. In fact, counsel for Mundial </w:t>
      </w:r>
      <w:r w:rsidR="000403DF">
        <w:rPr>
          <w:rFonts w:ascii="Arial" w:hAnsi="Arial" w:cs="Arial"/>
          <w:color w:val="000000" w:themeColor="text1"/>
          <w:sz w:val="24"/>
          <w:szCs w:val="24"/>
        </w:rPr>
        <w:t xml:space="preserve">at the trial </w:t>
      </w:r>
      <w:r w:rsidR="00531D5C">
        <w:rPr>
          <w:rFonts w:ascii="Arial" w:hAnsi="Arial" w:cs="Arial"/>
          <w:color w:val="000000" w:themeColor="text1"/>
          <w:sz w:val="24"/>
          <w:szCs w:val="24"/>
        </w:rPr>
        <w:t>cross-examined Mr //</w:t>
      </w:r>
      <w:proofErr w:type="spellStart"/>
      <w:r w:rsidR="00531D5C">
        <w:rPr>
          <w:rFonts w:ascii="Arial" w:hAnsi="Arial" w:cs="Arial"/>
          <w:color w:val="000000" w:themeColor="text1"/>
          <w:sz w:val="24"/>
          <w:szCs w:val="24"/>
        </w:rPr>
        <w:t>Naobeb</w:t>
      </w:r>
      <w:proofErr w:type="spellEnd"/>
      <w:r w:rsidR="00531D5C">
        <w:rPr>
          <w:rFonts w:ascii="Arial" w:hAnsi="Arial" w:cs="Arial"/>
          <w:color w:val="000000" w:themeColor="text1"/>
          <w:sz w:val="24"/>
          <w:szCs w:val="24"/>
        </w:rPr>
        <w:t xml:space="preserve"> </w:t>
      </w:r>
      <w:r w:rsidR="00A0526C">
        <w:rPr>
          <w:rFonts w:ascii="Arial" w:hAnsi="Arial" w:cs="Arial"/>
          <w:color w:val="000000" w:themeColor="text1"/>
          <w:sz w:val="24"/>
          <w:szCs w:val="24"/>
        </w:rPr>
        <w:t xml:space="preserve">extensively </w:t>
      </w:r>
      <w:r w:rsidR="00531D5C">
        <w:rPr>
          <w:rFonts w:ascii="Arial" w:hAnsi="Arial" w:cs="Arial"/>
          <w:color w:val="000000" w:themeColor="text1"/>
          <w:sz w:val="24"/>
          <w:szCs w:val="24"/>
        </w:rPr>
        <w:t>on his reliance upon clause 5.3.</w:t>
      </w:r>
    </w:p>
    <w:p w:rsidR="00531D5C" w:rsidRDefault="00531D5C" w:rsidP="00287C9A">
      <w:pPr>
        <w:pStyle w:val="ListParagraph"/>
        <w:spacing w:after="0" w:line="480" w:lineRule="auto"/>
        <w:rPr>
          <w:rFonts w:ascii="Arial" w:hAnsi="Arial" w:cs="Arial"/>
          <w:color w:val="000000" w:themeColor="text1"/>
          <w:sz w:val="24"/>
          <w:szCs w:val="24"/>
        </w:rPr>
      </w:pPr>
    </w:p>
    <w:p w:rsidR="00023BEA" w:rsidRDefault="00023BEA" w:rsidP="001C5373">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lastRenderedPageBreak/>
        <w:t>To contend that the judg</w:t>
      </w:r>
      <w:r w:rsidR="00A0526C">
        <w:rPr>
          <w:rFonts w:ascii="Arial" w:hAnsi="Arial" w:cs="Arial"/>
          <w:color w:val="000000" w:themeColor="text1"/>
          <w:sz w:val="24"/>
          <w:szCs w:val="24"/>
        </w:rPr>
        <w:t>ment</w:t>
      </w:r>
      <w:r>
        <w:rPr>
          <w:rFonts w:ascii="Arial" w:hAnsi="Arial" w:cs="Arial"/>
          <w:color w:val="000000" w:themeColor="text1"/>
          <w:sz w:val="24"/>
          <w:szCs w:val="24"/>
        </w:rPr>
        <w:t xml:space="preserve"> was premised on a case not pleaded is thus entirely baseless.</w:t>
      </w:r>
    </w:p>
    <w:p w:rsidR="00023BEA" w:rsidRDefault="00023BEA" w:rsidP="00287C9A">
      <w:pPr>
        <w:pStyle w:val="ListParagraph"/>
        <w:spacing w:after="0" w:line="480" w:lineRule="auto"/>
        <w:rPr>
          <w:rFonts w:ascii="Arial" w:hAnsi="Arial" w:cs="Arial"/>
          <w:color w:val="000000" w:themeColor="text1"/>
          <w:sz w:val="24"/>
          <w:szCs w:val="24"/>
        </w:rPr>
      </w:pPr>
    </w:p>
    <w:p w:rsidR="00C746C1" w:rsidRDefault="00023BEA" w:rsidP="001C5373">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Although not well formulated as a claim for damages in seeking the refund, NTB relied upon a breach of the obligation to repay in the event </w:t>
      </w:r>
      <w:r w:rsidR="00A0526C">
        <w:rPr>
          <w:rFonts w:ascii="Arial" w:hAnsi="Arial" w:cs="Arial"/>
          <w:color w:val="000000" w:themeColor="text1"/>
          <w:sz w:val="24"/>
          <w:szCs w:val="24"/>
        </w:rPr>
        <w:t>of</w:t>
      </w:r>
      <w:r>
        <w:rPr>
          <w:rFonts w:ascii="Arial" w:hAnsi="Arial" w:cs="Arial"/>
          <w:color w:val="000000" w:themeColor="text1"/>
          <w:sz w:val="24"/>
          <w:szCs w:val="24"/>
        </w:rPr>
        <w:t xml:space="preserve"> the ceremony not tak</w:t>
      </w:r>
      <w:r w:rsidR="00A0526C">
        <w:rPr>
          <w:rFonts w:ascii="Arial" w:hAnsi="Arial" w:cs="Arial"/>
          <w:color w:val="000000" w:themeColor="text1"/>
          <w:sz w:val="24"/>
          <w:szCs w:val="24"/>
        </w:rPr>
        <w:t>ing</w:t>
      </w:r>
      <w:r>
        <w:rPr>
          <w:rFonts w:ascii="Arial" w:hAnsi="Arial" w:cs="Arial"/>
          <w:color w:val="000000" w:themeColor="text1"/>
          <w:sz w:val="24"/>
          <w:szCs w:val="24"/>
        </w:rPr>
        <w:t xml:space="preserve"> place</w:t>
      </w:r>
      <w:r w:rsidR="00531D5C">
        <w:rPr>
          <w:rFonts w:ascii="Arial" w:hAnsi="Arial" w:cs="Arial"/>
          <w:color w:val="000000" w:themeColor="text1"/>
          <w:sz w:val="24"/>
          <w:szCs w:val="24"/>
        </w:rPr>
        <w:t xml:space="preserve"> </w:t>
      </w:r>
      <w:r>
        <w:rPr>
          <w:rFonts w:ascii="Arial" w:hAnsi="Arial" w:cs="Arial"/>
          <w:color w:val="000000" w:themeColor="text1"/>
          <w:sz w:val="24"/>
          <w:szCs w:val="24"/>
        </w:rPr>
        <w:t>and that the failure to refund resulted in damages as a result of that breach.</w:t>
      </w:r>
    </w:p>
    <w:p w:rsidR="00023BEA" w:rsidRDefault="00023BEA" w:rsidP="00287C9A">
      <w:pPr>
        <w:pStyle w:val="ListParagraph"/>
        <w:spacing w:after="0" w:line="480" w:lineRule="auto"/>
        <w:rPr>
          <w:rFonts w:ascii="Arial" w:hAnsi="Arial" w:cs="Arial"/>
          <w:color w:val="000000" w:themeColor="text1"/>
          <w:sz w:val="24"/>
          <w:szCs w:val="24"/>
        </w:rPr>
      </w:pPr>
    </w:p>
    <w:p w:rsidR="00023BEA" w:rsidRDefault="00023BEA" w:rsidP="001C5373">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Mundial’s related </w:t>
      </w:r>
      <w:r w:rsidR="000403DF">
        <w:rPr>
          <w:rFonts w:ascii="Arial" w:hAnsi="Arial" w:cs="Arial"/>
          <w:color w:val="000000" w:themeColor="text1"/>
          <w:sz w:val="24"/>
          <w:szCs w:val="24"/>
        </w:rPr>
        <w:t xml:space="preserve">written </w:t>
      </w:r>
      <w:r>
        <w:rPr>
          <w:rFonts w:ascii="Arial" w:hAnsi="Arial" w:cs="Arial"/>
          <w:color w:val="000000" w:themeColor="text1"/>
          <w:sz w:val="24"/>
          <w:szCs w:val="24"/>
        </w:rPr>
        <w:t xml:space="preserve">submission that a refund could only arise upon a timeous compliance with NTB’s </w:t>
      </w:r>
      <w:r w:rsidR="00EF4192">
        <w:rPr>
          <w:rFonts w:ascii="Arial" w:hAnsi="Arial" w:cs="Arial"/>
          <w:color w:val="000000" w:themeColor="text1"/>
          <w:sz w:val="24"/>
          <w:szCs w:val="24"/>
        </w:rPr>
        <w:t>payment obligation and after the determination of reasonable expenses</w:t>
      </w:r>
      <w:r w:rsidR="00A0526C">
        <w:rPr>
          <w:rFonts w:ascii="Arial" w:hAnsi="Arial" w:cs="Arial"/>
          <w:color w:val="000000" w:themeColor="text1"/>
          <w:sz w:val="24"/>
          <w:szCs w:val="24"/>
        </w:rPr>
        <w:t xml:space="preserve"> is not borne out by the facts</w:t>
      </w:r>
      <w:r w:rsidR="00EF4192">
        <w:rPr>
          <w:rFonts w:ascii="Arial" w:hAnsi="Arial" w:cs="Arial"/>
          <w:color w:val="000000" w:themeColor="text1"/>
          <w:sz w:val="24"/>
          <w:szCs w:val="24"/>
        </w:rPr>
        <w:t>.</w:t>
      </w:r>
    </w:p>
    <w:p w:rsidR="00EF4192" w:rsidRDefault="00EF4192" w:rsidP="00287C9A">
      <w:pPr>
        <w:pStyle w:val="ListParagraph"/>
        <w:spacing w:after="0" w:line="480" w:lineRule="auto"/>
        <w:rPr>
          <w:rFonts w:ascii="Arial" w:hAnsi="Arial" w:cs="Arial"/>
          <w:color w:val="000000" w:themeColor="text1"/>
          <w:sz w:val="24"/>
          <w:szCs w:val="24"/>
        </w:rPr>
      </w:pPr>
    </w:p>
    <w:p w:rsidR="00EF4192" w:rsidRDefault="00EF4192" w:rsidP="001C5373">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It is common cause that NTB’s payments did not comply with the </w:t>
      </w:r>
      <w:r w:rsidR="008729BB">
        <w:rPr>
          <w:rFonts w:ascii="Arial" w:hAnsi="Arial" w:cs="Arial"/>
          <w:color w:val="000000" w:themeColor="text1"/>
          <w:sz w:val="24"/>
          <w:szCs w:val="24"/>
        </w:rPr>
        <w:t xml:space="preserve">contractual </w:t>
      </w:r>
      <w:r>
        <w:rPr>
          <w:rFonts w:ascii="Arial" w:hAnsi="Arial" w:cs="Arial"/>
          <w:color w:val="000000" w:themeColor="text1"/>
          <w:sz w:val="24"/>
          <w:szCs w:val="24"/>
        </w:rPr>
        <w:t xml:space="preserve">term </w:t>
      </w:r>
      <w:r w:rsidR="008729BB">
        <w:rPr>
          <w:rFonts w:ascii="Arial" w:hAnsi="Arial" w:cs="Arial"/>
          <w:color w:val="000000" w:themeColor="text1"/>
          <w:sz w:val="24"/>
          <w:szCs w:val="24"/>
        </w:rPr>
        <w:t xml:space="preserve">of </w:t>
      </w:r>
      <w:r w:rsidR="00A0526C">
        <w:rPr>
          <w:rFonts w:ascii="Arial" w:hAnsi="Arial" w:cs="Arial"/>
          <w:color w:val="000000" w:themeColor="text1"/>
          <w:sz w:val="24"/>
          <w:szCs w:val="24"/>
        </w:rPr>
        <w:t>10 December 2015</w:t>
      </w:r>
      <w:r>
        <w:rPr>
          <w:rFonts w:ascii="Arial" w:hAnsi="Arial" w:cs="Arial"/>
          <w:color w:val="000000" w:themeColor="text1"/>
          <w:sz w:val="24"/>
          <w:szCs w:val="24"/>
        </w:rPr>
        <w:t xml:space="preserve">. The amount was paid in </w:t>
      </w:r>
      <w:r w:rsidR="008729BB">
        <w:rPr>
          <w:rFonts w:ascii="Arial" w:hAnsi="Arial" w:cs="Arial"/>
          <w:color w:val="000000" w:themeColor="text1"/>
          <w:sz w:val="24"/>
          <w:szCs w:val="24"/>
        </w:rPr>
        <w:t>three</w:t>
      </w:r>
      <w:r>
        <w:rPr>
          <w:rFonts w:ascii="Arial" w:hAnsi="Arial" w:cs="Arial"/>
          <w:color w:val="000000" w:themeColor="text1"/>
          <w:sz w:val="24"/>
          <w:szCs w:val="24"/>
        </w:rPr>
        <w:t xml:space="preserve"> equal instalments of </w:t>
      </w:r>
      <w:r w:rsidR="00A0526C">
        <w:rPr>
          <w:rFonts w:ascii="Arial" w:hAnsi="Arial" w:cs="Arial"/>
          <w:color w:val="000000" w:themeColor="text1"/>
          <w:sz w:val="24"/>
          <w:szCs w:val="24"/>
        </w:rPr>
        <w:t xml:space="preserve">N$5 million </w:t>
      </w:r>
      <w:r>
        <w:rPr>
          <w:rFonts w:ascii="Arial" w:hAnsi="Arial" w:cs="Arial"/>
          <w:color w:val="000000" w:themeColor="text1"/>
          <w:sz w:val="24"/>
          <w:szCs w:val="24"/>
        </w:rPr>
        <w:t>on</w:t>
      </w:r>
      <w:r w:rsidR="00A0526C">
        <w:rPr>
          <w:rFonts w:ascii="Arial" w:hAnsi="Arial" w:cs="Arial"/>
          <w:color w:val="000000" w:themeColor="text1"/>
          <w:sz w:val="24"/>
          <w:szCs w:val="24"/>
        </w:rPr>
        <w:t xml:space="preserve"> 22 and 24 December 2015 and on 7 January 2016</w:t>
      </w:r>
      <w:r>
        <w:rPr>
          <w:rFonts w:ascii="Arial" w:hAnsi="Arial" w:cs="Arial"/>
          <w:color w:val="000000" w:themeColor="text1"/>
          <w:sz w:val="24"/>
          <w:szCs w:val="24"/>
        </w:rPr>
        <w:t xml:space="preserve"> and a final instalment of </w:t>
      </w:r>
      <w:r w:rsidR="008729BB">
        <w:rPr>
          <w:rFonts w:ascii="Arial" w:hAnsi="Arial" w:cs="Arial"/>
          <w:color w:val="000000" w:themeColor="text1"/>
          <w:sz w:val="24"/>
          <w:szCs w:val="24"/>
        </w:rPr>
        <w:t>N$8 </w:t>
      </w:r>
      <w:r w:rsidR="00A0526C">
        <w:rPr>
          <w:rFonts w:ascii="Arial" w:hAnsi="Arial" w:cs="Arial"/>
          <w:color w:val="000000" w:themeColor="text1"/>
          <w:sz w:val="24"/>
          <w:szCs w:val="24"/>
        </w:rPr>
        <w:t>506</w:t>
      </w:r>
      <w:r w:rsidR="008729BB">
        <w:rPr>
          <w:rFonts w:ascii="Arial" w:hAnsi="Arial" w:cs="Arial"/>
          <w:color w:val="000000" w:themeColor="text1"/>
          <w:sz w:val="24"/>
          <w:szCs w:val="24"/>
        </w:rPr>
        <w:t> 234</w:t>
      </w:r>
      <w:r w:rsidR="00A0526C">
        <w:rPr>
          <w:rFonts w:ascii="Arial" w:hAnsi="Arial" w:cs="Arial"/>
          <w:color w:val="000000" w:themeColor="text1"/>
          <w:sz w:val="24"/>
          <w:szCs w:val="24"/>
        </w:rPr>
        <w:t>,</w:t>
      </w:r>
      <w:r>
        <w:rPr>
          <w:rFonts w:ascii="Arial" w:hAnsi="Arial" w:cs="Arial"/>
          <w:color w:val="000000" w:themeColor="text1"/>
          <w:sz w:val="24"/>
          <w:szCs w:val="24"/>
        </w:rPr>
        <w:t xml:space="preserve"> on 17 February 2016. The unequivocal evidence of Mr //</w:t>
      </w:r>
      <w:proofErr w:type="spellStart"/>
      <w:r>
        <w:rPr>
          <w:rFonts w:ascii="Arial" w:hAnsi="Arial" w:cs="Arial"/>
          <w:color w:val="000000" w:themeColor="text1"/>
          <w:sz w:val="24"/>
          <w:szCs w:val="24"/>
        </w:rPr>
        <w:t>Naobeb</w:t>
      </w:r>
      <w:proofErr w:type="spellEnd"/>
      <w:r>
        <w:rPr>
          <w:rFonts w:ascii="Arial" w:hAnsi="Arial" w:cs="Arial"/>
          <w:color w:val="000000" w:themeColor="text1"/>
          <w:sz w:val="24"/>
          <w:szCs w:val="24"/>
        </w:rPr>
        <w:t xml:space="preserve"> was that these late payments were accepted by Mundial. That is also borne out by the exchange of contemporaneous correspondence</w:t>
      </w:r>
      <w:r w:rsidR="008729BB">
        <w:rPr>
          <w:rFonts w:ascii="Arial" w:hAnsi="Arial" w:cs="Arial"/>
          <w:color w:val="000000" w:themeColor="text1"/>
          <w:sz w:val="24"/>
          <w:szCs w:val="24"/>
        </w:rPr>
        <w:t xml:space="preserve"> put in evidence</w:t>
      </w:r>
      <w:r>
        <w:rPr>
          <w:rFonts w:ascii="Arial" w:hAnsi="Arial" w:cs="Arial"/>
          <w:color w:val="000000" w:themeColor="text1"/>
          <w:sz w:val="24"/>
          <w:szCs w:val="24"/>
        </w:rPr>
        <w:t xml:space="preserve">. There was no contrary evidence provided by Mundial. </w:t>
      </w:r>
    </w:p>
    <w:p w:rsidR="00EF4192" w:rsidRDefault="00EF4192" w:rsidP="00287C9A">
      <w:pPr>
        <w:pStyle w:val="ListParagraph"/>
        <w:spacing w:after="0" w:line="480" w:lineRule="auto"/>
        <w:rPr>
          <w:rFonts w:ascii="Arial" w:hAnsi="Arial" w:cs="Arial"/>
          <w:color w:val="000000" w:themeColor="text1"/>
          <w:sz w:val="24"/>
          <w:szCs w:val="24"/>
        </w:rPr>
      </w:pPr>
    </w:p>
    <w:p w:rsidR="00EF4192" w:rsidRDefault="00EF4192" w:rsidP="001C5373">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The attempt to cancel </w:t>
      </w:r>
      <w:r w:rsidR="00A0526C">
        <w:rPr>
          <w:rFonts w:ascii="Arial" w:hAnsi="Arial" w:cs="Arial"/>
          <w:color w:val="000000" w:themeColor="text1"/>
          <w:sz w:val="24"/>
          <w:szCs w:val="24"/>
        </w:rPr>
        <w:t xml:space="preserve">the contract </w:t>
      </w:r>
      <w:r>
        <w:rPr>
          <w:rFonts w:ascii="Arial" w:hAnsi="Arial" w:cs="Arial"/>
          <w:color w:val="000000" w:themeColor="text1"/>
          <w:sz w:val="24"/>
          <w:szCs w:val="24"/>
        </w:rPr>
        <w:t xml:space="preserve">on </w:t>
      </w:r>
      <w:r w:rsidR="00A0526C">
        <w:rPr>
          <w:rFonts w:ascii="Arial" w:hAnsi="Arial" w:cs="Arial"/>
          <w:color w:val="000000" w:themeColor="text1"/>
          <w:sz w:val="24"/>
          <w:szCs w:val="24"/>
        </w:rPr>
        <w:t xml:space="preserve">15 </w:t>
      </w:r>
      <w:r>
        <w:rPr>
          <w:rFonts w:ascii="Arial" w:hAnsi="Arial" w:cs="Arial"/>
          <w:color w:val="000000" w:themeColor="text1"/>
          <w:sz w:val="24"/>
          <w:szCs w:val="24"/>
        </w:rPr>
        <w:t>March 2016 by reason of late payment of the amount would appear to be contrived and</w:t>
      </w:r>
      <w:r w:rsidR="00A502F5">
        <w:rPr>
          <w:rFonts w:ascii="Arial" w:hAnsi="Arial" w:cs="Arial"/>
          <w:color w:val="000000" w:themeColor="text1"/>
          <w:sz w:val="24"/>
          <w:szCs w:val="24"/>
        </w:rPr>
        <w:t xml:space="preserve"> a stratagem devised in the face of the event not going ahead on 21 March 2016 as planned and undertaken.</w:t>
      </w:r>
      <w:r w:rsidR="00A0526C">
        <w:rPr>
          <w:rFonts w:ascii="Arial" w:hAnsi="Arial" w:cs="Arial"/>
          <w:color w:val="000000" w:themeColor="text1"/>
          <w:sz w:val="24"/>
          <w:szCs w:val="24"/>
        </w:rPr>
        <w:t xml:space="preserve"> More importantly</w:t>
      </w:r>
      <w:r w:rsidR="008729BB">
        <w:rPr>
          <w:rFonts w:ascii="Arial" w:hAnsi="Arial" w:cs="Arial"/>
          <w:color w:val="000000" w:themeColor="text1"/>
          <w:sz w:val="24"/>
          <w:szCs w:val="24"/>
        </w:rPr>
        <w:t>,</w:t>
      </w:r>
      <w:r w:rsidR="00A0526C">
        <w:rPr>
          <w:rFonts w:ascii="Arial" w:hAnsi="Arial" w:cs="Arial"/>
          <w:color w:val="000000" w:themeColor="text1"/>
          <w:sz w:val="24"/>
          <w:szCs w:val="24"/>
        </w:rPr>
        <w:t xml:space="preserve"> it was not open to Mundial to cancel by reason of late payment of the amount, given its </w:t>
      </w:r>
      <w:r w:rsidR="008729BB">
        <w:rPr>
          <w:rFonts w:ascii="Arial" w:hAnsi="Arial" w:cs="Arial"/>
          <w:color w:val="000000" w:themeColor="text1"/>
          <w:sz w:val="24"/>
          <w:szCs w:val="24"/>
        </w:rPr>
        <w:t xml:space="preserve">prior </w:t>
      </w:r>
      <w:r w:rsidR="00A0526C">
        <w:rPr>
          <w:rFonts w:ascii="Arial" w:hAnsi="Arial" w:cs="Arial"/>
          <w:color w:val="000000" w:themeColor="text1"/>
          <w:sz w:val="24"/>
          <w:szCs w:val="24"/>
        </w:rPr>
        <w:t>acceptance of th</w:t>
      </w:r>
      <w:r w:rsidR="008729BB">
        <w:rPr>
          <w:rFonts w:ascii="Arial" w:hAnsi="Arial" w:cs="Arial"/>
          <w:color w:val="000000" w:themeColor="text1"/>
          <w:sz w:val="24"/>
          <w:szCs w:val="24"/>
        </w:rPr>
        <w:t>at</w:t>
      </w:r>
      <w:r w:rsidR="00A0526C">
        <w:rPr>
          <w:rFonts w:ascii="Arial" w:hAnsi="Arial" w:cs="Arial"/>
          <w:color w:val="000000" w:themeColor="text1"/>
          <w:sz w:val="24"/>
          <w:szCs w:val="24"/>
        </w:rPr>
        <w:t xml:space="preserve"> payment. It is well settl</w:t>
      </w:r>
      <w:r w:rsidR="005C58F7">
        <w:rPr>
          <w:rFonts w:ascii="Arial" w:hAnsi="Arial" w:cs="Arial"/>
          <w:color w:val="000000" w:themeColor="text1"/>
          <w:sz w:val="24"/>
          <w:szCs w:val="24"/>
        </w:rPr>
        <w:t>ed that a contracting party can</w:t>
      </w:r>
      <w:r w:rsidR="00A0526C">
        <w:rPr>
          <w:rFonts w:ascii="Arial" w:hAnsi="Arial" w:cs="Arial"/>
          <w:color w:val="000000" w:themeColor="text1"/>
          <w:sz w:val="24"/>
          <w:szCs w:val="24"/>
        </w:rPr>
        <w:t>no</w:t>
      </w:r>
      <w:r w:rsidR="00310A73">
        <w:rPr>
          <w:rFonts w:ascii="Arial" w:hAnsi="Arial" w:cs="Arial"/>
          <w:color w:val="000000" w:themeColor="text1"/>
          <w:sz w:val="24"/>
          <w:szCs w:val="24"/>
        </w:rPr>
        <w:t>t</w:t>
      </w:r>
      <w:r w:rsidR="00A0526C">
        <w:rPr>
          <w:rFonts w:ascii="Arial" w:hAnsi="Arial" w:cs="Arial"/>
          <w:color w:val="000000" w:themeColor="text1"/>
          <w:sz w:val="24"/>
          <w:szCs w:val="24"/>
        </w:rPr>
        <w:t xml:space="preserve"> approbate and reprobate. Once an election is made – in this case to enforc</w:t>
      </w:r>
      <w:r w:rsidR="008729BB">
        <w:rPr>
          <w:rFonts w:ascii="Arial" w:hAnsi="Arial" w:cs="Arial"/>
          <w:color w:val="000000" w:themeColor="text1"/>
          <w:sz w:val="24"/>
          <w:szCs w:val="24"/>
        </w:rPr>
        <w:t xml:space="preserve">e and be </w:t>
      </w:r>
      <w:r w:rsidR="008729BB">
        <w:rPr>
          <w:rFonts w:ascii="Arial" w:hAnsi="Arial" w:cs="Arial"/>
          <w:color w:val="000000" w:themeColor="text1"/>
          <w:sz w:val="24"/>
          <w:szCs w:val="24"/>
        </w:rPr>
        <w:lastRenderedPageBreak/>
        <w:t>bound by the agreement –</w:t>
      </w:r>
      <w:r w:rsidR="00A0526C">
        <w:rPr>
          <w:rFonts w:ascii="Arial" w:hAnsi="Arial" w:cs="Arial"/>
          <w:color w:val="000000" w:themeColor="text1"/>
          <w:sz w:val="24"/>
          <w:szCs w:val="24"/>
        </w:rPr>
        <w:t xml:space="preserve"> it was no longer open to Mundial to raise late payments as a ground for cancellation.</w:t>
      </w:r>
    </w:p>
    <w:p w:rsidR="00A502F5" w:rsidRDefault="00A502F5" w:rsidP="00287C9A">
      <w:pPr>
        <w:pStyle w:val="ListParagraph"/>
        <w:spacing w:after="0" w:line="480" w:lineRule="auto"/>
        <w:rPr>
          <w:rFonts w:ascii="Arial" w:hAnsi="Arial" w:cs="Arial"/>
          <w:color w:val="000000" w:themeColor="text1"/>
          <w:sz w:val="24"/>
          <w:szCs w:val="24"/>
        </w:rPr>
      </w:pPr>
    </w:p>
    <w:p w:rsidR="00A502F5" w:rsidRDefault="00A502F5" w:rsidP="001C5373">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Mundial’s contention that NTB’s version was improbable and should have been dismissed is not borne out by </w:t>
      </w:r>
      <w:r w:rsidR="00A0526C">
        <w:rPr>
          <w:rFonts w:ascii="Arial" w:hAnsi="Arial" w:cs="Arial"/>
          <w:color w:val="000000" w:themeColor="text1"/>
          <w:sz w:val="24"/>
          <w:szCs w:val="24"/>
        </w:rPr>
        <w:t>the</w:t>
      </w:r>
      <w:r w:rsidR="008729BB">
        <w:rPr>
          <w:rFonts w:ascii="Arial" w:hAnsi="Arial" w:cs="Arial"/>
          <w:color w:val="000000" w:themeColor="text1"/>
          <w:sz w:val="24"/>
          <w:szCs w:val="24"/>
        </w:rPr>
        <w:t xml:space="preserve"> facts. The</w:t>
      </w:r>
      <w:r w:rsidR="00A0526C">
        <w:rPr>
          <w:rFonts w:ascii="Arial" w:hAnsi="Arial" w:cs="Arial"/>
          <w:color w:val="000000" w:themeColor="text1"/>
          <w:sz w:val="24"/>
          <w:szCs w:val="24"/>
        </w:rPr>
        <w:t xml:space="preserve"> </w:t>
      </w:r>
      <w:r>
        <w:rPr>
          <w:rFonts w:ascii="Arial" w:hAnsi="Arial" w:cs="Arial"/>
          <w:color w:val="000000" w:themeColor="text1"/>
          <w:sz w:val="24"/>
          <w:szCs w:val="24"/>
        </w:rPr>
        <w:t>coherent evidence on the part of Mr //</w:t>
      </w:r>
      <w:proofErr w:type="spellStart"/>
      <w:r>
        <w:rPr>
          <w:rFonts w:ascii="Arial" w:hAnsi="Arial" w:cs="Arial"/>
          <w:color w:val="000000" w:themeColor="text1"/>
          <w:sz w:val="24"/>
          <w:szCs w:val="24"/>
        </w:rPr>
        <w:t>Naobeb</w:t>
      </w:r>
      <w:proofErr w:type="spellEnd"/>
      <w:r>
        <w:rPr>
          <w:rFonts w:ascii="Arial" w:hAnsi="Arial" w:cs="Arial"/>
          <w:color w:val="000000" w:themeColor="text1"/>
          <w:sz w:val="24"/>
          <w:szCs w:val="24"/>
        </w:rPr>
        <w:t xml:space="preserve"> was essentially undisturbed despite an unduly discursive </w:t>
      </w:r>
      <w:r w:rsidR="00A0526C">
        <w:rPr>
          <w:rFonts w:ascii="Arial" w:hAnsi="Arial" w:cs="Arial"/>
          <w:color w:val="000000" w:themeColor="text1"/>
          <w:sz w:val="24"/>
          <w:szCs w:val="24"/>
        </w:rPr>
        <w:t xml:space="preserve">and </w:t>
      </w:r>
      <w:r w:rsidR="005C58F7">
        <w:rPr>
          <w:rFonts w:ascii="Arial" w:hAnsi="Arial" w:cs="Arial"/>
          <w:color w:val="000000" w:themeColor="text1"/>
          <w:sz w:val="24"/>
          <w:szCs w:val="24"/>
        </w:rPr>
        <w:t>lengthy cross-</w:t>
      </w:r>
      <w:r>
        <w:rPr>
          <w:rFonts w:ascii="Arial" w:hAnsi="Arial" w:cs="Arial"/>
          <w:color w:val="000000" w:themeColor="text1"/>
          <w:sz w:val="24"/>
          <w:szCs w:val="24"/>
        </w:rPr>
        <w:t>examination. As against that testimony which was credible, Mundial chose to close its case without l</w:t>
      </w:r>
      <w:r w:rsidR="00A0526C">
        <w:rPr>
          <w:rFonts w:ascii="Arial" w:hAnsi="Arial" w:cs="Arial"/>
          <w:color w:val="000000" w:themeColor="text1"/>
          <w:sz w:val="24"/>
          <w:szCs w:val="24"/>
        </w:rPr>
        <w:t>e</w:t>
      </w:r>
      <w:r>
        <w:rPr>
          <w:rFonts w:ascii="Arial" w:hAnsi="Arial" w:cs="Arial"/>
          <w:color w:val="000000" w:themeColor="text1"/>
          <w:sz w:val="24"/>
          <w:szCs w:val="24"/>
        </w:rPr>
        <w:t>ading any evidence.</w:t>
      </w:r>
      <w:r w:rsidR="00A0526C">
        <w:rPr>
          <w:rFonts w:ascii="Arial" w:hAnsi="Arial" w:cs="Arial"/>
          <w:color w:val="000000" w:themeColor="text1"/>
          <w:sz w:val="24"/>
          <w:szCs w:val="24"/>
        </w:rPr>
        <w:t xml:space="preserve"> This ground of appeal is completely without merit.</w:t>
      </w:r>
    </w:p>
    <w:p w:rsidR="00A502F5" w:rsidRDefault="00A502F5" w:rsidP="00287C9A">
      <w:pPr>
        <w:pStyle w:val="ListParagraph"/>
        <w:spacing w:after="0" w:line="480" w:lineRule="auto"/>
        <w:rPr>
          <w:rFonts w:ascii="Arial" w:hAnsi="Arial" w:cs="Arial"/>
          <w:color w:val="000000" w:themeColor="text1"/>
          <w:sz w:val="24"/>
          <w:szCs w:val="24"/>
        </w:rPr>
      </w:pPr>
    </w:p>
    <w:p w:rsidR="00A502F5" w:rsidRDefault="00A502F5" w:rsidP="001C5373">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Mundial furthermore did not plead any specific expenses to be deducted from the refund. Nor was any evidence led in support of the unspecified assertion of expenses having been incurred.</w:t>
      </w:r>
      <w:r w:rsidR="00A0526C">
        <w:rPr>
          <w:rFonts w:ascii="Arial" w:hAnsi="Arial" w:cs="Arial"/>
          <w:color w:val="000000" w:themeColor="text1"/>
          <w:sz w:val="24"/>
          <w:szCs w:val="24"/>
        </w:rPr>
        <w:t xml:space="preserve"> It was incumbent upon it to do so </w:t>
      </w:r>
      <w:r w:rsidR="00287C9A">
        <w:rPr>
          <w:rFonts w:ascii="Arial" w:hAnsi="Arial" w:cs="Arial"/>
          <w:color w:val="000000" w:themeColor="text1"/>
          <w:sz w:val="24"/>
          <w:szCs w:val="24"/>
        </w:rPr>
        <w:t>to avoid the obligation to refund that amount.</w:t>
      </w:r>
      <w:r w:rsidR="008729BB">
        <w:rPr>
          <w:rFonts w:ascii="Arial" w:hAnsi="Arial" w:cs="Arial"/>
          <w:color w:val="000000" w:themeColor="text1"/>
          <w:sz w:val="24"/>
          <w:szCs w:val="24"/>
        </w:rPr>
        <w:t xml:space="preserve"> The failure to do so rendered it liable to refund that amount in accordance with the agreement.</w:t>
      </w:r>
    </w:p>
    <w:p w:rsidR="00A502F5" w:rsidRDefault="00A502F5" w:rsidP="00287C9A">
      <w:pPr>
        <w:pStyle w:val="ListParagraph"/>
        <w:spacing w:after="0" w:line="480" w:lineRule="auto"/>
        <w:rPr>
          <w:rFonts w:ascii="Arial" w:hAnsi="Arial" w:cs="Arial"/>
          <w:color w:val="000000" w:themeColor="text1"/>
          <w:sz w:val="24"/>
          <w:szCs w:val="24"/>
        </w:rPr>
      </w:pPr>
    </w:p>
    <w:p w:rsidR="00A502F5" w:rsidRDefault="00A502F5" w:rsidP="001C5373">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It follows that the court below correctly found that clause 5.3 obligated Mundial to refund USD</w:t>
      </w:r>
      <w:bookmarkStart w:id="0" w:name="_GoBack"/>
      <w:bookmarkEnd w:id="0"/>
      <w:r>
        <w:rPr>
          <w:rFonts w:ascii="Arial" w:hAnsi="Arial" w:cs="Arial"/>
          <w:color w:val="000000" w:themeColor="text1"/>
          <w:sz w:val="24"/>
          <w:szCs w:val="24"/>
        </w:rPr>
        <w:t>1,5 million in the event</w:t>
      </w:r>
      <w:r w:rsidR="00033C02">
        <w:rPr>
          <w:rFonts w:ascii="Arial" w:hAnsi="Arial" w:cs="Arial"/>
          <w:color w:val="000000" w:themeColor="text1"/>
          <w:sz w:val="24"/>
          <w:szCs w:val="24"/>
        </w:rPr>
        <w:t xml:space="preserve"> of the ceremony not taking place. In the absence of reasonable expenses being pleaded and established in evidence, the court cannot be faulted in directing that Mundial repay N$23 506</w:t>
      </w:r>
      <w:r w:rsidR="003C434B">
        <w:rPr>
          <w:rFonts w:ascii="Arial" w:hAnsi="Arial" w:cs="Arial"/>
          <w:color w:val="000000" w:themeColor="text1"/>
          <w:sz w:val="24"/>
          <w:szCs w:val="24"/>
        </w:rPr>
        <w:t> </w:t>
      </w:r>
      <w:r w:rsidR="00033C02">
        <w:rPr>
          <w:rFonts w:ascii="Arial" w:hAnsi="Arial" w:cs="Arial"/>
          <w:color w:val="000000" w:themeColor="text1"/>
          <w:sz w:val="24"/>
          <w:szCs w:val="24"/>
        </w:rPr>
        <w:t>234</w:t>
      </w:r>
      <w:r w:rsidR="003C434B">
        <w:rPr>
          <w:rFonts w:ascii="Arial" w:hAnsi="Arial" w:cs="Arial"/>
          <w:color w:val="000000" w:themeColor="text1"/>
          <w:sz w:val="24"/>
          <w:szCs w:val="24"/>
        </w:rPr>
        <w:t>,01</w:t>
      </w:r>
      <w:r w:rsidR="00033C02">
        <w:rPr>
          <w:rFonts w:ascii="Arial" w:hAnsi="Arial" w:cs="Arial"/>
          <w:color w:val="000000" w:themeColor="text1"/>
          <w:sz w:val="24"/>
          <w:szCs w:val="24"/>
        </w:rPr>
        <w:t xml:space="preserve"> to NTB together with costs and interest.</w:t>
      </w:r>
    </w:p>
    <w:p w:rsidR="00033C02" w:rsidRDefault="00033C02" w:rsidP="00287C9A">
      <w:pPr>
        <w:pStyle w:val="ListParagraph"/>
        <w:spacing w:after="0" w:line="480" w:lineRule="auto"/>
        <w:rPr>
          <w:rFonts w:ascii="Arial" w:hAnsi="Arial" w:cs="Arial"/>
          <w:color w:val="000000" w:themeColor="text1"/>
          <w:sz w:val="24"/>
          <w:szCs w:val="24"/>
        </w:rPr>
      </w:pPr>
    </w:p>
    <w:p w:rsidR="00033C02" w:rsidRDefault="00033C02" w:rsidP="001C5373">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It follows that the appeal is to be dismissed. Both sides engaged an instructing and an instructed counsel</w:t>
      </w:r>
      <w:r w:rsidR="008729BB">
        <w:rPr>
          <w:rFonts w:ascii="Arial" w:hAnsi="Arial" w:cs="Arial"/>
          <w:color w:val="000000" w:themeColor="text1"/>
          <w:sz w:val="24"/>
          <w:szCs w:val="24"/>
        </w:rPr>
        <w:t xml:space="preserve"> on appeal</w:t>
      </w:r>
      <w:r w:rsidR="00287C9A">
        <w:rPr>
          <w:rFonts w:ascii="Arial" w:hAnsi="Arial" w:cs="Arial"/>
          <w:color w:val="000000" w:themeColor="text1"/>
          <w:sz w:val="24"/>
          <w:szCs w:val="24"/>
        </w:rPr>
        <w:t>. T</w:t>
      </w:r>
      <w:r>
        <w:rPr>
          <w:rFonts w:ascii="Arial" w:hAnsi="Arial" w:cs="Arial"/>
          <w:color w:val="000000" w:themeColor="text1"/>
          <w:sz w:val="24"/>
          <w:szCs w:val="24"/>
        </w:rPr>
        <w:t>he cost award reflects this.</w:t>
      </w:r>
    </w:p>
    <w:p w:rsidR="00033C02" w:rsidRDefault="00033C02" w:rsidP="00287C9A">
      <w:pPr>
        <w:pStyle w:val="ListParagraph"/>
        <w:spacing w:after="0" w:line="480" w:lineRule="auto"/>
        <w:rPr>
          <w:rFonts w:ascii="Arial" w:hAnsi="Arial" w:cs="Arial"/>
          <w:color w:val="000000" w:themeColor="text1"/>
          <w:sz w:val="24"/>
          <w:szCs w:val="24"/>
        </w:rPr>
      </w:pPr>
    </w:p>
    <w:p w:rsidR="00033C02" w:rsidRDefault="00033C02" w:rsidP="001C5373">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The following order is made:</w:t>
      </w:r>
    </w:p>
    <w:p w:rsidR="000403DF" w:rsidRDefault="000403DF" w:rsidP="000403DF">
      <w:pPr>
        <w:pStyle w:val="ListParagraph"/>
        <w:rPr>
          <w:rFonts w:ascii="Arial" w:hAnsi="Arial" w:cs="Arial"/>
          <w:color w:val="000000" w:themeColor="text1"/>
          <w:sz w:val="24"/>
          <w:szCs w:val="24"/>
        </w:rPr>
      </w:pPr>
    </w:p>
    <w:p w:rsidR="00033C02" w:rsidRDefault="00033C02" w:rsidP="00287C9A">
      <w:pPr>
        <w:pStyle w:val="ListParagraph"/>
        <w:spacing w:after="0" w:line="480" w:lineRule="auto"/>
        <w:rPr>
          <w:rFonts w:ascii="Arial" w:hAnsi="Arial" w:cs="Arial"/>
          <w:color w:val="000000" w:themeColor="text1"/>
          <w:sz w:val="24"/>
          <w:szCs w:val="24"/>
        </w:rPr>
      </w:pPr>
    </w:p>
    <w:p w:rsidR="000403DF" w:rsidRDefault="000403DF" w:rsidP="00287C9A">
      <w:pPr>
        <w:pStyle w:val="ListParagraph"/>
        <w:spacing w:after="0" w:line="480" w:lineRule="auto"/>
        <w:rPr>
          <w:rFonts w:ascii="Arial" w:hAnsi="Arial" w:cs="Arial"/>
          <w:color w:val="000000" w:themeColor="text1"/>
          <w:sz w:val="24"/>
          <w:szCs w:val="24"/>
        </w:rPr>
      </w:pPr>
    </w:p>
    <w:p w:rsidR="00D1193D" w:rsidRDefault="00033C02" w:rsidP="00D1193D">
      <w:pPr>
        <w:pStyle w:val="NoSpacing"/>
        <w:numPr>
          <w:ilvl w:val="0"/>
          <w:numId w:val="48"/>
        </w:numPr>
        <w:spacing w:line="480" w:lineRule="auto"/>
        <w:ind w:left="1418" w:hanging="698"/>
        <w:jc w:val="both"/>
        <w:rPr>
          <w:rFonts w:ascii="Arial" w:hAnsi="Arial" w:cs="Arial"/>
          <w:color w:val="000000" w:themeColor="text1"/>
          <w:sz w:val="24"/>
          <w:szCs w:val="24"/>
        </w:rPr>
      </w:pPr>
      <w:r>
        <w:rPr>
          <w:rFonts w:ascii="Arial" w:hAnsi="Arial" w:cs="Arial"/>
          <w:color w:val="000000" w:themeColor="text1"/>
          <w:sz w:val="24"/>
          <w:szCs w:val="24"/>
        </w:rPr>
        <w:t>The appeal is dismissed with costs;</w:t>
      </w:r>
    </w:p>
    <w:p w:rsidR="005C58F7" w:rsidRDefault="005C58F7" w:rsidP="005C58F7">
      <w:pPr>
        <w:pStyle w:val="NoSpacing"/>
        <w:spacing w:line="480" w:lineRule="auto"/>
        <w:jc w:val="both"/>
        <w:rPr>
          <w:rFonts w:ascii="Arial" w:hAnsi="Arial" w:cs="Arial"/>
          <w:color w:val="000000" w:themeColor="text1"/>
          <w:sz w:val="24"/>
          <w:szCs w:val="24"/>
        </w:rPr>
      </w:pPr>
    </w:p>
    <w:p w:rsidR="00033C02" w:rsidRPr="00D1193D" w:rsidRDefault="00033C02" w:rsidP="00D1193D">
      <w:pPr>
        <w:pStyle w:val="NoSpacing"/>
        <w:numPr>
          <w:ilvl w:val="0"/>
          <w:numId w:val="48"/>
        </w:numPr>
        <w:spacing w:line="480" w:lineRule="auto"/>
        <w:ind w:left="1418" w:hanging="698"/>
        <w:jc w:val="both"/>
        <w:rPr>
          <w:rFonts w:ascii="Arial" w:hAnsi="Arial" w:cs="Arial"/>
          <w:color w:val="000000" w:themeColor="text1"/>
          <w:sz w:val="24"/>
          <w:szCs w:val="24"/>
        </w:rPr>
      </w:pPr>
      <w:r w:rsidRPr="00D1193D">
        <w:rPr>
          <w:rFonts w:ascii="Arial" w:hAnsi="Arial" w:cs="Arial"/>
          <w:color w:val="000000" w:themeColor="text1"/>
          <w:sz w:val="24"/>
          <w:szCs w:val="24"/>
        </w:rPr>
        <w:t xml:space="preserve">The costs </w:t>
      </w:r>
      <w:r w:rsidR="00287C9A" w:rsidRPr="00D1193D">
        <w:rPr>
          <w:rFonts w:ascii="Arial" w:hAnsi="Arial" w:cs="Arial"/>
          <w:color w:val="000000" w:themeColor="text1"/>
          <w:sz w:val="24"/>
          <w:szCs w:val="24"/>
        </w:rPr>
        <w:t xml:space="preserve">of appeal </w:t>
      </w:r>
      <w:r w:rsidRPr="00D1193D">
        <w:rPr>
          <w:rFonts w:ascii="Arial" w:hAnsi="Arial" w:cs="Arial"/>
          <w:color w:val="000000" w:themeColor="text1"/>
          <w:sz w:val="24"/>
          <w:szCs w:val="24"/>
        </w:rPr>
        <w:t>are to include the costs of one instructing and one instructed legal practitioner.</w:t>
      </w:r>
    </w:p>
    <w:p w:rsidR="001C5373" w:rsidRDefault="001C5373" w:rsidP="001C5373">
      <w:pPr>
        <w:pStyle w:val="NoSpacing"/>
        <w:spacing w:line="480" w:lineRule="auto"/>
        <w:jc w:val="both"/>
        <w:rPr>
          <w:rFonts w:ascii="Arial" w:hAnsi="Arial" w:cs="Arial"/>
          <w:color w:val="000000" w:themeColor="text1"/>
          <w:sz w:val="24"/>
          <w:szCs w:val="24"/>
        </w:rPr>
      </w:pPr>
    </w:p>
    <w:p w:rsidR="003E3F9B" w:rsidRDefault="003E3F9B" w:rsidP="00C50AC2">
      <w:pPr>
        <w:pStyle w:val="NoSpacing"/>
        <w:spacing w:line="360" w:lineRule="auto"/>
        <w:jc w:val="both"/>
        <w:rPr>
          <w:rFonts w:ascii="Arial" w:hAnsi="Arial" w:cs="Arial"/>
          <w:b/>
          <w:color w:val="000000" w:themeColor="text1"/>
          <w:sz w:val="24"/>
          <w:szCs w:val="24"/>
        </w:rPr>
      </w:pPr>
    </w:p>
    <w:p w:rsidR="00C50AC2" w:rsidRDefault="00C50AC2" w:rsidP="00C50AC2">
      <w:pPr>
        <w:pStyle w:val="NoSpacing"/>
        <w:spacing w:line="360" w:lineRule="auto"/>
        <w:jc w:val="both"/>
        <w:rPr>
          <w:rFonts w:ascii="Arial" w:hAnsi="Arial" w:cs="Arial"/>
          <w:b/>
          <w:color w:val="000000" w:themeColor="text1"/>
          <w:sz w:val="24"/>
          <w:szCs w:val="24"/>
        </w:rPr>
      </w:pPr>
    </w:p>
    <w:p w:rsidR="00C50AC2" w:rsidRPr="000B2339" w:rsidRDefault="00C50AC2" w:rsidP="00C50AC2">
      <w:pPr>
        <w:pStyle w:val="NoSpacing"/>
        <w:spacing w:line="360" w:lineRule="auto"/>
        <w:rPr>
          <w:rFonts w:ascii="Arial" w:hAnsi="Arial" w:cs="Arial"/>
          <w:b/>
          <w:color w:val="000000" w:themeColor="text1"/>
          <w:sz w:val="24"/>
          <w:szCs w:val="24"/>
        </w:rPr>
      </w:pPr>
      <w:r w:rsidRPr="000B2339">
        <w:rPr>
          <w:rFonts w:ascii="Arial" w:hAnsi="Arial" w:cs="Arial"/>
          <w:b/>
          <w:color w:val="000000" w:themeColor="text1"/>
          <w:sz w:val="24"/>
          <w:szCs w:val="24"/>
        </w:rPr>
        <w:t>___________________</w:t>
      </w:r>
      <w:r>
        <w:rPr>
          <w:rFonts w:ascii="Arial" w:hAnsi="Arial" w:cs="Arial"/>
          <w:b/>
          <w:color w:val="000000" w:themeColor="text1"/>
          <w:sz w:val="24"/>
          <w:szCs w:val="24"/>
        </w:rPr>
        <w:t>___</w:t>
      </w:r>
      <w:r w:rsidRPr="000B2339">
        <w:rPr>
          <w:rFonts w:ascii="Arial" w:hAnsi="Arial" w:cs="Arial"/>
          <w:b/>
          <w:color w:val="000000" w:themeColor="text1"/>
          <w:sz w:val="24"/>
          <w:szCs w:val="24"/>
        </w:rPr>
        <w:tab/>
      </w:r>
      <w:r w:rsidRPr="000B2339">
        <w:rPr>
          <w:rFonts w:ascii="Arial" w:hAnsi="Arial" w:cs="Arial"/>
          <w:b/>
          <w:color w:val="000000" w:themeColor="text1"/>
          <w:sz w:val="24"/>
          <w:szCs w:val="24"/>
        </w:rPr>
        <w:tab/>
      </w:r>
      <w:r w:rsidRPr="000B2339">
        <w:rPr>
          <w:rFonts w:ascii="Arial" w:hAnsi="Arial" w:cs="Arial"/>
          <w:b/>
          <w:color w:val="000000" w:themeColor="text1"/>
          <w:sz w:val="24"/>
          <w:szCs w:val="24"/>
        </w:rPr>
        <w:tab/>
      </w:r>
      <w:r w:rsidRPr="000B2339">
        <w:rPr>
          <w:rFonts w:ascii="Arial" w:hAnsi="Arial" w:cs="Arial"/>
          <w:b/>
          <w:color w:val="000000" w:themeColor="text1"/>
          <w:sz w:val="24"/>
          <w:szCs w:val="24"/>
        </w:rPr>
        <w:tab/>
      </w:r>
      <w:r w:rsidRPr="000B2339">
        <w:rPr>
          <w:rFonts w:ascii="Arial" w:hAnsi="Arial" w:cs="Arial"/>
          <w:b/>
          <w:color w:val="000000" w:themeColor="text1"/>
          <w:sz w:val="24"/>
          <w:szCs w:val="24"/>
        </w:rPr>
        <w:tab/>
      </w:r>
    </w:p>
    <w:p w:rsidR="00C50AC2" w:rsidRPr="000B2339" w:rsidRDefault="00C50AC2" w:rsidP="00C50AC2">
      <w:pPr>
        <w:pStyle w:val="NoSpacing"/>
        <w:spacing w:line="360" w:lineRule="auto"/>
        <w:rPr>
          <w:rFonts w:ascii="Arial" w:hAnsi="Arial" w:cs="Arial"/>
          <w:b/>
          <w:color w:val="000000" w:themeColor="text1"/>
          <w:sz w:val="24"/>
          <w:szCs w:val="24"/>
        </w:rPr>
      </w:pPr>
      <w:r w:rsidRPr="000B2339">
        <w:rPr>
          <w:rFonts w:ascii="Arial" w:hAnsi="Arial" w:cs="Arial"/>
          <w:b/>
          <w:color w:val="000000" w:themeColor="text1"/>
          <w:sz w:val="24"/>
          <w:szCs w:val="24"/>
        </w:rPr>
        <w:t>SMUTS JA</w:t>
      </w:r>
    </w:p>
    <w:p w:rsidR="00C50AC2" w:rsidRDefault="00C50AC2" w:rsidP="00C50AC2">
      <w:pPr>
        <w:pStyle w:val="NoSpacing"/>
        <w:spacing w:line="360" w:lineRule="auto"/>
        <w:jc w:val="both"/>
        <w:rPr>
          <w:rFonts w:ascii="Arial" w:hAnsi="Arial" w:cs="Arial"/>
          <w:b/>
          <w:color w:val="000000" w:themeColor="text1"/>
          <w:sz w:val="24"/>
          <w:szCs w:val="24"/>
        </w:rPr>
      </w:pPr>
    </w:p>
    <w:p w:rsidR="00C50AC2" w:rsidRDefault="00C50AC2" w:rsidP="00C50AC2">
      <w:pPr>
        <w:pStyle w:val="NoSpacing"/>
        <w:spacing w:line="360" w:lineRule="auto"/>
        <w:jc w:val="both"/>
        <w:rPr>
          <w:rFonts w:ascii="Arial" w:hAnsi="Arial" w:cs="Arial"/>
          <w:b/>
          <w:color w:val="000000" w:themeColor="text1"/>
          <w:sz w:val="24"/>
          <w:szCs w:val="24"/>
        </w:rPr>
      </w:pPr>
    </w:p>
    <w:p w:rsidR="00C50AC2" w:rsidRDefault="00C50AC2" w:rsidP="00C50AC2">
      <w:pPr>
        <w:pStyle w:val="NoSpacing"/>
        <w:tabs>
          <w:tab w:val="left" w:pos="1260"/>
        </w:tabs>
        <w:spacing w:line="360" w:lineRule="auto"/>
        <w:jc w:val="both"/>
        <w:rPr>
          <w:rFonts w:ascii="Arial" w:hAnsi="Arial" w:cs="Arial"/>
          <w:b/>
          <w:color w:val="000000" w:themeColor="text1"/>
          <w:sz w:val="24"/>
          <w:szCs w:val="24"/>
        </w:rPr>
      </w:pPr>
    </w:p>
    <w:p w:rsidR="00C50AC2" w:rsidRDefault="00C50AC2" w:rsidP="00C50AC2">
      <w:pPr>
        <w:pStyle w:val="NoSpacing"/>
        <w:spacing w:line="360" w:lineRule="auto"/>
        <w:rPr>
          <w:rFonts w:ascii="Arial" w:hAnsi="Arial" w:cs="Arial"/>
          <w:b/>
          <w:color w:val="000000" w:themeColor="text1"/>
          <w:sz w:val="24"/>
          <w:szCs w:val="24"/>
        </w:rPr>
      </w:pPr>
      <w:r>
        <w:rPr>
          <w:rFonts w:ascii="Arial" w:hAnsi="Arial" w:cs="Arial"/>
          <w:b/>
          <w:color w:val="000000" w:themeColor="text1"/>
          <w:sz w:val="24"/>
          <w:szCs w:val="24"/>
        </w:rPr>
        <w:t>______________________</w:t>
      </w:r>
    </w:p>
    <w:p w:rsidR="00C50AC2" w:rsidRDefault="00C50AC2" w:rsidP="00C50AC2">
      <w:pPr>
        <w:pStyle w:val="NoSpacing"/>
        <w:tabs>
          <w:tab w:val="left" w:pos="1260"/>
        </w:tabs>
        <w:spacing w:line="360" w:lineRule="auto"/>
        <w:jc w:val="both"/>
        <w:rPr>
          <w:rFonts w:ascii="Arial" w:hAnsi="Arial" w:cs="Arial"/>
          <w:b/>
          <w:color w:val="000000" w:themeColor="text1"/>
          <w:sz w:val="24"/>
          <w:szCs w:val="24"/>
        </w:rPr>
      </w:pPr>
      <w:r>
        <w:rPr>
          <w:rFonts w:ascii="Arial" w:hAnsi="Arial" w:cs="Arial"/>
          <w:b/>
          <w:color w:val="000000" w:themeColor="text1"/>
          <w:sz w:val="24"/>
          <w:szCs w:val="24"/>
        </w:rPr>
        <w:t>MAINGA JA</w:t>
      </w:r>
      <w:r>
        <w:rPr>
          <w:rFonts w:ascii="Arial" w:hAnsi="Arial" w:cs="Arial"/>
          <w:b/>
          <w:color w:val="000000" w:themeColor="text1"/>
          <w:sz w:val="24"/>
          <w:szCs w:val="24"/>
        </w:rPr>
        <w:tab/>
      </w:r>
    </w:p>
    <w:p w:rsidR="00C50AC2" w:rsidRDefault="00C50AC2" w:rsidP="00C50AC2">
      <w:pPr>
        <w:pStyle w:val="NoSpacing"/>
        <w:spacing w:line="360" w:lineRule="auto"/>
        <w:rPr>
          <w:rFonts w:ascii="Arial" w:hAnsi="Arial" w:cs="Arial"/>
          <w:b/>
          <w:color w:val="000000" w:themeColor="text1"/>
          <w:sz w:val="24"/>
          <w:szCs w:val="24"/>
        </w:rPr>
      </w:pPr>
    </w:p>
    <w:p w:rsidR="00C50AC2" w:rsidRDefault="00C50AC2" w:rsidP="00C50AC2">
      <w:pPr>
        <w:pStyle w:val="NoSpacing"/>
        <w:spacing w:line="360" w:lineRule="auto"/>
        <w:rPr>
          <w:rFonts w:ascii="Arial" w:hAnsi="Arial" w:cs="Arial"/>
          <w:b/>
          <w:color w:val="000000" w:themeColor="text1"/>
          <w:sz w:val="24"/>
          <w:szCs w:val="24"/>
        </w:rPr>
      </w:pPr>
    </w:p>
    <w:p w:rsidR="00C50AC2" w:rsidRDefault="00C50AC2" w:rsidP="00C50AC2">
      <w:pPr>
        <w:pStyle w:val="NoSpacing"/>
        <w:spacing w:line="360" w:lineRule="auto"/>
        <w:rPr>
          <w:rFonts w:ascii="Arial" w:hAnsi="Arial" w:cs="Arial"/>
          <w:b/>
          <w:color w:val="000000" w:themeColor="text1"/>
          <w:sz w:val="24"/>
          <w:szCs w:val="24"/>
        </w:rPr>
      </w:pPr>
    </w:p>
    <w:p w:rsidR="00C50AC2" w:rsidRPr="000B2339" w:rsidRDefault="00C50AC2" w:rsidP="00C50AC2">
      <w:pPr>
        <w:pStyle w:val="NoSpacing"/>
        <w:spacing w:line="360" w:lineRule="auto"/>
        <w:rPr>
          <w:rFonts w:ascii="Arial" w:hAnsi="Arial" w:cs="Arial"/>
          <w:b/>
          <w:color w:val="000000" w:themeColor="text1"/>
          <w:sz w:val="24"/>
          <w:szCs w:val="24"/>
        </w:rPr>
      </w:pPr>
      <w:r w:rsidRPr="000B2339">
        <w:rPr>
          <w:rFonts w:ascii="Arial" w:hAnsi="Arial" w:cs="Arial"/>
          <w:b/>
          <w:color w:val="000000" w:themeColor="text1"/>
          <w:sz w:val="24"/>
          <w:szCs w:val="24"/>
        </w:rPr>
        <w:t>___________________</w:t>
      </w:r>
      <w:r>
        <w:rPr>
          <w:rFonts w:ascii="Arial" w:hAnsi="Arial" w:cs="Arial"/>
          <w:b/>
          <w:color w:val="000000" w:themeColor="text1"/>
          <w:sz w:val="24"/>
          <w:szCs w:val="24"/>
        </w:rPr>
        <w:t>___</w:t>
      </w:r>
    </w:p>
    <w:p w:rsidR="00C50AC2" w:rsidRDefault="00C50AC2" w:rsidP="00C50AC2">
      <w:pPr>
        <w:pStyle w:val="NoSpacing"/>
        <w:spacing w:line="360" w:lineRule="auto"/>
        <w:rPr>
          <w:rFonts w:ascii="Arial" w:hAnsi="Arial" w:cs="Arial"/>
          <w:b/>
          <w:color w:val="000000" w:themeColor="text1"/>
          <w:sz w:val="24"/>
          <w:szCs w:val="24"/>
        </w:rPr>
      </w:pPr>
      <w:r>
        <w:rPr>
          <w:rFonts w:ascii="Arial" w:hAnsi="Arial" w:cs="Arial"/>
          <w:b/>
          <w:color w:val="000000" w:themeColor="text1"/>
          <w:sz w:val="24"/>
          <w:szCs w:val="24"/>
        </w:rPr>
        <w:t>FRANK</w:t>
      </w:r>
      <w:r w:rsidRPr="000B2339">
        <w:rPr>
          <w:rFonts w:ascii="Arial" w:hAnsi="Arial" w:cs="Arial"/>
          <w:b/>
          <w:color w:val="000000" w:themeColor="text1"/>
          <w:sz w:val="24"/>
          <w:szCs w:val="24"/>
        </w:rPr>
        <w:t xml:space="preserve"> </w:t>
      </w:r>
      <w:r>
        <w:rPr>
          <w:rFonts w:ascii="Arial" w:hAnsi="Arial" w:cs="Arial"/>
          <w:b/>
          <w:color w:val="000000" w:themeColor="text1"/>
          <w:sz w:val="24"/>
          <w:szCs w:val="24"/>
        </w:rPr>
        <w:t>A</w:t>
      </w:r>
      <w:r w:rsidRPr="000B2339">
        <w:rPr>
          <w:rFonts w:ascii="Arial" w:hAnsi="Arial" w:cs="Arial"/>
          <w:b/>
          <w:color w:val="000000" w:themeColor="text1"/>
          <w:sz w:val="24"/>
          <w:szCs w:val="24"/>
        </w:rPr>
        <w:t>JA</w:t>
      </w:r>
    </w:p>
    <w:p w:rsidR="00C50AC2" w:rsidRDefault="00C50AC2" w:rsidP="00C50AC2">
      <w:pPr>
        <w:pStyle w:val="NoSpacing"/>
        <w:spacing w:line="360" w:lineRule="auto"/>
        <w:rPr>
          <w:rFonts w:ascii="Arial" w:hAnsi="Arial" w:cs="Arial"/>
          <w:color w:val="000000" w:themeColor="text1"/>
          <w:sz w:val="24"/>
          <w:szCs w:val="24"/>
        </w:rPr>
      </w:pPr>
      <w:r>
        <w:rPr>
          <w:rFonts w:ascii="Arial" w:hAnsi="Arial" w:cs="Arial"/>
          <w:color w:val="000000" w:themeColor="text1"/>
          <w:sz w:val="24"/>
          <w:szCs w:val="24"/>
        </w:rPr>
        <w:br w:type="page"/>
      </w:r>
    </w:p>
    <w:p w:rsidR="002E426A" w:rsidRPr="000B2339" w:rsidRDefault="002E426A" w:rsidP="000B1CCA">
      <w:pPr>
        <w:pStyle w:val="NoSpacing"/>
        <w:spacing w:line="360" w:lineRule="auto"/>
        <w:rPr>
          <w:rFonts w:ascii="Arial" w:hAnsi="Arial" w:cs="Arial"/>
          <w:color w:val="000000" w:themeColor="text1"/>
          <w:sz w:val="24"/>
          <w:szCs w:val="24"/>
        </w:rPr>
      </w:pPr>
    </w:p>
    <w:tbl>
      <w:tblPr>
        <w:tblpPr w:leftFromText="180" w:rightFromText="180" w:vertAnchor="text" w:tblpY="1"/>
        <w:tblOverlap w:val="never"/>
        <w:tblW w:w="0" w:type="auto"/>
        <w:tblLook w:val="04A0" w:firstRow="1" w:lastRow="0" w:firstColumn="1" w:lastColumn="0" w:noHBand="0" w:noVBand="1"/>
      </w:tblPr>
      <w:tblGrid>
        <w:gridCol w:w="4386"/>
        <w:gridCol w:w="4261"/>
      </w:tblGrid>
      <w:tr w:rsidR="000B2339" w:rsidRPr="000B2339" w:rsidTr="001C5373">
        <w:tc>
          <w:tcPr>
            <w:tcW w:w="4386" w:type="dxa"/>
            <w:shd w:val="clear" w:color="auto" w:fill="auto"/>
          </w:tcPr>
          <w:p w:rsidR="00721889" w:rsidRPr="000B2339" w:rsidRDefault="00721889" w:rsidP="001C5373">
            <w:pPr>
              <w:ind w:left="-108" w:right="-146"/>
              <w:rPr>
                <w:rFonts w:ascii="Arial" w:hAnsi="Arial" w:cs="Arial"/>
                <w:color w:val="000000" w:themeColor="text1"/>
                <w:sz w:val="24"/>
                <w:szCs w:val="24"/>
              </w:rPr>
            </w:pPr>
            <w:r w:rsidRPr="000B2339">
              <w:rPr>
                <w:rFonts w:ascii="Arial" w:hAnsi="Arial" w:cs="Arial"/>
                <w:color w:val="000000" w:themeColor="text1"/>
                <w:sz w:val="24"/>
                <w:szCs w:val="24"/>
              </w:rPr>
              <w:t>APPEARANCES</w:t>
            </w:r>
          </w:p>
          <w:p w:rsidR="00721889" w:rsidRPr="000B2339" w:rsidRDefault="00721889" w:rsidP="001C5373">
            <w:pPr>
              <w:ind w:right="-146"/>
              <w:rPr>
                <w:rFonts w:ascii="Arial" w:hAnsi="Arial" w:cs="Arial"/>
                <w:color w:val="000000" w:themeColor="text1"/>
                <w:sz w:val="24"/>
                <w:szCs w:val="24"/>
              </w:rPr>
            </w:pPr>
          </w:p>
          <w:p w:rsidR="00721889" w:rsidRPr="000B2339" w:rsidRDefault="00721889" w:rsidP="00C3731F">
            <w:pPr>
              <w:ind w:left="-108" w:right="-146"/>
              <w:rPr>
                <w:rFonts w:ascii="Arial" w:hAnsi="Arial" w:cs="Arial"/>
                <w:color w:val="000000" w:themeColor="text1"/>
                <w:sz w:val="24"/>
                <w:szCs w:val="24"/>
              </w:rPr>
            </w:pPr>
            <w:r w:rsidRPr="000B2339">
              <w:rPr>
                <w:rFonts w:ascii="Arial" w:hAnsi="Arial" w:cs="Arial"/>
                <w:color w:val="000000" w:themeColor="text1"/>
                <w:sz w:val="24"/>
                <w:szCs w:val="24"/>
              </w:rPr>
              <w:t>APPELLANT:</w:t>
            </w:r>
          </w:p>
        </w:tc>
        <w:tc>
          <w:tcPr>
            <w:tcW w:w="4261" w:type="dxa"/>
            <w:shd w:val="clear" w:color="auto" w:fill="auto"/>
          </w:tcPr>
          <w:p w:rsidR="00721889" w:rsidRPr="000B2339" w:rsidRDefault="00721889" w:rsidP="001C5373">
            <w:pPr>
              <w:rPr>
                <w:rFonts w:ascii="Arial" w:hAnsi="Arial" w:cs="Arial"/>
                <w:color w:val="000000" w:themeColor="text1"/>
                <w:sz w:val="24"/>
                <w:szCs w:val="24"/>
              </w:rPr>
            </w:pPr>
          </w:p>
          <w:p w:rsidR="00721889" w:rsidRPr="000B2339" w:rsidRDefault="00721889" w:rsidP="001C5373">
            <w:pPr>
              <w:rPr>
                <w:rFonts w:ascii="Arial" w:hAnsi="Arial" w:cs="Arial"/>
                <w:color w:val="000000" w:themeColor="text1"/>
                <w:sz w:val="24"/>
                <w:szCs w:val="24"/>
              </w:rPr>
            </w:pPr>
          </w:p>
          <w:p w:rsidR="00721889" w:rsidRPr="000B2339" w:rsidRDefault="00287C9A" w:rsidP="001C5373">
            <w:pPr>
              <w:rPr>
                <w:rFonts w:ascii="Arial" w:hAnsi="Arial" w:cs="Arial"/>
                <w:color w:val="000000" w:themeColor="text1"/>
                <w:sz w:val="24"/>
                <w:szCs w:val="24"/>
              </w:rPr>
            </w:pPr>
            <w:r>
              <w:rPr>
                <w:rFonts w:ascii="Arial" w:hAnsi="Arial" w:cs="Arial"/>
                <w:color w:val="000000" w:themeColor="text1"/>
                <w:sz w:val="24"/>
                <w:szCs w:val="24"/>
              </w:rPr>
              <w:t>J</w:t>
            </w:r>
            <w:r w:rsidR="000403DF">
              <w:rPr>
                <w:rFonts w:ascii="Arial" w:hAnsi="Arial" w:cs="Arial"/>
                <w:color w:val="000000" w:themeColor="text1"/>
                <w:sz w:val="24"/>
                <w:szCs w:val="24"/>
              </w:rPr>
              <w:t xml:space="preserve"> A N Strydom</w:t>
            </w:r>
          </w:p>
          <w:p w:rsidR="00644878" w:rsidRPr="000B2339" w:rsidRDefault="00287C9A" w:rsidP="00287C9A">
            <w:pPr>
              <w:spacing w:after="0" w:line="240" w:lineRule="auto"/>
              <w:rPr>
                <w:rFonts w:ascii="Arial" w:hAnsi="Arial" w:cs="Arial"/>
                <w:color w:val="000000" w:themeColor="text1"/>
                <w:sz w:val="24"/>
                <w:szCs w:val="24"/>
              </w:rPr>
            </w:pPr>
            <w:r>
              <w:rPr>
                <w:rFonts w:ascii="Arial" w:hAnsi="Arial" w:cs="Arial"/>
                <w:color w:val="000000" w:themeColor="text1"/>
                <w:sz w:val="24"/>
                <w:szCs w:val="24"/>
              </w:rPr>
              <w:t>Instructed by Erasmus &amp; Associates</w:t>
            </w:r>
          </w:p>
        </w:tc>
      </w:tr>
      <w:tr w:rsidR="000B2339" w:rsidRPr="000B2339" w:rsidTr="001C5373">
        <w:tc>
          <w:tcPr>
            <w:tcW w:w="4386" w:type="dxa"/>
            <w:shd w:val="clear" w:color="auto" w:fill="auto"/>
          </w:tcPr>
          <w:p w:rsidR="00721889" w:rsidRPr="000B2339" w:rsidRDefault="00721889" w:rsidP="001C5373">
            <w:pPr>
              <w:rPr>
                <w:rFonts w:ascii="Arial" w:hAnsi="Arial" w:cs="Arial"/>
                <w:color w:val="000000" w:themeColor="text1"/>
                <w:sz w:val="24"/>
                <w:szCs w:val="24"/>
              </w:rPr>
            </w:pPr>
          </w:p>
          <w:p w:rsidR="00721889" w:rsidRPr="000B2339" w:rsidRDefault="00AE6BE7" w:rsidP="00C3731F">
            <w:pPr>
              <w:ind w:left="-108"/>
              <w:rPr>
                <w:rFonts w:ascii="Arial" w:hAnsi="Arial" w:cs="Arial"/>
                <w:color w:val="000000" w:themeColor="text1"/>
                <w:sz w:val="24"/>
                <w:szCs w:val="24"/>
              </w:rPr>
            </w:pPr>
            <w:r>
              <w:rPr>
                <w:rFonts w:ascii="Arial" w:hAnsi="Arial" w:cs="Arial"/>
                <w:color w:val="000000" w:themeColor="text1"/>
                <w:sz w:val="24"/>
                <w:szCs w:val="24"/>
              </w:rPr>
              <w:t>RESPONDENT:</w:t>
            </w:r>
          </w:p>
        </w:tc>
        <w:tc>
          <w:tcPr>
            <w:tcW w:w="4261" w:type="dxa"/>
            <w:shd w:val="clear" w:color="auto" w:fill="auto"/>
          </w:tcPr>
          <w:p w:rsidR="00721889" w:rsidRPr="00033C02" w:rsidRDefault="00721889" w:rsidP="001C5373">
            <w:pPr>
              <w:rPr>
                <w:rFonts w:ascii="Arial" w:hAnsi="Arial" w:cs="Arial"/>
                <w:color w:val="000000" w:themeColor="text1"/>
                <w:sz w:val="24"/>
                <w:szCs w:val="24"/>
              </w:rPr>
            </w:pPr>
          </w:p>
          <w:p w:rsidR="00C06ED6" w:rsidRPr="00033C02" w:rsidRDefault="00287C9A" w:rsidP="001C5373">
            <w:pPr>
              <w:rPr>
                <w:rFonts w:ascii="Arial" w:hAnsi="Arial" w:cs="Arial"/>
                <w:color w:val="000000" w:themeColor="text1"/>
                <w:sz w:val="24"/>
                <w:szCs w:val="24"/>
              </w:rPr>
            </w:pPr>
            <w:r>
              <w:rPr>
                <w:rFonts w:ascii="Arial" w:hAnsi="Arial" w:cs="Arial"/>
                <w:color w:val="000000" w:themeColor="text1"/>
                <w:sz w:val="24"/>
                <w:szCs w:val="24"/>
              </w:rPr>
              <w:t xml:space="preserve">T C </w:t>
            </w:r>
            <w:proofErr w:type="spellStart"/>
            <w:r>
              <w:rPr>
                <w:rFonts w:ascii="Arial" w:hAnsi="Arial" w:cs="Arial"/>
                <w:color w:val="000000" w:themeColor="text1"/>
                <w:sz w:val="24"/>
                <w:szCs w:val="24"/>
              </w:rPr>
              <w:t>Phatela</w:t>
            </w:r>
            <w:proofErr w:type="spellEnd"/>
          </w:p>
          <w:p w:rsidR="009834C3" w:rsidRPr="00033C02" w:rsidRDefault="00DA4B3E" w:rsidP="00287C9A">
            <w:pPr>
              <w:rPr>
                <w:rFonts w:ascii="Arial" w:hAnsi="Arial" w:cs="Arial"/>
                <w:color w:val="000000" w:themeColor="text1"/>
                <w:sz w:val="24"/>
                <w:szCs w:val="24"/>
              </w:rPr>
            </w:pPr>
            <w:r w:rsidRPr="00287C9A">
              <w:rPr>
                <w:rFonts w:ascii="Arial" w:hAnsi="Arial" w:cs="Arial"/>
                <w:color w:val="000000" w:themeColor="text1"/>
                <w:sz w:val="24"/>
                <w:szCs w:val="24"/>
              </w:rPr>
              <w:t xml:space="preserve">Instructed by </w:t>
            </w:r>
            <w:proofErr w:type="spellStart"/>
            <w:r w:rsidR="00287C9A">
              <w:rPr>
                <w:rFonts w:ascii="Arial" w:hAnsi="Arial" w:cs="Arial"/>
                <w:color w:val="000000" w:themeColor="text1"/>
                <w:sz w:val="24"/>
                <w:szCs w:val="24"/>
              </w:rPr>
              <w:t>Kangueehi</w:t>
            </w:r>
            <w:proofErr w:type="spellEnd"/>
            <w:r w:rsidR="00287C9A">
              <w:rPr>
                <w:rFonts w:ascii="Arial" w:hAnsi="Arial" w:cs="Arial"/>
                <w:color w:val="000000" w:themeColor="text1"/>
                <w:sz w:val="24"/>
                <w:szCs w:val="24"/>
              </w:rPr>
              <w:t xml:space="preserve"> &amp; Kavendjii Inc</w:t>
            </w:r>
            <w:r w:rsidR="00940BA0">
              <w:rPr>
                <w:rFonts w:ascii="Arial" w:hAnsi="Arial" w:cs="Arial"/>
                <w:color w:val="000000" w:themeColor="text1"/>
                <w:sz w:val="24"/>
                <w:szCs w:val="24"/>
              </w:rPr>
              <w:t>.</w:t>
            </w:r>
          </w:p>
        </w:tc>
      </w:tr>
    </w:tbl>
    <w:p w:rsidR="00721889" w:rsidRPr="000B2339" w:rsidRDefault="001C5373" w:rsidP="00AE6BE7">
      <w:pPr>
        <w:pStyle w:val="NoSpacing"/>
        <w:jc w:val="both"/>
        <w:rPr>
          <w:rFonts w:ascii="Arial" w:hAnsi="Arial" w:cs="Arial"/>
          <w:color w:val="000000" w:themeColor="text1"/>
          <w:sz w:val="24"/>
          <w:szCs w:val="24"/>
        </w:rPr>
      </w:pPr>
      <w:r>
        <w:rPr>
          <w:rFonts w:ascii="Arial" w:hAnsi="Arial" w:cs="Arial"/>
          <w:color w:val="000000" w:themeColor="text1"/>
          <w:sz w:val="24"/>
          <w:szCs w:val="24"/>
        </w:rPr>
        <w:br w:type="textWrapping" w:clear="all"/>
      </w:r>
    </w:p>
    <w:sectPr w:rsidR="00721889" w:rsidRPr="000B2339" w:rsidSect="00CF05B1">
      <w:headerReference w:type="default" r:id="rId9"/>
      <w:pgSz w:w="11906" w:h="16838"/>
      <w:pgMar w:top="811" w:right="127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DEB" w:rsidRDefault="008F7DEB" w:rsidP="00B5013F">
      <w:pPr>
        <w:spacing w:after="0" w:line="240" w:lineRule="auto"/>
      </w:pPr>
      <w:r>
        <w:separator/>
      </w:r>
    </w:p>
  </w:endnote>
  <w:endnote w:type="continuationSeparator" w:id="0">
    <w:p w:rsidR="008F7DEB" w:rsidRDefault="008F7DEB" w:rsidP="00B5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DEB" w:rsidRDefault="008F7DEB" w:rsidP="00B5013F">
      <w:pPr>
        <w:spacing w:after="0" w:line="240" w:lineRule="auto"/>
      </w:pPr>
      <w:r>
        <w:separator/>
      </w:r>
    </w:p>
  </w:footnote>
  <w:footnote w:type="continuationSeparator" w:id="0">
    <w:p w:rsidR="008F7DEB" w:rsidRDefault="008F7DEB" w:rsidP="00B501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56285918"/>
      <w:docPartObj>
        <w:docPartGallery w:val="Page Numbers (Top of Page)"/>
        <w:docPartUnique/>
      </w:docPartObj>
    </w:sdtPr>
    <w:sdtEndPr>
      <w:rPr>
        <w:noProof/>
      </w:rPr>
    </w:sdtEndPr>
    <w:sdtContent>
      <w:p w:rsidR="002A76B9" w:rsidRPr="00111C5B" w:rsidRDefault="002A76B9">
        <w:pPr>
          <w:pStyle w:val="Header"/>
          <w:jc w:val="right"/>
          <w:rPr>
            <w:rFonts w:ascii="Arial" w:hAnsi="Arial" w:cs="Arial"/>
            <w:sz w:val="24"/>
            <w:szCs w:val="24"/>
          </w:rPr>
        </w:pPr>
        <w:r w:rsidRPr="00111C5B">
          <w:rPr>
            <w:rFonts w:ascii="Arial" w:hAnsi="Arial" w:cs="Arial"/>
            <w:sz w:val="24"/>
            <w:szCs w:val="24"/>
          </w:rPr>
          <w:fldChar w:fldCharType="begin"/>
        </w:r>
        <w:r w:rsidRPr="00111C5B">
          <w:rPr>
            <w:rFonts w:ascii="Arial" w:hAnsi="Arial" w:cs="Arial"/>
            <w:sz w:val="24"/>
            <w:szCs w:val="24"/>
          </w:rPr>
          <w:instrText xml:space="preserve"> PAGE   \* MERGEFORMAT </w:instrText>
        </w:r>
        <w:r w:rsidRPr="00111C5B">
          <w:rPr>
            <w:rFonts w:ascii="Arial" w:hAnsi="Arial" w:cs="Arial"/>
            <w:sz w:val="24"/>
            <w:szCs w:val="24"/>
          </w:rPr>
          <w:fldChar w:fldCharType="separate"/>
        </w:r>
        <w:r w:rsidR="00C3731F">
          <w:rPr>
            <w:rFonts w:ascii="Arial" w:hAnsi="Arial" w:cs="Arial"/>
            <w:noProof/>
            <w:sz w:val="24"/>
            <w:szCs w:val="24"/>
          </w:rPr>
          <w:t>14</w:t>
        </w:r>
        <w:r w:rsidRPr="00111C5B">
          <w:rPr>
            <w:rFonts w:ascii="Arial" w:hAnsi="Arial" w:cs="Arial"/>
            <w:noProof/>
            <w:sz w:val="24"/>
            <w:szCs w:val="24"/>
          </w:rPr>
          <w:fldChar w:fldCharType="end"/>
        </w:r>
      </w:p>
    </w:sdtContent>
  </w:sdt>
  <w:p w:rsidR="002A76B9" w:rsidRDefault="002A76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55FB4"/>
    <w:multiLevelType w:val="hybridMultilevel"/>
    <w:tmpl w:val="0B46CA26"/>
    <w:lvl w:ilvl="0" w:tplc="1FD0C492">
      <w:start w:val="1"/>
      <w:numFmt w:val="lowerLetter"/>
      <w:lvlText w:val="(%1)"/>
      <w:lvlJc w:val="left"/>
      <w:pPr>
        <w:ind w:left="1800" w:hanging="360"/>
      </w:pPr>
      <w:rPr>
        <w:rFonts w:ascii="Arial" w:hAnsi="Arial" w:cs="Arial" w:hint="default"/>
        <w:color w:val="auto"/>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15:restartNumberingAfterBreak="0">
    <w:nsid w:val="091A5F41"/>
    <w:multiLevelType w:val="hybridMultilevel"/>
    <w:tmpl w:val="DED8BDB6"/>
    <w:lvl w:ilvl="0" w:tplc="8042DDC6">
      <w:start w:val="1"/>
      <w:numFmt w:val="decimal"/>
      <w:lvlText w:val="%1."/>
      <w:lvlJc w:val="left"/>
      <w:pPr>
        <w:ind w:left="1080" w:hanging="36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09320506"/>
    <w:multiLevelType w:val="hybridMultilevel"/>
    <w:tmpl w:val="F84627B4"/>
    <w:lvl w:ilvl="0" w:tplc="7F50B27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0B3B0E48"/>
    <w:multiLevelType w:val="hybridMultilevel"/>
    <w:tmpl w:val="444A40B6"/>
    <w:lvl w:ilvl="0" w:tplc="FE56C394">
      <w:start w:val="1"/>
      <w:numFmt w:val="lowerLetter"/>
      <w:lvlText w:val="(%1)"/>
      <w:lvlJc w:val="left"/>
      <w:pPr>
        <w:ind w:left="1080" w:hanging="360"/>
      </w:pPr>
      <w:rPr>
        <w:rFonts w:ascii="Arial" w:eastAsiaTheme="minorHAnsi" w:hAnsi="Arial" w:cs="Arial"/>
        <w:sz w:val="22"/>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0DEE1CE0"/>
    <w:multiLevelType w:val="hybridMultilevel"/>
    <w:tmpl w:val="22126AF2"/>
    <w:lvl w:ilvl="0" w:tplc="99967F9C">
      <w:start w:val="40"/>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17D57661"/>
    <w:multiLevelType w:val="hybridMultilevel"/>
    <w:tmpl w:val="662643AE"/>
    <w:lvl w:ilvl="0" w:tplc="D45C70D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19E4749C"/>
    <w:multiLevelType w:val="hybridMultilevel"/>
    <w:tmpl w:val="44141BAE"/>
    <w:lvl w:ilvl="0" w:tplc="B9BE31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A55B44"/>
    <w:multiLevelType w:val="hybridMultilevel"/>
    <w:tmpl w:val="34AE5114"/>
    <w:lvl w:ilvl="0" w:tplc="5D064A48">
      <w:start w:val="1"/>
      <w:numFmt w:val="decimal"/>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8" w15:restartNumberingAfterBreak="0">
    <w:nsid w:val="1CC9700F"/>
    <w:multiLevelType w:val="hybridMultilevel"/>
    <w:tmpl w:val="A9B05E10"/>
    <w:lvl w:ilvl="0" w:tplc="24EAA6F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1DBE3CB0"/>
    <w:multiLevelType w:val="hybridMultilevel"/>
    <w:tmpl w:val="CB9C9500"/>
    <w:lvl w:ilvl="0" w:tplc="6A5E0AD4">
      <w:start w:val="1"/>
      <w:numFmt w:val="bullet"/>
      <w:lvlText w:val="-"/>
      <w:lvlJc w:val="left"/>
      <w:pPr>
        <w:ind w:left="1800" w:hanging="360"/>
      </w:pPr>
      <w:rPr>
        <w:rFonts w:ascii="Arial" w:eastAsia="Times New Roman" w:hAnsi="Arial" w:cs="Aria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0" w15:restartNumberingAfterBreak="0">
    <w:nsid w:val="1E501842"/>
    <w:multiLevelType w:val="multilevel"/>
    <w:tmpl w:val="BE7AD830"/>
    <w:lvl w:ilvl="0">
      <w:start w:val="7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1512DA"/>
    <w:multiLevelType w:val="hybridMultilevel"/>
    <w:tmpl w:val="34585C88"/>
    <w:lvl w:ilvl="0" w:tplc="81A87F54">
      <w:start w:val="10"/>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15:restartNumberingAfterBreak="0">
    <w:nsid w:val="1FBC2E70"/>
    <w:multiLevelType w:val="multilevel"/>
    <w:tmpl w:val="C1186552"/>
    <w:lvl w:ilvl="0">
      <w:start w:val="1"/>
      <w:numFmt w:val="decimal"/>
      <w:lvlText w:val="%1."/>
      <w:lvlJc w:val="left"/>
      <w:pPr>
        <w:tabs>
          <w:tab w:val="num" w:pos="720"/>
        </w:tabs>
        <w:ind w:left="720" w:hanging="360"/>
      </w:pPr>
      <w:rPr>
        <w:rFonts w:ascii="Arial" w:hAnsi="Arial" w:cs="Arial"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866AAA"/>
    <w:multiLevelType w:val="hybridMultilevel"/>
    <w:tmpl w:val="0BD43702"/>
    <w:lvl w:ilvl="0" w:tplc="EB2C76DA">
      <w:start w:val="1"/>
      <w:numFmt w:val="lowerLetter"/>
      <w:lvlText w:val="(%1)"/>
      <w:lvlJc w:val="left"/>
      <w:pPr>
        <w:ind w:left="1830" w:hanging="39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4" w15:restartNumberingAfterBreak="0">
    <w:nsid w:val="28935960"/>
    <w:multiLevelType w:val="hybridMultilevel"/>
    <w:tmpl w:val="9B50C96A"/>
    <w:lvl w:ilvl="0" w:tplc="6832A58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2AD61C6C"/>
    <w:multiLevelType w:val="hybridMultilevel"/>
    <w:tmpl w:val="79EE3B46"/>
    <w:lvl w:ilvl="0" w:tplc="5A3408D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2C905D9A"/>
    <w:multiLevelType w:val="hybridMultilevel"/>
    <w:tmpl w:val="86ACD420"/>
    <w:lvl w:ilvl="0" w:tplc="C6D097B6">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7" w15:restartNumberingAfterBreak="0">
    <w:nsid w:val="2CF45605"/>
    <w:multiLevelType w:val="hybridMultilevel"/>
    <w:tmpl w:val="8342D8AE"/>
    <w:lvl w:ilvl="0" w:tplc="CC96551C">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8" w15:restartNumberingAfterBreak="0">
    <w:nsid w:val="2E301106"/>
    <w:multiLevelType w:val="hybridMultilevel"/>
    <w:tmpl w:val="9ECC674C"/>
    <w:lvl w:ilvl="0" w:tplc="7E2AB60C">
      <w:start w:val="1"/>
      <w:numFmt w:val="lowerRoman"/>
      <w:lvlText w:val="(%1)"/>
      <w:lvlJc w:val="left"/>
      <w:pPr>
        <w:ind w:left="2880" w:hanging="720"/>
      </w:pPr>
      <w:rPr>
        <w:rFonts w:hint="default"/>
        <w:color w:val="auto"/>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9" w15:restartNumberingAfterBreak="0">
    <w:nsid w:val="2F1D1A2C"/>
    <w:multiLevelType w:val="hybridMultilevel"/>
    <w:tmpl w:val="A216AE6C"/>
    <w:lvl w:ilvl="0" w:tplc="B568DCC2">
      <w:start w:val="40"/>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31C62FB9"/>
    <w:multiLevelType w:val="hybridMultilevel"/>
    <w:tmpl w:val="410E08EC"/>
    <w:lvl w:ilvl="0" w:tplc="B3C646B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32581D3E"/>
    <w:multiLevelType w:val="hybridMultilevel"/>
    <w:tmpl w:val="34FE5F26"/>
    <w:lvl w:ilvl="0" w:tplc="C08651C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35826B0F"/>
    <w:multiLevelType w:val="multilevel"/>
    <w:tmpl w:val="F81AAAB4"/>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7CC5D26"/>
    <w:multiLevelType w:val="multilevel"/>
    <w:tmpl w:val="9FC26B8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8427AD4"/>
    <w:multiLevelType w:val="multilevel"/>
    <w:tmpl w:val="E2BE50BA"/>
    <w:lvl w:ilvl="0">
      <w:start w:val="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9401B0F"/>
    <w:multiLevelType w:val="hybridMultilevel"/>
    <w:tmpl w:val="15F22816"/>
    <w:lvl w:ilvl="0" w:tplc="1C2AE5A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15:restartNumberingAfterBreak="0">
    <w:nsid w:val="3B416A2F"/>
    <w:multiLevelType w:val="multilevel"/>
    <w:tmpl w:val="D6F29E9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E70056B"/>
    <w:multiLevelType w:val="hybridMultilevel"/>
    <w:tmpl w:val="F9B09FAE"/>
    <w:lvl w:ilvl="0" w:tplc="22544D2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8" w15:restartNumberingAfterBreak="0">
    <w:nsid w:val="4171545E"/>
    <w:multiLevelType w:val="hybridMultilevel"/>
    <w:tmpl w:val="B4523792"/>
    <w:lvl w:ilvl="0" w:tplc="4348735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15:restartNumberingAfterBreak="0">
    <w:nsid w:val="445B134E"/>
    <w:multiLevelType w:val="hybridMultilevel"/>
    <w:tmpl w:val="2C52D1D8"/>
    <w:lvl w:ilvl="0" w:tplc="710C72B6">
      <w:start w:val="1"/>
      <w:numFmt w:val="decimal"/>
      <w:lvlText w:val="[%1]"/>
      <w:lvlJc w:val="left"/>
      <w:pPr>
        <w:ind w:left="36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470C6374"/>
    <w:multiLevelType w:val="hybridMultilevel"/>
    <w:tmpl w:val="4E20AA4A"/>
    <w:lvl w:ilvl="0" w:tplc="8D28B3DA">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1" w15:restartNumberingAfterBreak="0">
    <w:nsid w:val="48F81EC4"/>
    <w:multiLevelType w:val="hybridMultilevel"/>
    <w:tmpl w:val="A1583F08"/>
    <w:lvl w:ilvl="0" w:tplc="80385A7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15:restartNumberingAfterBreak="0">
    <w:nsid w:val="4A126911"/>
    <w:multiLevelType w:val="hybridMultilevel"/>
    <w:tmpl w:val="1E2AB42C"/>
    <w:lvl w:ilvl="0" w:tplc="BC38313C">
      <w:start w:val="1"/>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3" w15:restartNumberingAfterBreak="0">
    <w:nsid w:val="4B900D5C"/>
    <w:multiLevelType w:val="hybridMultilevel"/>
    <w:tmpl w:val="1AEE8044"/>
    <w:lvl w:ilvl="0" w:tplc="B5AE730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15:restartNumberingAfterBreak="0">
    <w:nsid w:val="525F428A"/>
    <w:multiLevelType w:val="hybridMultilevel"/>
    <w:tmpl w:val="66BCA970"/>
    <w:lvl w:ilvl="0" w:tplc="28BC2032">
      <w:start w:val="1"/>
      <w:numFmt w:val="lowerRoman"/>
      <w:lvlText w:val="(%1)"/>
      <w:lvlJc w:val="left"/>
      <w:pPr>
        <w:ind w:left="1854" w:hanging="72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35" w15:restartNumberingAfterBreak="0">
    <w:nsid w:val="531C1F57"/>
    <w:multiLevelType w:val="hybridMultilevel"/>
    <w:tmpl w:val="3C5A954E"/>
    <w:lvl w:ilvl="0" w:tplc="03201F9E">
      <w:start w:val="28"/>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15:restartNumberingAfterBreak="0">
    <w:nsid w:val="54A34632"/>
    <w:multiLevelType w:val="hybridMultilevel"/>
    <w:tmpl w:val="3894092C"/>
    <w:lvl w:ilvl="0" w:tplc="90D6E30E">
      <w:start w:val="1"/>
      <w:numFmt w:val="lowerLetter"/>
      <w:lvlText w:val="(%1)"/>
      <w:lvlJc w:val="left"/>
      <w:pPr>
        <w:ind w:left="1800" w:hanging="360"/>
      </w:pPr>
      <w:rPr>
        <w:rFonts w:hint="default"/>
        <w:color w:val="auto"/>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7" w15:restartNumberingAfterBreak="0">
    <w:nsid w:val="5D490306"/>
    <w:multiLevelType w:val="hybridMultilevel"/>
    <w:tmpl w:val="1C321CE2"/>
    <w:lvl w:ilvl="0" w:tplc="64AEDA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8" w15:restartNumberingAfterBreak="0">
    <w:nsid w:val="625F238F"/>
    <w:multiLevelType w:val="multilevel"/>
    <w:tmpl w:val="A612B2B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5C635B0"/>
    <w:multiLevelType w:val="hybridMultilevel"/>
    <w:tmpl w:val="A448F286"/>
    <w:lvl w:ilvl="0" w:tplc="D722BC5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15:restartNumberingAfterBreak="0">
    <w:nsid w:val="66BD350D"/>
    <w:multiLevelType w:val="hybridMultilevel"/>
    <w:tmpl w:val="B2DE8902"/>
    <w:lvl w:ilvl="0" w:tplc="0D2EE6F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15:restartNumberingAfterBreak="0">
    <w:nsid w:val="6947122D"/>
    <w:multiLevelType w:val="hybridMultilevel"/>
    <w:tmpl w:val="6B8A23D6"/>
    <w:lvl w:ilvl="0" w:tplc="658C46BE">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2" w15:restartNumberingAfterBreak="0">
    <w:nsid w:val="6CB10ADB"/>
    <w:multiLevelType w:val="multilevel"/>
    <w:tmpl w:val="26B8BF9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EFD404A"/>
    <w:multiLevelType w:val="multilevel"/>
    <w:tmpl w:val="371A5BA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F527C9E"/>
    <w:multiLevelType w:val="hybridMultilevel"/>
    <w:tmpl w:val="3DCC2B8C"/>
    <w:lvl w:ilvl="0" w:tplc="283A82FA">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5" w15:restartNumberingAfterBreak="0">
    <w:nsid w:val="6FCC22E8"/>
    <w:multiLevelType w:val="hybridMultilevel"/>
    <w:tmpl w:val="AEACACAA"/>
    <w:lvl w:ilvl="0" w:tplc="7B468AA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6" w15:restartNumberingAfterBreak="0">
    <w:nsid w:val="701D48CE"/>
    <w:multiLevelType w:val="hybridMultilevel"/>
    <w:tmpl w:val="0F881A50"/>
    <w:lvl w:ilvl="0" w:tplc="710C72B6">
      <w:start w:val="1"/>
      <w:numFmt w:val="decimal"/>
      <w:lvlText w:val="[%1]"/>
      <w:lvlJc w:val="left"/>
      <w:pPr>
        <w:ind w:left="36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74AF3440"/>
    <w:multiLevelType w:val="multilevel"/>
    <w:tmpl w:val="8508EC60"/>
    <w:lvl w:ilvl="0">
      <w:start w:val="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2"/>
  </w:num>
  <w:num w:numId="3">
    <w:abstractNumId w:val="20"/>
  </w:num>
  <w:num w:numId="4">
    <w:abstractNumId w:val="25"/>
  </w:num>
  <w:num w:numId="5">
    <w:abstractNumId w:val="3"/>
  </w:num>
  <w:num w:numId="6">
    <w:abstractNumId w:val="46"/>
  </w:num>
  <w:num w:numId="7">
    <w:abstractNumId w:val="39"/>
  </w:num>
  <w:num w:numId="8">
    <w:abstractNumId w:val="34"/>
  </w:num>
  <w:num w:numId="9">
    <w:abstractNumId w:val="7"/>
  </w:num>
  <w:num w:numId="10">
    <w:abstractNumId w:val="21"/>
  </w:num>
  <w:num w:numId="11">
    <w:abstractNumId w:val="35"/>
  </w:num>
  <w:num w:numId="12">
    <w:abstractNumId w:val="5"/>
  </w:num>
  <w:num w:numId="13">
    <w:abstractNumId w:val="45"/>
  </w:num>
  <w:num w:numId="14">
    <w:abstractNumId w:val="12"/>
  </w:num>
  <w:num w:numId="15">
    <w:abstractNumId w:val="15"/>
  </w:num>
  <w:num w:numId="16">
    <w:abstractNumId w:val="13"/>
  </w:num>
  <w:num w:numId="17">
    <w:abstractNumId w:val="6"/>
  </w:num>
  <w:num w:numId="18">
    <w:abstractNumId w:val="4"/>
  </w:num>
  <w:num w:numId="19">
    <w:abstractNumId w:val="19"/>
  </w:num>
  <w:num w:numId="20">
    <w:abstractNumId w:val="0"/>
  </w:num>
  <w:num w:numId="21">
    <w:abstractNumId w:val="41"/>
  </w:num>
  <w:num w:numId="22">
    <w:abstractNumId w:val="16"/>
  </w:num>
  <w:num w:numId="23">
    <w:abstractNumId w:val="22"/>
  </w:num>
  <w:num w:numId="24">
    <w:abstractNumId w:val="24"/>
  </w:num>
  <w:num w:numId="25">
    <w:abstractNumId w:val="10"/>
  </w:num>
  <w:num w:numId="26">
    <w:abstractNumId w:val="11"/>
  </w:num>
  <w:num w:numId="27">
    <w:abstractNumId w:val="40"/>
  </w:num>
  <w:num w:numId="28">
    <w:abstractNumId w:val="27"/>
  </w:num>
  <w:num w:numId="29">
    <w:abstractNumId w:val="9"/>
  </w:num>
  <w:num w:numId="30">
    <w:abstractNumId w:val="47"/>
  </w:num>
  <w:num w:numId="31">
    <w:abstractNumId w:val="8"/>
  </w:num>
  <w:num w:numId="32">
    <w:abstractNumId w:val="17"/>
  </w:num>
  <w:num w:numId="33">
    <w:abstractNumId w:val="33"/>
  </w:num>
  <w:num w:numId="34">
    <w:abstractNumId w:val="28"/>
  </w:num>
  <w:num w:numId="35">
    <w:abstractNumId w:val="37"/>
  </w:num>
  <w:num w:numId="36">
    <w:abstractNumId w:val="30"/>
  </w:num>
  <w:num w:numId="37">
    <w:abstractNumId w:val="44"/>
  </w:num>
  <w:num w:numId="38">
    <w:abstractNumId w:val="42"/>
  </w:num>
  <w:num w:numId="39">
    <w:abstractNumId w:val="43"/>
  </w:num>
  <w:num w:numId="40">
    <w:abstractNumId w:val="23"/>
  </w:num>
  <w:num w:numId="41">
    <w:abstractNumId w:val="38"/>
  </w:num>
  <w:num w:numId="42">
    <w:abstractNumId w:val="26"/>
  </w:num>
  <w:num w:numId="43">
    <w:abstractNumId w:val="32"/>
  </w:num>
  <w:num w:numId="44">
    <w:abstractNumId w:val="14"/>
  </w:num>
  <w:num w:numId="45">
    <w:abstractNumId w:val="31"/>
  </w:num>
  <w:num w:numId="46">
    <w:abstractNumId w:val="36"/>
  </w:num>
  <w:num w:numId="47">
    <w:abstractNumId w:val="18"/>
  </w:num>
  <w:num w:numId="4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190"/>
    <w:rsid w:val="0000045D"/>
    <w:rsid w:val="00000DD8"/>
    <w:rsid w:val="00000E0B"/>
    <w:rsid w:val="000015F4"/>
    <w:rsid w:val="00001BAF"/>
    <w:rsid w:val="0000225F"/>
    <w:rsid w:val="0000237F"/>
    <w:rsid w:val="00004B0A"/>
    <w:rsid w:val="00004C4D"/>
    <w:rsid w:val="00004F3A"/>
    <w:rsid w:val="0000525D"/>
    <w:rsid w:val="00010CA6"/>
    <w:rsid w:val="00011B9E"/>
    <w:rsid w:val="00011EB9"/>
    <w:rsid w:val="000126C6"/>
    <w:rsid w:val="00012D56"/>
    <w:rsid w:val="00012D59"/>
    <w:rsid w:val="00012FAA"/>
    <w:rsid w:val="00012FAE"/>
    <w:rsid w:val="0001341A"/>
    <w:rsid w:val="00013AB7"/>
    <w:rsid w:val="00014F57"/>
    <w:rsid w:val="00016703"/>
    <w:rsid w:val="000177B8"/>
    <w:rsid w:val="00017D1C"/>
    <w:rsid w:val="00020736"/>
    <w:rsid w:val="000211B2"/>
    <w:rsid w:val="00021ECC"/>
    <w:rsid w:val="00022452"/>
    <w:rsid w:val="00022644"/>
    <w:rsid w:val="000231F7"/>
    <w:rsid w:val="00023BEA"/>
    <w:rsid w:val="000243A1"/>
    <w:rsid w:val="000256F8"/>
    <w:rsid w:val="00026DD5"/>
    <w:rsid w:val="0002744F"/>
    <w:rsid w:val="000276F0"/>
    <w:rsid w:val="0003023A"/>
    <w:rsid w:val="00030C69"/>
    <w:rsid w:val="00031EBA"/>
    <w:rsid w:val="00032648"/>
    <w:rsid w:val="00032DD2"/>
    <w:rsid w:val="00033256"/>
    <w:rsid w:val="00033C02"/>
    <w:rsid w:val="00034227"/>
    <w:rsid w:val="00034839"/>
    <w:rsid w:val="00036241"/>
    <w:rsid w:val="000371A3"/>
    <w:rsid w:val="000400C4"/>
    <w:rsid w:val="000403DF"/>
    <w:rsid w:val="00040AC4"/>
    <w:rsid w:val="00042A20"/>
    <w:rsid w:val="00042B3A"/>
    <w:rsid w:val="000433D8"/>
    <w:rsid w:val="00043713"/>
    <w:rsid w:val="00044717"/>
    <w:rsid w:val="00044AD2"/>
    <w:rsid w:val="00045931"/>
    <w:rsid w:val="000478EF"/>
    <w:rsid w:val="00050DFF"/>
    <w:rsid w:val="000516BF"/>
    <w:rsid w:val="00052049"/>
    <w:rsid w:val="00052B8A"/>
    <w:rsid w:val="00055805"/>
    <w:rsid w:val="0005629E"/>
    <w:rsid w:val="00056C14"/>
    <w:rsid w:val="00057B7B"/>
    <w:rsid w:val="000610A3"/>
    <w:rsid w:val="00062308"/>
    <w:rsid w:val="000626CC"/>
    <w:rsid w:val="00064340"/>
    <w:rsid w:val="000643B5"/>
    <w:rsid w:val="00065459"/>
    <w:rsid w:val="00066723"/>
    <w:rsid w:val="00070506"/>
    <w:rsid w:val="0007080A"/>
    <w:rsid w:val="00071947"/>
    <w:rsid w:val="00071C15"/>
    <w:rsid w:val="00071EB4"/>
    <w:rsid w:val="00073046"/>
    <w:rsid w:val="00073B76"/>
    <w:rsid w:val="00073FC7"/>
    <w:rsid w:val="00074D92"/>
    <w:rsid w:val="00074FBE"/>
    <w:rsid w:val="000750F4"/>
    <w:rsid w:val="0007542D"/>
    <w:rsid w:val="00075678"/>
    <w:rsid w:val="00075ABD"/>
    <w:rsid w:val="00076790"/>
    <w:rsid w:val="00076931"/>
    <w:rsid w:val="00076F53"/>
    <w:rsid w:val="000778A2"/>
    <w:rsid w:val="00077B52"/>
    <w:rsid w:val="0008009C"/>
    <w:rsid w:val="00081A0D"/>
    <w:rsid w:val="0008263C"/>
    <w:rsid w:val="000836E6"/>
    <w:rsid w:val="00083F04"/>
    <w:rsid w:val="000840CA"/>
    <w:rsid w:val="00084121"/>
    <w:rsid w:val="000852DF"/>
    <w:rsid w:val="00087487"/>
    <w:rsid w:val="00090142"/>
    <w:rsid w:val="000904F4"/>
    <w:rsid w:val="00090B47"/>
    <w:rsid w:val="000918CB"/>
    <w:rsid w:val="00092565"/>
    <w:rsid w:val="00092A31"/>
    <w:rsid w:val="00092D5D"/>
    <w:rsid w:val="00093D1E"/>
    <w:rsid w:val="00094C79"/>
    <w:rsid w:val="00094EA8"/>
    <w:rsid w:val="00095AB6"/>
    <w:rsid w:val="00096467"/>
    <w:rsid w:val="00096D67"/>
    <w:rsid w:val="000A0116"/>
    <w:rsid w:val="000A2F02"/>
    <w:rsid w:val="000A31F1"/>
    <w:rsid w:val="000A3C68"/>
    <w:rsid w:val="000A3CA0"/>
    <w:rsid w:val="000A3CE5"/>
    <w:rsid w:val="000A3F6B"/>
    <w:rsid w:val="000A4A51"/>
    <w:rsid w:val="000A4DEC"/>
    <w:rsid w:val="000A54B8"/>
    <w:rsid w:val="000B06C9"/>
    <w:rsid w:val="000B0A11"/>
    <w:rsid w:val="000B1CCA"/>
    <w:rsid w:val="000B2339"/>
    <w:rsid w:val="000B303E"/>
    <w:rsid w:val="000B4F0F"/>
    <w:rsid w:val="000B587E"/>
    <w:rsid w:val="000B5B95"/>
    <w:rsid w:val="000B6715"/>
    <w:rsid w:val="000B75AB"/>
    <w:rsid w:val="000C1257"/>
    <w:rsid w:val="000C1390"/>
    <w:rsid w:val="000C2A58"/>
    <w:rsid w:val="000C2D19"/>
    <w:rsid w:val="000C4126"/>
    <w:rsid w:val="000C4A34"/>
    <w:rsid w:val="000C4BFD"/>
    <w:rsid w:val="000C5AE6"/>
    <w:rsid w:val="000C5C13"/>
    <w:rsid w:val="000D1ADC"/>
    <w:rsid w:val="000D1E08"/>
    <w:rsid w:val="000D1F3C"/>
    <w:rsid w:val="000D2762"/>
    <w:rsid w:val="000D3FA5"/>
    <w:rsid w:val="000D79E3"/>
    <w:rsid w:val="000E008B"/>
    <w:rsid w:val="000E0BFC"/>
    <w:rsid w:val="000E1C49"/>
    <w:rsid w:val="000E3DF0"/>
    <w:rsid w:val="000E4647"/>
    <w:rsid w:val="000E4E76"/>
    <w:rsid w:val="000E5305"/>
    <w:rsid w:val="000E6B27"/>
    <w:rsid w:val="000E6CCD"/>
    <w:rsid w:val="000E6D80"/>
    <w:rsid w:val="000F1A59"/>
    <w:rsid w:val="000F2629"/>
    <w:rsid w:val="000F27F1"/>
    <w:rsid w:val="000F34F8"/>
    <w:rsid w:val="000F3DA6"/>
    <w:rsid w:val="000F4982"/>
    <w:rsid w:val="000F4BBD"/>
    <w:rsid w:val="000F4E2E"/>
    <w:rsid w:val="000F542F"/>
    <w:rsid w:val="000F613E"/>
    <w:rsid w:val="000F61A4"/>
    <w:rsid w:val="000F6CE5"/>
    <w:rsid w:val="000F76DB"/>
    <w:rsid w:val="000F7D77"/>
    <w:rsid w:val="001016CF"/>
    <w:rsid w:val="00101FDB"/>
    <w:rsid w:val="0010254D"/>
    <w:rsid w:val="001028D6"/>
    <w:rsid w:val="00104BAD"/>
    <w:rsid w:val="00105960"/>
    <w:rsid w:val="00105AAF"/>
    <w:rsid w:val="00107552"/>
    <w:rsid w:val="00111339"/>
    <w:rsid w:val="00111C5B"/>
    <w:rsid w:val="00112A53"/>
    <w:rsid w:val="00112DA2"/>
    <w:rsid w:val="00112FE3"/>
    <w:rsid w:val="00114682"/>
    <w:rsid w:val="00114929"/>
    <w:rsid w:val="00115687"/>
    <w:rsid w:val="00115A1F"/>
    <w:rsid w:val="00117CE3"/>
    <w:rsid w:val="001201B4"/>
    <w:rsid w:val="00120911"/>
    <w:rsid w:val="00120F58"/>
    <w:rsid w:val="00121972"/>
    <w:rsid w:val="00122119"/>
    <w:rsid w:val="001222DE"/>
    <w:rsid w:val="001227DB"/>
    <w:rsid w:val="00123944"/>
    <w:rsid w:val="00123E2B"/>
    <w:rsid w:val="00124309"/>
    <w:rsid w:val="0012439B"/>
    <w:rsid w:val="00125DEC"/>
    <w:rsid w:val="00126312"/>
    <w:rsid w:val="00126A3A"/>
    <w:rsid w:val="00126E64"/>
    <w:rsid w:val="00126F0A"/>
    <w:rsid w:val="00127445"/>
    <w:rsid w:val="00127EAB"/>
    <w:rsid w:val="00130103"/>
    <w:rsid w:val="0013015A"/>
    <w:rsid w:val="00132216"/>
    <w:rsid w:val="001327CE"/>
    <w:rsid w:val="00132A39"/>
    <w:rsid w:val="0013380E"/>
    <w:rsid w:val="00133B09"/>
    <w:rsid w:val="00135038"/>
    <w:rsid w:val="0013608D"/>
    <w:rsid w:val="001361CB"/>
    <w:rsid w:val="00136880"/>
    <w:rsid w:val="00140678"/>
    <w:rsid w:val="00140A9D"/>
    <w:rsid w:val="001423E7"/>
    <w:rsid w:val="0014303A"/>
    <w:rsid w:val="0014338B"/>
    <w:rsid w:val="00144DDF"/>
    <w:rsid w:val="001450C8"/>
    <w:rsid w:val="00147ACF"/>
    <w:rsid w:val="0015020C"/>
    <w:rsid w:val="0015083E"/>
    <w:rsid w:val="00151CCB"/>
    <w:rsid w:val="00151FFA"/>
    <w:rsid w:val="001522FE"/>
    <w:rsid w:val="001524C3"/>
    <w:rsid w:val="00153E0B"/>
    <w:rsid w:val="00153F19"/>
    <w:rsid w:val="00154104"/>
    <w:rsid w:val="001558CA"/>
    <w:rsid w:val="001559C5"/>
    <w:rsid w:val="00156C2F"/>
    <w:rsid w:val="0015782D"/>
    <w:rsid w:val="001578CD"/>
    <w:rsid w:val="001617C5"/>
    <w:rsid w:val="001617F5"/>
    <w:rsid w:val="00161A8D"/>
    <w:rsid w:val="00161C35"/>
    <w:rsid w:val="001624CF"/>
    <w:rsid w:val="001634AF"/>
    <w:rsid w:val="00163660"/>
    <w:rsid w:val="00164734"/>
    <w:rsid w:val="001657DE"/>
    <w:rsid w:val="00166793"/>
    <w:rsid w:val="00167F33"/>
    <w:rsid w:val="0017081A"/>
    <w:rsid w:val="0017115B"/>
    <w:rsid w:val="00171B66"/>
    <w:rsid w:val="00171BA2"/>
    <w:rsid w:val="00171C8E"/>
    <w:rsid w:val="00173532"/>
    <w:rsid w:val="00173C9B"/>
    <w:rsid w:val="001753A1"/>
    <w:rsid w:val="00177F27"/>
    <w:rsid w:val="00180AC2"/>
    <w:rsid w:val="00180CE0"/>
    <w:rsid w:val="001819C6"/>
    <w:rsid w:val="00182B59"/>
    <w:rsid w:val="001838C9"/>
    <w:rsid w:val="00183FB8"/>
    <w:rsid w:val="00184D66"/>
    <w:rsid w:val="00184FF6"/>
    <w:rsid w:val="00185996"/>
    <w:rsid w:val="00186BB3"/>
    <w:rsid w:val="001873C6"/>
    <w:rsid w:val="00187694"/>
    <w:rsid w:val="00187DCA"/>
    <w:rsid w:val="00190F70"/>
    <w:rsid w:val="00192135"/>
    <w:rsid w:val="00192C22"/>
    <w:rsid w:val="001934F2"/>
    <w:rsid w:val="00193723"/>
    <w:rsid w:val="00193825"/>
    <w:rsid w:val="00194002"/>
    <w:rsid w:val="00194D51"/>
    <w:rsid w:val="001957EE"/>
    <w:rsid w:val="00196E77"/>
    <w:rsid w:val="00197EC7"/>
    <w:rsid w:val="001A0E25"/>
    <w:rsid w:val="001A2B18"/>
    <w:rsid w:val="001A2F2F"/>
    <w:rsid w:val="001A3D9C"/>
    <w:rsid w:val="001A4A99"/>
    <w:rsid w:val="001A582C"/>
    <w:rsid w:val="001A666A"/>
    <w:rsid w:val="001A6B0E"/>
    <w:rsid w:val="001A77B8"/>
    <w:rsid w:val="001A7909"/>
    <w:rsid w:val="001A7AAF"/>
    <w:rsid w:val="001B292E"/>
    <w:rsid w:val="001B2A1F"/>
    <w:rsid w:val="001B3F6D"/>
    <w:rsid w:val="001B4200"/>
    <w:rsid w:val="001B4618"/>
    <w:rsid w:val="001B61E6"/>
    <w:rsid w:val="001B6E1A"/>
    <w:rsid w:val="001B7086"/>
    <w:rsid w:val="001B762F"/>
    <w:rsid w:val="001C1FD2"/>
    <w:rsid w:val="001C25C8"/>
    <w:rsid w:val="001C25CA"/>
    <w:rsid w:val="001C2720"/>
    <w:rsid w:val="001C3271"/>
    <w:rsid w:val="001C518C"/>
    <w:rsid w:val="001C5373"/>
    <w:rsid w:val="001C558D"/>
    <w:rsid w:val="001C5939"/>
    <w:rsid w:val="001C69C0"/>
    <w:rsid w:val="001C6E80"/>
    <w:rsid w:val="001C735C"/>
    <w:rsid w:val="001C73CA"/>
    <w:rsid w:val="001C7422"/>
    <w:rsid w:val="001C7DF6"/>
    <w:rsid w:val="001D0178"/>
    <w:rsid w:val="001D0810"/>
    <w:rsid w:val="001D08D7"/>
    <w:rsid w:val="001D281C"/>
    <w:rsid w:val="001D3506"/>
    <w:rsid w:val="001D4398"/>
    <w:rsid w:val="001D4856"/>
    <w:rsid w:val="001D4EB4"/>
    <w:rsid w:val="001D54FB"/>
    <w:rsid w:val="001D58BA"/>
    <w:rsid w:val="001D608A"/>
    <w:rsid w:val="001D636E"/>
    <w:rsid w:val="001E18DF"/>
    <w:rsid w:val="001E299E"/>
    <w:rsid w:val="001E3888"/>
    <w:rsid w:val="001E44D9"/>
    <w:rsid w:val="001E4C77"/>
    <w:rsid w:val="001F004F"/>
    <w:rsid w:val="001F04A2"/>
    <w:rsid w:val="001F06C4"/>
    <w:rsid w:val="001F1589"/>
    <w:rsid w:val="001F373F"/>
    <w:rsid w:val="001F4CB8"/>
    <w:rsid w:val="001F4D44"/>
    <w:rsid w:val="001F634C"/>
    <w:rsid w:val="001F7942"/>
    <w:rsid w:val="0020220F"/>
    <w:rsid w:val="0020312C"/>
    <w:rsid w:val="002037AE"/>
    <w:rsid w:val="0020572A"/>
    <w:rsid w:val="00206744"/>
    <w:rsid w:val="002070CF"/>
    <w:rsid w:val="00207296"/>
    <w:rsid w:val="002078F3"/>
    <w:rsid w:val="00207960"/>
    <w:rsid w:val="00207D05"/>
    <w:rsid w:val="0021141E"/>
    <w:rsid w:val="0021448D"/>
    <w:rsid w:val="00215D8F"/>
    <w:rsid w:val="00217F0E"/>
    <w:rsid w:val="002212AD"/>
    <w:rsid w:val="00221469"/>
    <w:rsid w:val="00221E41"/>
    <w:rsid w:val="00223D58"/>
    <w:rsid w:val="002245DA"/>
    <w:rsid w:val="00224757"/>
    <w:rsid w:val="00226D96"/>
    <w:rsid w:val="00230B7C"/>
    <w:rsid w:val="002314E5"/>
    <w:rsid w:val="00231740"/>
    <w:rsid w:val="002317A5"/>
    <w:rsid w:val="00231935"/>
    <w:rsid w:val="0023277C"/>
    <w:rsid w:val="00232C78"/>
    <w:rsid w:val="002337F7"/>
    <w:rsid w:val="0023393F"/>
    <w:rsid w:val="00235497"/>
    <w:rsid w:val="00235E57"/>
    <w:rsid w:val="00236C2D"/>
    <w:rsid w:val="0023748C"/>
    <w:rsid w:val="002376ED"/>
    <w:rsid w:val="00241075"/>
    <w:rsid w:val="002412B1"/>
    <w:rsid w:val="00243CB0"/>
    <w:rsid w:val="002441F9"/>
    <w:rsid w:val="002444CD"/>
    <w:rsid w:val="00244664"/>
    <w:rsid w:val="002447B6"/>
    <w:rsid w:val="00244C1F"/>
    <w:rsid w:val="002457A4"/>
    <w:rsid w:val="002457C7"/>
    <w:rsid w:val="00245F75"/>
    <w:rsid w:val="00246463"/>
    <w:rsid w:val="0024749F"/>
    <w:rsid w:val="00247AC9"/>
    <w:rsid w:val="00250021"/>
    <w:rsid w:val="002506FC"/>
    <w:rsid w:val="00250B14"/>
    <w:rsid w:val="00251412"/>
    <w:rsid w:val="00254650"/>
    <w:rsid w:val="00255819"/>
    <w:rsid w:val="00260C62"/>
    <w:rsid w:val="00262874"/>
    <w:rsid w:val="00262EF8"/>
    <w:rsid w:val="0026340F"/>
    <w:rsid w:val="00263481"/>
    <w:rsid w:val="00263B18"/>
    <w:rsid w:val="002647B9"/>
    <w:rsid w:val="002658ED"/>
    <w:rsid w:val="0026596B"/>
    <w:rsid w:val="00265CF9"/>
    <w:rsid w:val="002662E3"/>
    <w:rsid w:val="00266E2B"/>
    <w:rsid w:val="002735A2"/>
    <w:rsid w:val="002739F8"/>
    <w:rsid w:val="00273EE9"/>
    <w:rsid w:val="00274F4E"/>
    <w:rsid w:val="002755A3"/>
    <w:rsid w:val="00276056"/>
    <w:rsid w:val="002772FF"/>
    <w:rsid w:val="002776CB"/>
    <w:rsid w:val="002819AA"/>
    <w:rsid w:val="00281B9E"/>
    <w:rsid w:val="00282EC4"/>
    <w:rsid w:val="002834C1"/>
    <w:rsid w:val="002834E8"/>
    <w:rsid w:val="002855CF"/>
    <w:rsid w:val="00285C4B"/>
    <w:rsid w:val="00286029"/>
    <w:rsid w:val="00286F17"/>
    <w:rsid w:val="00287C9A"/>
    <w:rsid w:val="00290EE3"/>
    <w:rsid w:val="002912B9"/>
    <w:rsid w:val="00291462"/>
    <w:rsid w:val="00291754"/>
    <w:rsid w:val="00291956"/>
    <w:rsid w:val="00291B16"/>
    <w:rsid w:val="002926C9"/>
    <w:rsid w:val="002933AF"/>
    <w:rsid w:val="00294302"/>
    <w:rsid w:val="00294AD2"/>
    <w:rsid w:val="0029556C"/>
    <w:rsid w:val="00295AE2"/>
    <w:rsid w:val="00296238"/>
    <w:rsid w:val="0029704F"/>
    <w:rsid w:val="002A24E5"/>
    <w:rsid w:val="002A2B5C"/>
    <w:rsid w:val="002A4C01"/>
    <w:rsid w:val="002A6E22"/>
    <w:rsid w:val="002A76B9"/>
    <w:rsid w:val="002B0CAC"/>
    <w:rsid w:val="002B1CE3"/>
    <w:rsid w:val="002B23A6"/>
    <w:rsid w:val="002B2412"/>
    <w:rsid w:val="002B2DA3"/>
    <w:rsid w:val="002B3B7D"/>
    <w:rsid w:val="002B4384"/>
    <w:rsid w:val="002B5CF1"/>
    <w:rsid w:val="002B64F5"/>
    <w:rsid w:val="002B6F2A"/>
    <w:rsid w:val="002C0142"/>
    <w:rsid w:val="002C01E0"/>
    <w:rsid w:val="002C0FC3"/>
    <w:rsid w:val="002C0FF2"/>
    <w:rsid w:val="002C1199"/>
    <w:rsid w:val="002C120E"/>
    <w:rsid w:val="002C1633"/>
    <w:rsid w:val="002C1AD2"/>
    <w:rsid w:val="002C2CDC"/>
    <w:rsid w:val="002C3E6D"/>
    <w:rsid w:val="002C568C"/>
    <w:rsid w:val="002C758D"/>
    <w:rsid w:val="002D1B71"/>
    <w:rsid w:val="002D1D8D"/>
    <w:rsid w:val="002D1E38"/>
    <w:rsid w:val="002D1F1E"/>
    <w:rsid w:val="002D257F"/>
    <w:rsid w:val="002D38B2"/>
    <w:rsid w:val="002D39D6"/>
    <w:rsid w:val="002D46CE"/>
    <w:rsid w:val="002D482E"/>
    <w:rsid w:val="002D4EE0"/>
    <w:rsid w:val="002D5C8C"/>
    <w:rsid w:val="002D5D6D"/>
    <w:rsid w:val="002D60C7"/>
    <w:rsid w:val="002E02FB"/>
    <w:rsid w:val="002E2321"/>
    <w:rsid w:val="002E2625"/>
    <w:rsid w:val="002E3346"/>
    <w:rsid w:val="002E426A"/>
    <w:rsid w:val="002E43C6"/>
    <w:rsid w:val="002E4E6A"/>
    <w:rsid w:val="002E61F7"/>
    <w:rsid w:val="002E635B"/>
    <w:rsid w:val="002E708E"/>
    <w:rsid w:val="002E74E4"/>
    <w:rsid w:val="002F12B3"/>
    <w:rsid w:val="002F1E29"/>
    <w:rsid w:val="002F27EF"/>
    <w:rsid w:val="002F3401"/>
    <w:rsid w:val="002F43DF"/>
    <w:rsid w:val="002F4498"/>
    <w:rsid w:val="002F4F51"/>
    <w:rsid w:val="002F52F9"/>
    <w:rsid w:val="002F6451"/>
    <w:rsid w:val="002F6AE9"/>
    <w:rsid w:val="002F7D7C"/>
    <w:rsid w:val="0030014D"/>
    <w:rsid w:val="00300CD3"/>
    <w:rsid w:val="003039EF"/>
    <w:rsid w:val="003042AF"/>
    <w:rsid w:val="003046F4"/>
    <w:rsid w:val="003059CF"/>
    <w:rsid w:val="00305FE9"/>
    <w:rsid w:val="00306347"/>
    <w:rsid w:val="00306CA5"/>
    <w:rsid w:val="0030702B"/>
    <w:rsid w:val="0030737F"/>
    <w:rsid w:val="0030744C"/>
    <w:rsid w:val="0030775E"/>
    <w:rsid w:val="003107F9"/>
    <w:rsid w:val="00310940"/>
    <w:rsid w:val="00310A73"/>
    <w:rsid w:val="00310A94"/>
    <w:rsid w:val="00311545"/>
    <w:rsid w:val="00312262"/>
    <w:rsid w:val="003122F6"/>
    <w:rsid w:val="00312E11"/>
    <w:rsid w:val="003148FC"/>
    <w:rsid w:val="003164FF"/>
    <w:rsid w:val="00317522"/>
    <w:rsid w:val="003212CE"/>
    <w:rsid w:val="0032135C"/>
    <w:rsid w:val="0032148F"/>
    <w:rsid w:val="00321ED1"/>
    <w:rsid w:val="00324725"/>
    <w:rsid w:val="0032579A"/>
    <w:rsid w:val="003276F9"/>
    <w:rsid w:val="00331533"/>
    <w:rsid w:val="00333E58"/>
    <w:rsid w:val="003346AE"/>
    <w:rsid w:val="0033772A"/>
    <w:rsid w:val="00337BE9"/>
    <w:rsid w:val="00342796"/>
    <w:rsid w:val="00344666"/>
    <w:rsid w:val="00345A8F"/>
    <w:rsid w:val="00346C25"/>
    <w:rsid w:val="00346D7E"/>
    <w:rsid w:val="00350302"/>
    <w:rsid w:val="00350638"/>
    <w:rsid w:val="003512E5"/>
    <w:rsid w:val="00351B14"/>
    <w:rsid w:val="00351E20"/>
    <w:rsid w:val="00352985"/>
    <w:rsid w:val="00353481"/>
    <w:rsid w:val="003541B2"/>
    <w:rsid w:val="003551AC"/>
    <w:rsid w:val="00357C85"/>
    <w:rsid w:val="003614A8"/>
    <w:rsid w:val="003619CC"/>
    <w:rsid w:val="00361E96"/>
    <w:rsid w:val="00361EFB"/>
    <w:rsid w:val="0036220D"/>
    <w:rsid w:val="00362560"/>
    <w:rsid w:val="00363974"/>
    <w:rsid w:val="00366640"/>
    <w:rsid w:val="00370025"/>
    <w:rsid w:val="00373028"/>
    <w:rsid w:val="003745AA"/>
    <w:rsid w:val="00375C26"/>
    <w:rsid w:val="0037600C"/>
    <w:rsid w:val="0037609A"/>
    <w:rsid w:val="0037620D"/>
    <w:rsid w:val="00376A9F"/>
    <w:rsid w:val="00377DB7"/>
    <w:rsid w:val="003801E5"/>
    <w:rsid w:val="00381349"/>
    <w:rsid w:val="00381678"/>
    <w:rsid w:val="00384FD6"/>
    <w:rsid w:val="003863FC"/>
    <w:rsid w:val="003879E0"/>
    <w:rsid w:val="00387C5E"/>
    <w:rsid w:val="00387E33"/>
    <w:rsid w:val="003910DA"/>
    <w:rsid w:val="00392539"/>
    <w:rsid w:val="00393708"/>
    <w:rsid w:val="0039411F"/>
    <w:rsid w:val="00395B99"/>
    <w:rsid w:val="00396B62"/>
    <w:rsid w:val="003A0DCC"/>
    <w:rsid w:val="003A1C08"/>
    <w:rsid w:val="003A1DAC"/>
    <w:rsid w:val="003A2101"/>
    <w:rsid w:val="003A31DE"/>
    <w:rsid w:val="003A3301"/>
    <w:rsid w:val="003A3A22"/>
    <w:rsid w:val="003A409D"/>
    <w:rsid w:val="003A4CE3"/>
    <w:rsid w:val="003A5B4A"/>
    <w:rsid w:val="003A6287"/>
    <w:rsid w:val="003A6F0F"/>
    <w:rsid w:val="003A78BA"/>
    <w:rsid w:val="003A7A44"/>
    <w:rsid w:val="003A7AE3"/>
    <w:rsid w:val="003A7F91"/>
    <w:rsid w:val="003B0665"/>
    <w:rsid w:val="003B14FE"/>
    <w:rsid w:val="003B1AAE"/>
    <w:rsid w:val="003B2034"/>
    <w:rsid w:val="003B2957"/>
    <w:rsid w:val="003B3FCB"/>
    <w:rsid w:val="003B5112"/>
    <w:rsid w:val="003B5B36"/>
    <w:rsid w:val="003B72EC"/>
    <w:rsid w:val="003B782C"/>
    <w:rsid w:val="003B7CB7"/>
    <w:rsid w:val="003C0024"/>
    <w:rsid w:val="003C18F2"/>
    <w:rsid w:val="003C231E"/>
    <w:rsid w:val="003C266A"/>
    <w:rsid w:val="003C276A"/>
    <w:rsid w:val="003C3011"/>
    <w:rsid w:val="003C434B"/>
    <w:rsid w:val="003C4379"/>
    <w:rsid w:val="003C4C67"/>
    <w:rsid w:val="003C4F16"/>
    <w:rsid w:val="003D02CE"/>
    <w:rsid w:val="003D0BA5"/>
    <w:rsid w:val="003D0CE6"/>
    <w:rsid w:val="003D220B"/>
    <w:rsid w:val="003D2494"/>
    <w:rsid w:val="003D2579"/>
    <w:rsid w:val="003D4A07"/>
    <w:rsid w:val="003D4B94"/>
    <w:rsid w:val="003D6A9C"/>
    <w:rsid w:val="003D6C13"/>
    <w:rsid w:val="003D7216"/>
    <w:rsid w:val="003D7AB6"/>
    <w:rsid w:val="003E029D"/>
    <w:rsid w:val="003E1056"/>
    <w:rsid w:val="003E289D"/>
    <w:rsid w:val="003E2DB6"/>
    <w:rsid w:val="003E322E"/>
    <w:rsid w:val="003E34C8"/>
    <w:rsid w:val="003E3F9B"/>
    <w:rsid w:val="003E4293"/>
    <w:rsid w:val="003E46F3"/>
    <w:rsid w:val="003E51AD"/>
    <w:rsid w:val="003E63D1"/>
    <w:rsid w:val="003E6D19"/>
    <w:rsid w:val="003E77F5"/>
    <w:rsid w:val="003E7F28"/>
    <w:rsid w:val="003F0E71"/>
    <w:rsid w:val="003F0F43"/>
    <w:rsid w:val="003F1463"/>
    <w:rsid w:val="003F17F8"/>
    <w:rsid w:val="003F2001"/>
    <w:rsid w:val="003F2E63"/>
    <w:rsid w:val="003F3800"/>
    <w:rsid w:val="003F5965"/>
    <w:rsid w:val="003F5E62"/>
    <w:rsid w:val="003F703F"/>
    <w:rsid w:val="00400FC6"/>
    <w:rsid w:val="00401E74"/>
    <w:rsid w:val="004023CC"/>
    <w:rsid w:val="00404313"/>
    <w:rsid w:val="0040562D"/>
    <w:rsid w:val="004058AB"/>
    <w:rsid w:val="00405FCB"/>
    <w:rsid w:val="004063AF"/>
    <w:rsid w:val="00406608"/>
    <w:rsid w:val="00406998"/>
    <w:rsid w:val="00406D6A"/>
    <w:rsid w:val="00407728"/>
    <w:rsid w:val="004107D3"/>
    <w:rsid w:val="00411005"/>
    <w:rsid w:val="004124E9"/>
    <w:rsid w:val="00412D99"/>
    <w:rsid w:val="00413FB2"/>
    <w:rsid w:val="0041448F"/>
    <w:rsid w:val="00414C3B"/>
    <w:rsid w:val="004154C8"/>
    <w:rsid w:val="004158ED"/>
    <w:rsid w:val="0041592B"/>
    <w:rsid w:val="004165C2"/>
    <w:rsid w:val="00416D26"/>
    <w:rsid w:val="00416EF2"/>
    <w:rsid w:val="00417876"/>
    <w:rsid w:val="00417945"/>
    <w:rsid w:val="00417BF1"/>
    <w:rsid w:val="00417E8D"/>
    <w:rsid w:val="004211CC"/>
    <w:rsid w:val="004215C2"/>
    <w:rsid w:val="00422686"/>
    <w:rsid w:val="00424142"/>
    <w:rsid w:val="00424E43"/>
    <w:rsid w:val="00424F21"/>
    <w:rsid w:val="00426E26"/>
    <w:rsid w:val="00427400"/>
    <w:rsid w:val="00427EB2"/>
    <w:rsid w:val="00430321"/>
    <w:rsid w:val="00431601"/>
    <w:rsid w:val="00431D54"/>
    <w:rsid w:val="00432E79"/>
    <w:rsid w:val="0043337A"/>
    <w:rsid w:val="004361E6"/>
    <w:rsid w:val="00436AEB"/>
    <w:rsid w:val="00437C60"/>
    <w:rsid w:val="004413BD"/>
    <w:rsid w:val="004425FC"/>
    <w:rsid w:val="0044469D"/>
    <w:rsid w:val="00444C0F"/>
    <w:rsid w:val="004457C5"/>
    <w:rsid w:val="0044735D"/>
    <w:rsid w:val="0044790E"/>
    <w:rsid w:val="00450915"/>
    <w:rsid w:val="00451609"/>
    <w:rsid w:val="004538E7"/>
    <w:rsid w:val="00454A63"/>
    <w:rsid w:val="00454EC2"/>
    <w:rsid w:val="00455D55"/>
    <w:rsid w:val="004569B7"/>
    <w:rsid w:val="00456D8B"/>
    <w:rsid w:val="00456E2E"/>
    <w:rsid w:val="004577FF"/>
    <w:rsid w:val="00457F24"/>
    <w:rsid w:val="00460395"/>
    <w:rsid w:val="00461198"/>
    <w:rsid w:val="004616CD"/>
    <w:rsid w:val="00461B37"/>
    <w:rsid w:val="00463836"/>
    <w:rsid w:val="00464AAA"/>
    <w:rsid w:val="004679C9"/>
    <w:rsid w:val="00470864"/>
    <w:rsid w:val="00472E19"/>
    <w:rsid w:val="004731A7"/>
    <w:rsid w:val="004732FD"/>
    <w:rsid w:val="004738B5"/>
    <w:rsid w:val="00474C17"/>
    <w:rsid w:val="0047500B"/>
    <w:rsid w:val="00475114"/>
    <w:rsid w:val="00475CBE"/>
    <w:rsid w:val="00475F4A"/>
    <w:rsid w:val="00476925"/>
    <w:rsid w:val="004774C0"/>
    <w:rsid w:val="00480154"/>
    <w:rsid w:val="00480C4E"/>
    <w:rsid w:val="00480EE7"/>
    <w:rsid w:val="00481680"/>
    <w:rsid w:val="00482991"/>
    <w:rsid w:val="0048385C"/>
    <w:rsid w:val="00483F40"/>
    <w:rsid w:val="0048429C"/>
    <w:rsid w:val="00484951"/>
    <w:rsid w:val="0048547E"/>
    <w:rsid w:val="004856BA"/>
    <w:rsid w:val="00485805"/>
    <w:rsid w:val="0048592A"/>
    <w:rsid w:val="00485BB6"/>
    <w:rsid w:val="004915AD"/>
    <w:rsid w:val="004921A4"/>
    <w:rsid w:val="00492B12"/>
    <w:rsid w:val="004930FD"/>
    <w:rsid w:val="00493B5A"/>
    <w:rsid w:val="00494F8E"/>
    <w:rsid w:val="00497826"/>
    <w:rsid w:val="00497D6A"/>
    <w:rsid w:val="00497DB0"/>
    <w:rsid w:val="004A1652"/>
    <w:rsid w:val="004A2184"/>
    <w:rsid w:val="004A2463"/>
    <w:rsid w:val="004A37E5"/>
    <w:rsid w:val="004A4108"/>
    <w:rsid w:val="004A4875"/>
    <w:rsid w:val="004A4E9A"/>
    <w:rsid w:val="004A5EC5"/>
    <w:rsid w:val="004A5FD0"/>
    <w:rsid w:val="004A60BA"/>
    <w:rsid w:val="004A64D1"/>
    <w:rsid w:val="004A66B9"/>
    <w:rsid w:val="004A6AC9"/>
    <w:rsid w:val="004A7883"/>
    <w:rsid w:val="004B07A4"/>
    <w:rsid w:val="004B1588"/>
    <w:rsid w:val="004B161D"/>
    <w:rsid w:val="004B2A56"/>
    <w:rsid w:val="004B2A80"/>
    <w:rsid w:val="004B31D9"/>
    <w:rsid w:val="004B4AEE"/>
    <w:rsid w:val="004B5483"/>
    <w:rsid w:val="004B584B"/>
    <w:rsid w:val="004B6477"/>
    <w:rsid w:val="004B6913"/>
    <w:rsid w:val="004B6BA4"/>
    <w:rsid w:val="004C0031"/>
    <w:rsid w:val="004C0E0B"/>
    <w:rsid w:val="004C0E72"/>
    <w:rsid w:val="004C1910"/>
    <w:rsid w:val="004C2244"/>
    <w:rsid w:val="004C4820"/>
    <w:rsid w:val="004C4D6B"/>
    <w:rsid w:val="004C50CB"/>
    <w:rsid w:val="004C5D78"/>
    <w:rsid w:val="004C68EF"/>
    <w:rsid w:val="004C773A"/>
    <w:rsid w:val="004D023F"/>
    <w:rsid w:val="004D1969"/>
    <w:rsid w:val="004D221F"/>
    <w:rsid w:val="004D5917"/>
    <w:rsid w:val="004D60BF"/>
    <w:rsid w:val="004D77F2"/>
    <w:rsid w:val="004E00F9"/>
    <w:rsid w:val="004E0F45"/>
    <w:rsid w:val="004E198A"/>
    <w:rsid w:val="004E1BBD"/>
    <w:rsid w:val="004E21E1"/>
    <w:rsid w:val="004E232B"/>
    <w:rsid w:val="004E24F0"/>
    <w:rsid w:val="004E2834"/>
    <w:rsid w:val="004E2A24"/>
    <w:rsid w:val="004E34E5"/>
    <w:rsid w:val="004E357D"/>
    <w:rsid w:val="004E3EBC"/>
    <w:rsid w:val="004E4D0E"/>
    <w:rsid w:val="004E503B"/>
    <w:rsid w:val="004E56B8"/>
    <w:rsid w:val="004E69C6"/>
    <w:rsid w:val="004E6C81"/>
    <w:rsid w:val="004E6D91"/>
    <w:rsid w:val="004E7000"/>
    <w:rsid w:val="004F05C3"/>
    <w:rsid w:val="004F0B37"/>
    <w:rsid w:val="004F0C0D"/>
    <w:rsid w:val="004F15DB"/>
    <w:rsid w:val="004F2F0E"/>
    <w:rsid w:val="004F303A"/>
    <w:rsid w:val="004F41EF"/>
    <w:rsid w:val="004F44AA"/>
    <w:rsid w:val="004F5128"/>
    <w:rsid w:val="004F5883"/>
    <w:rsid w:val="004F7484"/>
    <w:rsid w:val="004F7B5B"/>
    <w:rsid w:val="004F7C60"/>
    <w:rsid w:val="004F7C7C"/>
    <w:rsid w:val="00501505"/>
    <w:rsid w:val="00503269"/>
    <w:rsid w:val="00504C6E"/>
    <w:rsid w:val="005050C6"/>
    <w:rsid w:val="00505C05"/>
    <w:rsid w:val="00506827"/>
    <w:rsid w:val="00506F66"/>
    <w:rsid w:val="00510B8B"/>
    <w:rsid w:val="00510F84"/>
    <w:rsid w:val="00511905"/>
    <w:rsid w:val="00512A29"/>
    <w:rsid w:val="00512CAD"/>
    <w:rsid w:val="00513468"/>
    <w:rsid w:val="0051391B"/>
    <w:rsid w:val="005157B4"/>
    <w:rsid w:val="00515F7A"/>
    <w:rsid w:val="005168D5"/>
    <w:rsid w:val="00516D2E"/>
    <w:rsid w:val="00516EBB"/>
    <w:rsid w:val="005171C3"/>
    <w:rsid w:val="0051747D"/>
    <w:rsid w:val="00517EF4"/>
    <w:rsid w:val="00521FA4"/>
    <w:rsid w:val="005221AF"/>
    <w:rsid w:val="00523018"/>
    <w:rsid w:val="00523919"/>
    <w:rsid w:val="00524ED7"/>
    <w:rsid w:val="00525451"/>
    <w:rsid w:val="00525868"/>
    <w:rsid w:val="005301B6"/>
    <w:rsid w:val="0053062B"/>
    <w:rsid w:val="0053087E"/>
    <w:rsid w:val="00530881"/>
    <w:rsid w:val="005318B8"/>
    <w:rsid w:val="00531D5C"/>
    <w:rsid w:val="00532A3A"/>
    <w:rsid w:val="00532C17"/>
    <w:rsid w:val="00532D93"/>
    <w:rsid w:val="00533BED"/>
    <w:rsid w:val="00534547"/>
    <w:rsid w:val="005356B1"/>
    <w:rsid w:val="0053623E"/>
    <w:rsid w:val="00536A02"/>
    <w:rsid w:val="0053728D"/>
    <w:rsid w:val="0053799E"/>
    <w:rsid w:val="00537C77"/>
    <w:rsid w:val="00537DA8"/>
    <w:rsid w:val="00537DDD"/>
    <w:rsid w:val="00540752"/>
    <w:rsid w:val="00543170"/>
    <w:rsid w:val="00544FDF"/>
    <w:rsid w:val="0055044E"/>
    <w:rsid w:val="00550501"/>
    <w:rsid w:val="00550DE2"/>
    <w:rsid w:val="00551CFA"/>
    <w:rsid w:val="0055212E"/>
    <w:rsid w:val="00552F23"/>
    <w:rsid w:val="00552F70"/>
    <w:rsid w:val="00553821"/>
    <w:rsid w:val="00553981"/>
    <w:rsid w:val="00554367"/>
    <w:rsid w:val="00554FF4"/>
    <w:rsid w:val="00556075"/>
    <w:rsid w:val="00556367"/>
    <w:rsid w:val="00556D82"/>
    <w:rsid w:val="00557D6C"/>
    <w:rsid w:val="005616AE"/>
    <w:rsid w:val="005617D0"/>
    <w:rsid w:val="0056201A"/>
    <w:rsid w:val="00562666"/>
    <w:rsid w:val="00562E0B"/>
    <w:rsid w:val="0056363B"/>
    <w:rsid w:val="00563855"/>
    <w:rsid w:val="00564BE6"/>
    <w:rsid w:val="005653A5"/>
    <w:rsid w:val="00565F88"/>
    <w:rsid w:val="0057104F"/>
    <w:rsid w:val="005717E1"/>
    <w:rsid w:val="00571EB3"/>
    <w:rsid w:val="00573289"/>
    <w:rsid w:val="00573E12"/>
    <w:rsid w:val="00575573"/>
    <w:rsid w:val="00576598"/>
    <w:rsid w:val="00581303"/>
    <w:rsid w:val="00581EA3"/>
    <w:rsid w:val="005820A9"/>
    <w:rsid w:val="005821BB"/>
    <w:rsid w:val="00582D9F"/>
    <w:rsid w:val="0058413C"/>
    <w:rsid w:val="00584213"/>
    <w:rsid w:val="00584D15"/>
    <w:rsid w:val="005850D0"/>
    <w:rsid w:val="00587010"/>
    <w:rsid w:val="00592466"/>
    <w:rsid w:val="0059472F"/>
    <w:rsid w:val="00594EA3"/>
    <w:rsid w:val="00596E8A"/>
    <w:rsid w:val="005A0E6E"/>
    <w:rsid w:val="005A2269"/>
    <w:rsid w:val="005A39FC"/>
    <w:rsid w:val="005A3F59"/>
    <w:rsid w:val="005A480F"/>
    <w:rsid w:val="005A531E"/>
    <w:rsid w:val="005A73A9"/>
    <w:rsid w:val="005B2665"/>
    <w:rsid w:val="005B365F"/>
    <w:rsid w:val="005B4417"/>
    <w:rsid w:val="005B4785"/>
    <w:rsid w:val="005B483F"/>
    <w:rsid w:val="005B496A"/>
    <w:rsid w:val="005C0BAB"/>
    <w:rsid w:val="005C38CD"/>
    <w:rsid w:val="005C40C0"/>
    <w:rsid w:val="005C4DD6"/>
    <w:rsid w:val="005C577D"/>
    <w:rsid w:val="005C58F7"/>
    <w:rsid w:val="005C5B26"/>
    <w:rsid w:val="005C635D"/>
    <w:rsid w:val="005C6472"/>
    <w:rsid w:val="005C6696"/>
    <w:rsid w:val="005D0288"/>
    <w:rsid w:val="005D057E"/>
    <w:rsid w:val="005D0D22"/>
    <w:rsid w:val="005D1CBE"/>
    <w:rsid w:val="005D3137"/>
    <w:rsid w:val="005D534A"/>
    <w:rsid w:val="005D54CF"/>
    <w:rsid w:val="005D603E"/>
    <w:rsid w:val="005D6CA4"/>
    <w:rsid w:val="005D6E01"/>
    <w:rsid w:val="005E01B0"/>
    <w:rsid w:val="005E0FDE"/>
    <w:rsid w:val="005E1AF8"/>
    <w:rsid w:val="005E22D2"/>
    <w:rsid w:val="005E2333"/>
    <w:rsid w:val="005E27EC"/>
    <w:rsid w:val="005E3190"/>
    <w:rsid w:val="005E4D0E"/>
    <w:rsid w:val="005E5F92"/>
    <w:rsid w:val="005F2A59"/>
    <w:rsid w:val="005F2BE5"/>
    <w:rsid w:val="005F4387"/>
    <w:rsid w:val="005F68D7"/>
    <w:rsid w:val="005F71EA"/>
    <w:rsid w:val="00600BCA"/>
    <w:rsid w:val="00601A46"/>
    <w:rsid w:val="00601FE0"/>
    <w:rsid w:val="00603C78"/>
    <w:rsid w:val="00605D1C"/>
    <w:rsid w:val="0060629F"/>
    <w:rsid w:val="00606A1F"/>
    <w:rsid w:val="00607F6F"/>
    <w:rsid w:val="006105DE"/>
    <w:rsid w:val="00610BB3"/>
    <w:rsid w:val="006134A5"/>
    <w:rsid w:val="006135EF"/>
    <w:rsid w:val="0061491A"/>
    <w:rsid w:val="006160AD"/>
    <w:rsid w:val="006166D8"/>
    <w:rsid w:val="006207B6"/>
    <w:rsid w:val="00623F46"/>
    <w:rsid w:val="00624CB1"/>
    <w:rsid w:val="00624D99"/>
    <w:rsid w:val="00626913"/>
    <w:rsid w:val="00626A9F"/>
    <w:rsid w:val="00630329"/>
    <w:rsid w:val="00631D27"/>
    <w:rsid w:val="00633338"/>
    <w:rsid w:val="00634C4D"/>
    <w:rsid w:val="00636E9E"/>
    <w:rsid w:val="00637546"/>
    <w:rsid w:val="006406F0"/>
    <w:rsid w:val="0064150D"/>
    <w:rsid w:val="00642FBC"/>
    <w:rsid w:val="00643C33"/>
    <w:rsid w:val="00643CBC"/>
    <w:rsid w:val="006445D0"/>
    <w:rsid w:val="00644878"/>
    <w:rsid w:val="00644C54"/>
    <w:rsid w:val="0064561A"/>
    <w:rsid w:val="00645F41"/>
    <w:rsid w:val="00651294"/>
    <w:rsid w:val="006515A9"/>
    <w:rsid w:val="00653333"/>
    <w:rsid w:val="00653A66"/>
    <w:rsid w:val="00653E17"/>
    <w:rsid w:val="00654FB8"/>
    <w:rsid w:val="006556C0"/>
    <w:rsid w:val="00656CD1"/>
    <w:rsid w:val="006577E6"/>
    <w:rsid w:val="00657F9A"/>
    <w:rsid w:val="0066189A"/>
    <w:rsid w:val="00662CAC"/>
    <w:rsid w:val="00662DCC"/>
    <w:rsid w:val="00662F25"/>
    <w:rsid w:val="006651C5"/>
    <w:rsid w:val="006673D0"/>
    <w:rsid w:val="00670783"/>
    <w:rsid w:val="006717BE"/>
    <w:rsid w:val="00673B76"/>
    <w:rsid w:val="00673E44"/>
    <w:rsid w:val="0067405A"/>
    <w:rsid w:val="00675D54"/>
    <w:rsid w:val="00676179"/>
    <w:rsid w:val="00676260"/>
    <w:rsid w:val="00676451"/>
    <w:rsid w:val="006816E8"/>
    <w:rsid w:val="00681E97"/>
    <w:rsid w:val="00682C7E"/>
    <w:rsid w:val="00683671"/>
    <w:rsid w:val="0068387E"/>
    <w:rsid w:val="0068398E"/>
    <w:rsid w:val="00684ACD"/>
    <w:rsid w:val="00684CD4"/>
    <w:rsid w:val="00684F4E"/>
    <w:rsid w:val="0068550E"/>
    <w:rsid w:val="00685B56"/>
    <w:rsid w:val="00685F57"/>
    <w:rsid w:val="006908E6"/>
    <w:rsid w:val="006912D3"/>
    <w:rsid w:val="00692548"/>
    <w:rsid w:val="0069532C"/>
    <w:rsid w:val="00695E34"/>
    <w:rsid w:val="0069795E"/>
    <w:rsid w:val="006A06DE"/>
    <w:rsid w:val="006A1CD6"/>
    <w:rsid w:val="006A29CE"/>
    <w:rsid w:val="006A2B66"/>
    <w:rsid w:val="006A368C"/>
    <w:rsid w:val="006A3D3C"/>
    <w:rsid w:val="006A5259"/>
    <w:rsid w:val="006A6418"/>
    <w:rsid w:val="006A660B"/>
    <w:rsid w:val="006A7919"/>
    <w:rsid w:val="006A7F7A"/>
    <w:rsid w:val="006B252B"/>
    <w:rsid w:val="006B2DF6"/>
    <w:rsid w:val="006B30C3"/>
    <w:rsid w:val="006B34C0"/>
    <w:rsid w:val="006B428A"/>
    <w:rsid w:val="006B580B"/>
    <w:rsid w:val="006B7826"/>
    <w:rsid w:val="006B79FA"/>
    <w:rsid w:val="006C2F17"/>
    <w:rsid w:val="006C367B"/>
    <w:rsid w:val="006C3C07"/>
    <w:rsid w:val="006C50CB"/>
    <w:rsid w:val="006C6319"/>
    <w:rsid w:val="006C7E78"/>
    <w:rsid w:val="006D062C"/>
    <w:rsid w:val="006D094B"/>
    <w:rsid w:val="006D35D3"/>
    <w:rsid w:val="006D47AF"/>
    <w:rsid w:val="006D6A13"/>
    <w:rsid w:val="006D6DA9"/>
    <w:rsid w:val="006D7412"/>
    <w:rsid w:val="006E1030"/>
    <w:rsid w:val="006E247C"/>
    <w:rsid w:val="006E2ABB"/>
    <w:rsid w:val="006E5B7E"/>
    <w:rsid w:val="006E5C5F"/>
    <w:rsid w:val="006E698F"/>
    <w:rsid w:val="006F1014"/>
    <w:rsid w:val="006F1A08"/>
    <w:rsid w:val="006F414C"/>
    <w:rsid w:val="006F4B7D"/>
    <w:rsid w:val="006F6A61"/>
    <w:rsid w:val="00700A0E"/>
    <w:rsid w:val="00700E33"/>
    <w:rsid w:val="00700FBC"/>
    <w:rsid w:val="0070158E"/>
    <w:rsid w:val="00701F58"/>
    <w:rsid w:val="00702906"/>
    <w:rsid w:val="00702C13"/>
    <w:rsid w:val="00703AD3"/>
    <w:rsid w:val="007046F9"/>
    <w:rsid w:val="007070FD"/>
    <w:rsid w:val="00707ADB"/>
    <w:rsid w:val="00710062"/>
    <w:rsid w:val="007104EF"/>
    <w:rsid w:val="00711D32"/>
    <w:rsid w:val="00712D3F"/>
    <w:rsid w:val="007138EE"/>
    <w:rsid w:val="0071567A"/>
    <w:rsid w:val="00715FFD"/>
    <w:rsid w:val="00716C10"/>
    <w:rsid w:val="0071730B"/>
    <w:rsid w:val="0071760F"/>
    <w:rsid w:val="0071777F"/>
    <w:rsid w:val="007217AA"/>
    <w:rsid w:val="00721889"/>
    <w:rsid w:val="007233CE"/>
    <w:rsid w:val="0072415D"/>
    <w:rsid w:val="00725ABD"/>
    <w:rsid w:val="00726AAE"/>
    <w:rsid w:val="007300FC"/>
    <w:rsid w:val="0073089B"/>
    <w:rsid w:val="00730A27"/>
    <w:rsid w:val="00730DB7"/>
    <w:rsid w:val="00732591"/>
    <w:rsid w:val="0073324C"/>
    <w:rsid w:val="00733849"/>
    <w:rsid w:val="00733B65"/>
    <w:rsid w:val="00735106"/>
    <w:rsid w:val="00736B0D"/>
    <w:rsid w:val="00737740"/>
    <w:rsid w:val="007402BF"/>
    <w:rsid w:val="00740D9E"/>
    <w:rsid w:val="00741A34"/>
    <w:rsid w:val="00742201"/>
    <w:rsid w:val="007424B2"/>
    <w:rsid w:val="00742AE8"/>
    <w:rsid w:val="00742D5B"/>
    <w:rsid w:val="00742DD0"/>
    <w:rsid w:val="00742DD8"/>
    <w:rsid w:val="00743CCD"/>
    <w:rsid w:val="00744BC3"/>
    <w:rsid w:val="00744D03"/>
    <w:rsid w:val="00745BF5"/>
    <w:rsid w:val="00746290"/>
    <w:rsid w:val="00747138"/>
    <w:rsid w:val="00747300"/>
    <w:rsid w:val="007503A2"/>
    <w:rsid w:val="00751F49"/>
    <w:rsid w:val="00752596"/>
    <w:rsid w:val="0075315B"/>
    <w:rsid w:val="007531D6"/>
    <w:rsid w:val="007545D2"/>
    <w:rsid w:val="00754C2C"/>
    <w:rsid w:val="00761DFD"/>
    <w:rsid w:val="00764342"/>
    <w:rsid w:val="00764BDC"/>
    <w:rsid w:val="00765441"/>
    <w:rsid w:val="00765464"/>
    <w:rsid w:val="0076561C"/>
    <w:rsid w:val="00765A3E"/>
    <w:rsid w:val="00766815"/>
    <w:rsid w:val="00766963"/>
    <w:rsid w:val="00766E0C"/>
    <w:rsid w:val="00767304"/>
    <w:rsid w:val="00770A11"/>
    <w:rsid w:val="00770A4B"/>
    <w:rsid w:val="00770BEA"/>
    <w:rsid w:val="00771515"/>
    <w:rsid w:val="00771623"/>
    <w:rsid w:val="0077206A"/>
    <w:rsid w:val="00772F9D"/>
    <w:rsid w:val="00773035"/>
    <w:rsid w:val="00773E32"/>
    <w:rsid w:val="007740F6"/>
    <w:rsid w:val="007767BD"/>
    <w:rsid w:val="007807B5"/>
    <w:rsid w:val="00781A4E"/>
    <w:rsid w:val="00782A80"/>
    <w:rsid w:val="00782BDC"/>
    <w:rsid w:val="007835AA"/>
    <w:rsid w:val="007841FA"/>
    <w:rsid w:val="007842D0"/>
    <w:rsid w:val="0078589B"/>
    <w:rsid w:val="00786153"/>
    <w:rsid w:val="00786211"/>
    <w:rsid w:val="007867BC"/>
    <w:rsid w:val="00786DD2"/>
    <w:rsid w:val="00786DEA"/>
    <w:rsid w:val="00787313"/>
    <w:rsid w:val="007909E3"/>
    <w:rsid w:val="00791CD4"/>
    <w:rsid w:val="00797315"/>
    <w:rsid w:val="007973FE"/>
    <w:rsid w:val="007A0174"/>
    <w:rsid w:val="007A073F"/>
    <w:rsid w:val="007A08FA"/>
    <w:rsid w:val="007A1203"/>
    <w:rsid w:val="007A31D0"/>
    <w:rsid w:val="007A36F5"/>
    <w:rsid w:val="007A38B4"/>
    <w:rsid w:val="007A4483"/>
    <w:rsid w:val="007A5974"/>
    <w:rsid w:val="007A6033"/>
    <w:rsid w:val="007B02CA"/>
    <w:rsid w:val="007B0878"/>
    <w:rsid w:val="007B0CC5"/>
    <w:rsid w:val="007B1DA5"/>
    <w:rsid w:val="007B28AB"/>
    <w:rsid w:val="007B2B4B"/>
    <w:rsid w:val="007B3A5B"/>
    <w:rsid w:val="007B3E07"/>
    <w:rsid w:val="007B42C4"/>
    <w:rsid w:val="007B44E5"/>
    <w:rsid w:val="007B5B9E"/>
    <w:rsid w:val="007B5FE5"/>
    <w:rsid w:val="007B6348"/>
    <w:rsid w:val="007B65BB"/>
    <w:rsid w:val="007B6930"/>
    <w:rsid w:val="007B70FB"/>
    <w:rsid w:val="007B728B"/>
    <w:rsid w:val="007B77E0"/>
    <w:rsid w:val="007C0148"/>
    <w:rsid w:val="007C094C"/>
    <w:rsid w:val="007C19D8"/>
    <w:rsid w:val="007C3931"/>
    <w:rsid w:val="007C4E32"/>
    <w:rsid w:val="007C66D9"/>
    <w:rsid w:val="007C732D"/>
    <w:rsid w:val="007C7E3C"/>
    <w:rsid w:val="007D0D4C"/>
    <w:rsid w:val="007D0D7A"/>
    <w:rsid w:val="007D43B8"/>
    <w:rsid w:val="007D4AE8"/>
    <w:rsid w:val="007D5428"/>
    <w:rsid w:val="007D56FA"/>
    <w:rsid w:val="007D6B6E"/>
    <w:rsid w:val="007D6EF5"/>
    <w:rsid w:val="007E0537"/>
    <w:rsid w:val="007E0739"/>
    <w:rsid w:val="007E349A"/>
    <w:rsid w:val="007E47F4"/>
    <w:rsid w:val="007E4BD8"/>
    <w:rsid w:val="007E5807"/>
    <w:rsid w:val="007E5D66"/>
    <w:rsid w:val="007E6060"/>
    <w:rsid w:val="007E667C"/>
    <w:rsid w:val="007E7563"/>
    <w:rsid w:val="007E7CA2"/>
    <w:rsid w:val="007F0A19"/>
    <w:rsid w:val="007F10DC"/>
    <w:rsid w:val="007F18E3"/>
    <w:rsid w:val="007F2117"/>
    <w:rsid w:val="007F3131"/>
    <w:rsid w:val="007F3458"/>
    <w:rsid w:val="007F5010"/>
    <w:rsid w:val="007F632F"/>
    <w:rsid w:val="007F6CEC"/>
    <w:rsid w:val="007F7003"/>
    <w:rsid w:val="007F76A6"/>
    <w:rsid w:val="007F7AA0"/>
    <w:rsid w:val="008005BF"/>
    <w:rsid w:val="00804852"/>
    <w:rsid w:val="008059C3"/>
    <w:rsid w:val="00807269"/>
    <w:rsid w:val="008077D6"/>
    <w:rsid w:val="008079B4"/>
    <w:rsid w:val="00810824"/>
    <w:rsid w:val="008111C7"/>
    <w:rsid w:val="00811FDA"/>
    <w:rsid w:val="0081289A"/>
    <w:rsid w:val="008150CF"/>
    <w:rsid w:val="00815538"/>
    <w:rsid w:val="00817BE0"/>
    <w:rsid w:val="00820044"/>
    <w:rsid w:val="008217EC"/>
    <w:rsid w:val="00821BB0"/>
    <w:rsid w:val="008249A6"/>
    <w:rsid w:val="008251AD"/>
    <w:rsid w:val="00825F88"/>
    <w:rsid w:val="00825F8E"/>
    <w:rsid w:val="0082655F"/>
    <w:rsid w:val="00826CA7"/>
    <w:rsid w:val="008278FB"/>
    <w:rsid w:val="008301A4"/>
    <w:rsid w:val="00831E6E"/>
    <w:rsid w:val="00832B89"/>
    <w:rsid w:val="008348D2"/>
    <w:rsid w:val="00835D11"/>
    <w:rsid w:val="0083603B"/>
    <w:rsid w:val="00837450"/>
    <w:rsid w:val="0084133D"/>
    <w:rsid w:val="00844016"/>
    <w:rsid w:val="00844974"/>
    <w:rsid w:val="00844A3F"/>
    <w:rsid w:val="008451F9"/>
    <w:rsid w:val="00850942"/>
    <w:rsid w:val="008519F4"/>
    <w:rsid w:val="00852FF1"/>
    <w:rsid w:val="008531CB"/>
    <w:rsid w:val="00853E8A"/>
    <w:rsid w:val="008545FD"/>
    <w:rsid w:val="008547AD"/>
    <w:rsid w:val="00854C7D"/>
    <w:rsid w:val="00854DD1"/>
    <w:rsid w:val="00855683"/>
    <w:rsid w:val="00856376"/>
    <w:rsid w:val="00856DFC"/>
    <w:rsid w:val="0086095A"/>
    <w:rsid w:val="00860CDF"/>
    <w:rsid w:val="00860DA9"/>
    <w:rsid w:val="00861DF6"/>
    <w:rsid w:val="00862787"/>
    <w:rsid w:val="008641FA"/>
    <w:rsid w:val="00864712"/>
    <w:rsid w:val="008659E7"/>
    <w:rsid w:val="0086653F"/>
    <w:rsid w:val="00866B3A"/>
    <w:rsid w:val="00867B27"/>
    <w:rsid w:val="008703B0"/>
    <w:rsid w:val="00871493"/>
    <w:rsid w:val="00871D8F"/>
    <w:rsid w:val="0087241B"/>
    <w:rsid w:val="008729BB"/>
    <w:rsid w:val="00872DE5"/>
    <w:rsid w:val="00872FFE"/>
    <w:rsid w:val="008730E4"/>
    <w:rsid w:val="008742E3"/>
    <w:rsid w:val="00874C97"/>
    <w:rsid w:val="008768C8"/>
    <w:rsid w:val="00877D4C"/>
    <w:rsid w:val="008804E9"/>
    <w:rsid w:val="0088149D"/>
    <w:rsid w:val="00881C9F"/>
    <w:rsid w:val="0088232F"/>
    <w:rsid w:val="008829E3"/>
    <w:rsid w:val="00882D30"/>
    <w:rsid w:val="00884900"/>
    <w:rsid w:val="008857A7"/>
    <w:rsid w:val="00887ACA"/>
    <w:rsid w:val="00887D83"/>
    <w:rsid w:val="00890A79"/>
    <w:rsid w:val="0089243C"/>
    <w:rsid w:val="008948B8"/>
    <w:rsid w:val="00894A4D"/>
    <w:rsid w:val="00894EF0"/>
    <w:rsid w:val="008950C6"/>
    <w:rsid w:val="00897248"/>
    <w:rsid w:val="00897321"/>
    <w:rsid w:val="008A1028"/>
    <w:rsid w:val="008A1B3F"/>
    <w:rsid w:val="008A2307"/>
    <w:rsid w:val="008A3ADD"/>
    <w:rsid w:val="008A40BA"/>
    <w:rsid w:val="008A470A"/>
    <w:rsid w:val="008A55C8"/>
    <w:rsid w:val="008A5BE0"/>
    <w:rsid w:val="008A5C30"/>
    <w:rsid w:val="008A6323"/>
    <w:rsid w:val="008A76A0"/>
    <w:rsid w:val="008B14FB"/>
    <w:rsid w:val="008B241E"/>
    <w:rsid w:val="008B2795"/>
    <w:rsid w:val="008B3F40"/>
    <w:rsid w:val="008B54A9"/>
    <w:rsid w:val="008B5F62"/>
    <w:rsid w:val="008B65FB"/>
    <w:rsid w:val="008B750C"/>
    <w:rsid w:val="008C024E"/>
    <w:rsid w:val="008C1A41"/>
    <w:rsid w:val="008C1F3B"/>
    <w:rsid w:val="008C28A7"/>
    <w:rsid w:val="008C3165"/>
    <w:rsid w:val="008C335A"/>
    <w:rsid w:val="008C3367"/>
    <w:rsid w:val="008C3CCB"/>
    <w:rsid w:val="008C513A"/>
    <w:rsid w:val="008C6B29"/>
    <w:rsid w:val="008C73C8"/>
    <w:rsid w:val="008D0528"/>
    <w:rsid w:val="008D13E9"/>
    <w:rsid w:val="008D2029"/>
    <w:rsid w:val="008D2384"/>
    <w:rsid w:val="008D259D"/>
    <w:rsid w:val="008D267F"/>
    <w:rsid w:val="008D28F6"/>
    <w:rsid w:val="008D37FD"/>
    <w:rsid w:val="008D47EC"/>
    <w:rsid w:val="008D4E59"/>
    <w:rsid w:val="008D7C9D"/>
    <w:rsid w:val="008E0763"/>
    <w:rsid w:val="008E1D7B"/>
    <w:rsid w:val="008E24D5"/>
    <w:rsid w:val="008E25AA"/>
    <w:rsid w:val="008E3696"/>
    <w:rsid w:val="008E3D60"/>
    <w:rsid w:val="008E3E8C"/>
    <w:rsid w:val="008E6FF0"/>
    <w:rsid w:val="008E7A2B"/>
    <w:rsid w:val="008F0180"/>
    <w:rsid w:val="008F0364"/>
    <w:rsid w:val="008F08E1"/>
    <w:rsid w:val="008F2ABE"/>
    <w:rsid w:val="008F301D"/>
    <w:rsid w:val="008F3E78"/>
    <w:rsid w:val="008F3FE8"/>
    <w:rsid w:val="008F45CA"/>
    <w:rsid w:val="008F5849"/>
    <w:rsid w:val="008F66C7"/>
    <w:rsid w:val="008F6710"/>
    <w:rsid w:val="008F7DEB"/>
    <w:rsid w:val="00900087"/>
    <w:rsid w:val="00900E0B"/>
    <w:rsid w:val="009019E9"/>
    <w:rsid w:val="009021BA"/>
    <w:rsid w:val="009022B5"/>
    <w:rsid w:val="0090388B"/>
    <w:rsid w:val="00906CCA"/>
    <w:rsid w:val="00907316"/>
    <w:rsid w:val="009112E4"/>
    <w:rsid w:val="0091164E"/>
    <w:rsid w:val="00912521"/>
    <w:rsid w:val="00913D27"/>
    <w:rsid w:val="00914143"/>
    <w:rsid w:val="00915355"/>
    <w:rsid w:val="00915E6F"/>
    <w:rsid w:val="00917F9A"/>
    <w:rsid w:val="00920DD1"/>
    <w:rsid w:val="0092134E"/>
    <w:rsid w:val="00922881"/>
    <w:rsid w:val="00922BC2"/>
    <w:rsid w:val="00923375"/>
    <w:rsid w:val="00923510"/>
    <w:rsid w:val="00924775"/>
    <w:rsid w:val="00925033"/>
    <w:rsid w:val="00926E39"/>
    <w:rsid w:val="009273D3"/>
    <w:rsid w:val="0092748F"/>
    <w:rsid w:val="00927FAB"/>
    <w:rsid w:val="009300D3"/>
    <w:rsid w:val="009313DD"/>
    <w:rsid w:val="00933AC3"/>
    <w:rsid w:val="00933B34"/>
    <w:rsid w:val="00934B73"/>
    <w:rsid w:val="00934D7E"/>
    <w:rsid w:val="00934E1D"/>
    <w:rsid w:val="00934ED1"/>
    <w:rsid w:val="0093586D"/>
    <w:rsid w:val="00935EA0"/>
    <w:rsid w:val="009408BB"/>
    <w:rsid w:val="00940B59"/>
    <w:rsid w:val="00940BA0"/>
    <w:rsid w:val="00940D2D"/>
    <w:rsid w:val="00942DC9"/>
    <w:rsid w:val="009435D3"/>
    <w:rsid w:val="00945FA9"/>
    <w:rsid w:val="009509F3"/>
    <w:rsid w:val="009510CB"/>
    <w:rsid w:val="0095188F"/>
    <w:rsid w:val="00951A76"/>
    <w:rsid w:val="00952DC2"/>
    <w:rsid w:val="00953906"/>
    <w:rsid w:val="0095664F"/>
    <w:rsid w:val="00957243"/>
    <w:rsid w:val="00957589"/>
    <w:rsid w:val="00957AEE"/>
    <w:rsid w:val="00960030"/>
    <w:rsid w:val="009600BA"/>
    <w:rsid w:val="009602DC"/>
    <w:rsid w:val="00960DA5"/>
    <w:rsid w:val="00961435"/>
    <w:rsid w:val="009626A3"/>
    <w:rsid w:val="00962918"/>
    <w:rsid w:val="00962C9F"/>
    <w:rsid w:val="009637EC"/>
    <w:rsid w:val="00963EDF"/>
    <w:rsid w:val="0096426B"/>
    <w:rsid w:val="009655A6"/>
    <w:rsid w:val="009659C2"/>
    <w:rsid w:val="009667A6"/>
    <w:rsid w:val="00966C44"/>
    <w:rsid w:val="009678DB"/>
    <w:rsid w:val="00967D7A"/>
    <w:rsid w:val="00970B56"/>
    <w:rsid w:val="00971638"/>
    <w:rsid w:val="009716B0"/>
    <w:rsid w:val="00975830"/>
    <w:rsid w:val="00975FA0"/>
    <w:rsid w:val="0097677C"/>
    <w:rsid w:val="00980095"/>
    <w:rsid w:val="00981103"/>
    <w:rsid w:val="009834C3"/>
    <w:rsid w:val="009845A3"/>
    <w:rsid w:val="00985241"/>
    <w:rsid w:val="00985510"/>
    <w:rsid w:val="00985768"/>
    <w:rsid w:val="00986424"/>
    <w:rsid w:val="00986AA9"/>
    <w:rsid w:val="0098715F"/>
    <w:rsid w:val="00990236"/>
    <w:rsid w:val="0099048E"/>
    <w:rsid w:val="009905D7"/>
    <w:rsid w:val="00991227"/>
    <w:rsid w:val="009914CB"/>
    <w:rsid w:val="00991642"/>
    <w:rsid w:val="00991729"/>
    <w:rsid w:val="00992B07"/>
    <w:rsid w:val="009948C7"/>
    <w:rsid w:val="00997979"/>
    <w:rsid w:val="009A0165"/>
    <w:rsid w:val="009A1802"/>
    <w:rsid w:val="009A1A12"/>
    <w:rsid w:val="009A2537"/>
    <w:rsid w:val="009A2FDD"/>
    <w:rsid w:val="009A2FE3"/>
    <w:rsid w:val="009A394A"/>
    <w:rsid w:val="009A41F4"/>
    <w:rsid w:val="009A543F"/>
    <w:rsid w:val="009A5DA5"/>
    <w:rsid w:val="009A655A"/>
    <w:rsid w:val="009B15A8"/>
    <w:rsid w:val="009B1CB6"/>
    <w:rsid w:val="009B3D7F"/>
    <w:rsid w:val="009B3D9F"/>
    <w:rsid w:val="009B4345"/>
    <w:rsid w:val="009B6270"/>
    <w:rsid w:val="009B657B"/>
    <w:rsid w:val="009B6631"/>
    <w:rsid w:val="009B6CF2"/>
    <w:rsid w:val="009B6DEB"/>
    <w:rsid w:val="009B712C"/>
    <w:rsid w:val="009B763E"/>
    <w:rsid w:val="009C07C9"/>
    <w:rsid w:val="009C0964"/>
    <w:rsid w:val="009C4F0B"/>
    <w:rsid w:val="009C51C5"/>
    <w:rsid w:val="009C65F9"/>
    <w:rsid w:val="009C6F69"/>
    <w:rsid w:val="009C70E6"/>
    <w:rsid w:val="009D0357"/>
    <w:rsid w:val="009D0604"/>
    <w:rsid w:val="009D117E"/>
    <w:rsid w:val="009D6D67"/>
    <w:rsid w:val="009D6E4A"/>
    <w:rsid w:val="009E035A"/>
    <w:rsid w:val="009E118E"/>
    <w:rsid w:val="009E53D5"/>
    <w:rsid w:val="009E7233"/>
    <w:rsid w:val="009E79FF"/>
    <w:rsid w:val="009E7CF0"/>
    <w:rsid w:val="009F00A8"/>
    <w:rsid w:val="009F02EB"/>
    <w:rsid w:val="009F0449"/>
    <w:rsid w:val="009F0E47"/>
    <w:rsid w:val="009F1C11"/>
    <w:rsid w:val="009F46AA"/>
    <w:rsid w:val="009F4AD3"/>
    <w:rsid w:val="009F55ED"/>
    <w:rsid w:val="009F5663"/>
    <w:rsid w:val="009F5AE5"/>
    <w:rsid w:val="009F627F"/>
    <w:rsid w:val="009F65F4"/>
    <w:rsid w:val="009F67BC"/>
    <w:rsid w:val="009F6EDA"/>
    <w:rsid w:val="009F7D37"/>
    <w:rsid w:val="00A001B5"/>
    <w:rsid w:val="00A00293"/>
    <w:rsid w:val="00A00552"/>
    <w:rsid w:val="00A00E4E"/>
    <w:rsid w:val="00A02C21"/>
    <w:rsid w:val="00A02E08"/>
    <w:rsid w:val="00A040EA"/>
    <w:rsid w:val="00A0526C"/>
    <w:rsid w:val="00A057D6"/>
    <w:rsid w:val="00A066DB"/>
    <w:rsid w:val="00A06886"/>
    <w:rsid w:val="00A07047"/>
    <w:rsid w:val="00A07A5C"/>
    <w:rsid w:val="00A106B4"/>
    <w:rsid w:val="00A11D33"/>
    <w:rsid w:val="00A1200B"/>
    <w:rsid w:val="00A1240B"/>
    <w:rsid w:val="00A12706"/>
    <w:rsid w:val="00A129AB"/>
    <w:rsid w:val="00A12E19"/>
    <w:rsid w:val="00A138E4"/>
    <w:rsid w:val="00A14789"/>
    <w:rsid w:val="00A174C1"/>
    <w:rsid w:val="00A175BF"/>
    <w:rsid w:val="00A178AF"/>
    <w:rsid w:val="00A17C0E"/>
    <w:rsid w:val="00A17CF2"/>
    <w:rsid w:val="00A20498"/>
    <w:rsid w:val="00A21C4A"/>
    <w:rsid w:val="00A21F2E"/>
    <w:rsid w:val="00A21F70"/>
    <w:rsid w:val="00A22B94"/>
    <w:rsid w:val="00A23540"/>
    <w:rsid w:val="00A2465D"/>
    <w:rsid w:val="00A25AFC"/>
    <w:rsid w:val="00A26B21"/>
    <w:rsid w:val="00A274E4"/>
    <w:rsid w:val="00A27C78"/>
    <w:rsid w:val="00A27E52"/>
    <w:rsid w:val="00A31B2A"/>
    <w:rsid w:val="00A33E8A"/>
    <w:rsid w:val="00A34E98"/>
    <w:rsid w:val="00A356B9"/>
    <w:rsid w:val="00A35890"/>
    <w:rsid w:val="00A362DB"/>
    <w:rsid w:val="00A36DC1"/>
    <w:rsid w:val="00A3790B"/>
    <w:rsid w:val="00A40405"/>
    <w:rsid w:val="00A43C53"/>
    <w:rsid w:val="00A44318"/>
    <w:rsid w:val="00A44FA1"/>
    <w:rsid w:val="00A4522B"/>
    <w:rsid w:val="00A45FF9"/>
    <w:rsid w:val="00A46EFE"/>
    <w:rsid w:val="00A47669"/>
    <w:rsid w:val="00A501D5"/>
    <w:rsid w:val="00A502F5"/>
    <w:rsid w:val="00A528F9"/>
    <w:rsid w:val="00A52E70"/>
    <w:rsid w:val="00A538C8"/>
    <w:rsid w:val="00A53CC1"/>
    <w:rsid w:val="00A54F78"/>
    <w:rsid w:val="00A567BA"/>
    <w:rsid w:val="00A5797F"/>
    <w:rsid w:val="00A60633"/>
    <w:rsid w:val="00A62AC7"/>
    <w:rsid w:val="00A63522"/>
    <w:rsid w:val="00A6438F"/>
    <w:rsid w:val="00A64B26"/>
    <w:rsid w:val="00A64F96"/>
    <w:rsid w:val="00A6519D"/>
    <w:rsid w:val="00A66719"/>
    <w:rsid w:val="00A67304"/>
    <w:rsid w:val="00A67B61"/>
    <w:rsid w:val="00A700B0"/>
    <w:rsid w:val="00A70EE5"/>
    <w:rsid w:val="00A72471"/>
    <w:rsid w:val="00A738E3"/>
    <w:rsid w:val="00A743F2"/>
    <w:rsid w:val="00A7672C"/>
    <w:rsid w:val="00A77F5F"/>
    <w:rsid w:val="00A809E2"/>
    <w:rsid w:val="00A821AF"/>
    <w:rsid w:val="00A824E8"/>
    <w:rsid w:val="00A8275B"/>
    <w:rsid w:val="00A82ACF"/>
    <w:rsid w:val="00A82D85"/>
    <w:rsid w:val="00A8322C"/>
    <w:rsid w:val="00A84764"/>
    <w:rsid w:val="00A8499D"/>
    <w:rsid w:val="00A85930"/>
    <w:rsid w:val="00A87981"/>
    <w:rsid w:val="00A92144"/>
    <w:rsid w:val="00A932C8"/>
    <w:rsid w:val="00A94967"/>
    <w:rsid w:val="00A94E26"/>
    <w:rsid w:val="00A95BCF"/>
    <w:rsid w:val="00A97558"/>
    <w:rsid w:val="00A979D0"/>
    <w:rsid w:val="00AA0F94"/>
    <w:rsid w:val="00AA3036"/>
    <w:rsid w:val="00AA341C"/>
    <w:rsid w:val="00AA402D"/>
    <w:rsid w:val="00AA4BA0"/>
    <w:rsid w:val="00AA4F7E"/>
    <w:rsid w:val="00AA5D68"/>
    <w:rsid w:val="00AA7AAB"/>
    <w:rsid w:val="00AA7B0A"/>
    <w:rsid w:val="00AA7D76"/>
    <w:rsid w:val="00AA7FA0"/>
    <w:rsid w:val="00AB037D"/>
    <w:rsid w:val="00AB05EF"/>
    <w:rsid w:val="00AB06FA"/>
    <w:rsid w:val="00AB1CEF"/>
    <w:rsid w:val="00AB1DB9"/>
    <w:rsid w:val="00AB2D69"/>
    <w:rsid w:val="00AB3E22"/>
    <w:rsid w:val="00AB3F69"/>
    <w:rsid w:val="00AB4A33"/>
    <w:rsid w:val="00AB4C4C"/>
    <w:rsid w:val="00AB4D39"/>
    <w:rsid w:val="00AB58A9"/>
    <w:rsid w:val="00AB5A37"/>
    <w:rsid w:val="00AB63F7"/>
    <w:rsid w:val="00AC0134"/>
    <w:rsid w:val="00AC02D5"/>
    <w:rsid w:val="00AC11CF"/>
    <w:rsid w:val="00AC1872"/>
    <w:rsid w:val="00AC2A5B"/>
    <w:rsid w:val="00AC2D30"/>
    <w:rsid w:val="00AC33AD"/>
    <w:rsid w:val="00AC377A"/>
    <w:rsid w:val="00AC3EDE"/>
    <w:rsid w:val="00AC478B"/>
    <w:rsid w:val="00AC668A"/>
    <w:rsid w:val="00AD1804"/>
    <w:rsid w:val="00AD3A9E"/>
    <w:rsid w:val="00AD51F7"/>
    <w:rsid w:val="00AD5965"/>
    <w:rsid w:val="00AD6A1D"/>
    <w:rsid w:val="00AD6D9C"/>
    <w:rsid w:val="00AD7F23"/>
    <w:rsid w:val="00AE01C2"/>
    <w:rsid w:val="00AE072F"/>
    <w:rsid w:val="00AE0C13"/>
    <w:rsid w:val="00AE140F"/>
    <w:rsid w:val="00AE15C1"/>
    <w:rsid w:val="00AE21F7"/>
    <w:rsid w:val="00AE369C"/>
    <w:rsid w:val="00AE3877"/>
    <w:rsid w:val="00AE4FE7"/>
    <w:rsid w:val="00AE5525"/>
    <w:rsid w:val="00AE6161"/>
    <w:rsid w:val="00AE6865"/>
    <w:rsid w:val="00AE6BE7"/>
    <w:rsid w:val="00AE78DB"/>
    <w:rsid w:val="00AE7C21"/>
    <w:rsid w:val="00AF06B9"/>
    <w:rsid w:val="00AF0A60"/>
    <w:rsid w:val="00AF16D0"/>
    <w:rsid w:val="00AF1B4D"/>
    <w:rsid w:val="00AF2353"/>
    <w:rsid w:val="00AF25A0"/>
    <w:rsid w:val="00AF2889"/>
    <w:rsid w:val="00AF3229"/>
    <w:rsid w:val="00AF326F"/>
    <w:rsid w:val="00AF34C2"/>
    <w:rsid w:val="00AF6D86"/>
    <w:rsid w:val="00AF7042"/>
    <w:rsid w:val="00AF7B6D"/>
    <w:rsid w:val="00AF7D12"/>
    <w:rsid w:val="00B00B99"/>
    <w:rsid w:val="00B02B85"/>
    <w:rsid w:val="00B02CAE"/>
    <w:rsid w:val="00B032CF"/>
    <w:rsid w:val="00B04029"/>
    <w:rsid w:val="00B040F4"/>
    <w:rsid w:val="00B064B1"/>
    <w:rsid w:val="00B06B54"/>
    <w:rsid w:val="00B06BAE"/>
    <w:rsid w:val="00B07140"/>
    <w:rsid w:val="00B075A2"/>
    <w:rsid w:val="00B10D7A"/>
    <w:rsid w:val="00B110DF"/>
    <w:rsid w:val="00B117C1"/>
    <w:rsid w:val="00B129B9"/>
    <w:rsid w:val="00B12D13"/>
    <w:rsid w:val="00B13A45"/>
    <w:rsid w:val="00B13B3A"/>
    <w:rsid w:val="00B13EB6"/>
    <w:rsid w:val="00B1473F"/>
    <w:rsid w:val="00B207EA"/>
    <w:rsid w:val="00B2170A"/>
    <w:rsid w:val="00B21DBD"/>
    <w:rsid w:val="00B22EA4"/>
    <w:rsid w:val="00B231CE"/>
    <w:rsid w:val="00B239F2"/>
    <w:rsid w:val="00B23B40"/>
    <w:rsid w:val="00B23DF3"/>
    <w:rsid w:val="00B249E4"/>
    <w:rsid w:val="00B25242"/>
    <w:rsid w:val="00B264BF"/>
    <w:rsid w:val="00B26C68"/>
    <w:rsid w:val="00B27122"/>
    <w:rsid w:val="00B27C54"/>
    <w:rsid w:val="00B30010"/>
    <w:rsid w:val="00B30288"/>
    <w:rsid w:val="00B31AF4"/>
    <w:rsid w:val="00B31C7E"/>
    <w:rsid w:val="00B31E83"/>
    <w:rsid w:val="00B321E9"/>
    <w:rsid w:val="00B32436"/>
    <w:rsid w:val="00B3251F"/>
    <w:rsid w:val="00B337A2"/>
    <w:rsid w:val="00B3393F"/>
    <w:rsid w:val="00B34CC0"/>
    <w:rsid w:val="00B3593D"/>
    <w:rsid w:val="00B35CB9"/>
    <w:rsid w:val="00B36018"/>
    <w:rsid w:val="00B37F89"/>
    <w:rsid w:val="00B4005A"/>
    <w:rsid w:val="00B40C53"/>
    <w:rsid w:val="00B40CD3"/>
    <w:rsid w:val="00B41390"/>
    <w:rsid w:val="00B4176D"/>
    <w:rsid w:val="00B4380B"/>
    <w:rsid w:val="00B43918"/>
    <w:rsid w:val="00B443B2"/>
    <w:rsid w:val="00B44617"/>
    <w:rsid w:val="00B45E78"/>
    <w:rsid w:val="00B45FBC"/>
    <w:rsid w:val="00B46062"/>
    <w:rsid w:val="00B46340"/>
    <w:rsid w:val="00B47262"/>
    <w:rsid w:val="00B478FF"/>
    <w:rsid w:val="00B5013F"/>
    <w:rsid w:val="00B501DF"/>
    <w:rsid w:val="00B51071"/>
    <w:rsid w:val="00B539E3"/>
    <w:rsid w:val="00B53ED8"/>
    <w:rsid w:val="00B551E3"/>
    <w:rsid w:val="00B558A2"/>
    <w:rsid w:val="00B55A60"/>
    <w:rsid w:val="00B55BCC"/>
    <w:rsid w:val="00B55FB3"/>
    <w:rsid w:val="00B56650"/>
    <w:rsid w:val="00B56701"/>
    <w:rsid w:val="00B56B94"/>
    <w:rsid w:val="00B56F30"/>
    <w:rsid w:val="00B57A5E"/>
    <w:rsid w:val="00B62F28"/>
    <w:rsid w:val="00B63FA5"/>
    <w:rsid w:val="00B644BA"/>
    <w:rsid w:val="00B65AAF"/>
    <w:rsid w:val="00B65D05"/>
    <w:rsid w:val="00B665DC"/>
    <w:rsid w:val="00B673DD"/>
    <w:rsid w:val="00B6750B"/>
    <w:rsid w:val="00B71116"/>
    <w:rsid w:val="00B731E2"/>
    <w:rsid w:val="00B749D8"/>
    <w:rsid w:val="00B756B8"/>
    <w:rsid w:val="00B76AE2"/>
    <w:rsid w:val="00B77723"/>
    <w:rsid w:val="00B77EC2"/>
    <w:rsid w:val="00B81F33"/>
    <w:rsid w:val="00B82939"/>
    <w:rsid w:val="00B82DFC"/>
    <w:rsid w:val="00B835D4"/>
    <w:rsid w:val="00B839C4"/>
    <w:rsid w:val="00B83B9F"/>
    <w:rsid w:val="00B8476F"/>
    <w:rsid w:val="00B84F1B"/>
    <w:rsid w:val="00B855E3"/>
    <w:rsid w:val="00B85752"/>
    <w:rsid w:val="00B863A6"/>
    <w:rsid w:val="00B9086C"/>
    <w:rsid w:val="00B90AA4"/>
    <w:rsid w:val="00B92B47"/>
    <w:rsid w:val="00B93393"/>
    <w:rsid w:val="00B93BD9"/>
    <w:rsid w:val="00B9404B"/>
    <w:rsid w:val="00B949E4"/>
    <w:rsid w:val="00B94BF9"/>
    <w:rsid w:val="00B94C64"/>
    <w:rsid w:val="00B953F2"/>
    <w:rsid w:val="00B95E84"/>
    <w:rsid w:val="00B95F70"/>
    <w:rsid w:val="00B97CAB"/>
    <w:rsid w:val="00BA07C6"/>
    <w:rsid w:val="00BA084B"/>
    <w:rsid w:val="00BA09F8"/>
    <w:rsid w:val="00BA2181"/>
    <w:rsid w:val="00BA2888"/>
    <w:rsid w:val="00BA42CC"/>
    <w:rsid w:val="00BA46DD"/>
    <w:rsid w:val="00BA48C5"/>
    <w:rsid w:val="00BA4A10"/>
    <w:rsid w:val="00BA5726"/>
    <w:rsid w:val="00BA5821"/>
    <w:rsid w:val="00BA6518"/>
    <w:rsid w:val="00BA6577"/>
    <w:rsid w:val="00BA6825"/>
    <w:rsid w:val="00BA6DC9"/>
    <w:rsid w:val="00BB108F"/>
    <w:rsid w:val="00BB10AD"/>
    <w:rsid w:val="00BB18F8"/>
    <w:rsid w:val="00BB23EB"/>
    <w:rsid w:val="00BB25FE"/>
    <w:rsid w:val="00BB2F92"/>
    <w:rsid w:val="00BB32F6"/>
    <w:rsid w:val="00BB62A0"/>
    <w:rsid w:val="00BB6308"/>
    <w:rsid w:val="00BB6962"/>
    <w:rsid w:val="00BB7BCA"/>
    <w:rsid w:val="00BC05AF"/>
    <w:rsid w:val="00BC11A0"/>
    <w:rsid w:val="00BC1533"/>
    <w:rsid w:val="00BC1B6C"/>
    <w:rsid w:val="00BC27C7"/>
    <w:rsid w:val="00BC2B32"/>
    <w:rsid w:val="00BC5201"/>
    <w:rsid w:val="00BC545F"/>
    <w:rsid w:val="00BC5BFA"/>
    <w:rsid w:val="00BC7E6F"/>
    <w:rsid w:val="00BD0CB3"/>
    <w:rsid w:val="00BD0D29"/>
    <w:rsid w:val="00BD1121"/>
    <w:rsid w:val="00BD1388"/>
    <w:rsid w:val="00BD1685"/>
    <w:rsid w:val="00BD25F9"/>
    <w:rsid w:val="00BD2FC0"/>
    <w:rsid w:val="00BD50FA"/>
    <w:rsid w:val="00BD516C"/>
    <w:rsid w:val="00BD52CF"/>
    <w:rsid w:val="00BD55B9"/>
    <w:rsid w:val="00BD78E5"/>
    <w:rsid w:val="00BE009E"/>
    <w:rsid w:val="00BE0BE7"/>
    <w:rsid w:val="00BE1508"/>
    <w:rsid w:val="00BE1825"/>
    <w:rsid w:val="00BE2FC5"/>
    <w:rsid w:val="00BE3075"/>
    <w:rsid w:val="00BE3CC2"/>
    <w:rsid w:val="00BE41CC"/>
    <w:rsid w:val="00BE7FFA"/>
    <w:rsid w:val="00BF0146"/>
    <w:rsid w:val="00BF036C"/>
    <w:rsid w:val="00BF17E1"/>
    <w:rsid w:val="00BF2CB2"/>
    <w:rsid w:val="00BF3B10"/>
    <w:rsid w:val="00BF42DD"/>
    <w:rsid w:val="00BF4406"/>
    <w:rsid w:val="00BF47D6"/>
    <w:rsid w:val="00BF5DE1"/>
    <w:rsid w:val="00C01777"/>
    <w:rsid w:val="00C017E7"/>
    <w:rsid w:val="00C031FD"/>
    <w:rsid w:val="00C03716"/>
    <w:rsid w:val="00C03AFC"/>
    <w:rsid w:val="00C03DC2"/>
    <w:rsid w:val="00C04C67"/>
    <w:rsid w:val="00C0522A"/>
    <w:rsid w:val="00C065C7"/>
    <w:rsid w:val="00C06ED6"/>
    <w:rsid w:val="00C06F71"/>
    <w:rsid w:val="00C100CF"/>
    <w:rsid w:val="00C10693"/>
    <w:rsid w:val="00C13E15"/>
    <w:rsid w:val="00C15776"/>
    <w:rsid w:val="00C16D13"/>
    <w:rsid w:val="00C17055"/>
    <w:rsid w:val="00C17592"/>
    <w:rsid w:val="00C17EAE"/>
    <w:rsid w:val="00C21162"/>
    <w:rsid w:val="00C21C41"/>
    <w:rsid w:val="00C22523"/>
    <w:rsid w:val="00C227CF"/>
    <w:rsid w:val="00C22C62"/>
    <w:rsid w:val="00C24B1F"/>
    <w:rsid w:val="00C25ACC"/>
    <w:rsid w:val="00C27754"/>
    <w:rsid w:val="00C27B12"/>
    <w:rsid w:val="00C3154E"/>
    <w:rsid w:val="00C31EDE"/>
    <w:rsid w:val="00C3277B"/>
    <w:rsid w:val="00C32AE8"/>
    <w:rsid w:val="00C34064"/>
    <w:rsid w:val="00C35630"/>
    <w:rsid w:val="00C358F4"/>
    <w:rsid w:val="00C3731F"/>
    <w:rsid w:val="00C3743E"/>
    <w:rsid w:val="00C40889"/>
    <w:rsid w:val="00C40904"/>
    <w:rsid w:val="00C40FE2"/>
    <w:rsid w:val="00C41E63"/>
    <w:rsid w:val="00C43884"/>
    <w:rsid w:val="00C452F5"/>
    <w:rsid w:val="00C45C12"/>
    <w:rsid w:val="00C46FB1"/>
    <w:rsid w:val="00C47094"/>
    <w:rsid w:val="00C470C9"/>
    <w:rsid w:val="00C479FA"/>
    <w:rsid w:val="00C50740"/>
    <w:rsid w:val="00C50AC2"/>
    <w:rsid w:val="00C51189"/>
    <w:rsid w:val="00C51AC0"/>
    <w:rsid w:val="00C522BA"/>
    <w:rsid w:val="00C53D6F"/>
    <w:rsid w:val="00C543B6"/>
    <w:rsid w:val="00C54BFE"/>
    <w:rsid w:val="00C5513A"/>
    <w:rsid w:val="00C55F13"/>
    <w:rsid w:val="00C56EC5"/>
    <w:rsid w:val="00C5715F"/>
    <w:rsid w:val="00C57BF0"/>
    <w:rsid w:val="00C63F7B"/>
    <w:rsid w:val="00C6456D"/>
    <w:rsid w:val="00C64AD9"/>
    <w:rsid w:val="00C65A0E"/>
    <w:rsid w:val="00C66F24"/>
    <w:rsid w:val="00C6761E"/>
    <w:rsid w:val="00C70ECA"/>
    <w:rsid w:val="00C71369"/>
    <w:rsid w:val="00C71619"/>
    <w:rsid w:val="00C720A8"/>
    <w:rsid w:val="00C72565"/>
    <w:rsid w:val="00C726FE"/>
    <w:rsid w:val="00C7304B"/>
    <w:rsid w:val="00C746C1"/>
    <w:rsid w:val="00C7693C"/>
    <w:rsid w:val="00C76FB3"/>
    <w:rsid w:val="00C7748D"/>
    <w:rsid w:val="00C8032B"/>
    <w:rsid w:val="00C81A68"/>
    <w:rsid w:val="00C81B8B"/>
    <w:rsid w:val="00C82509"/>
    <w:rsid w:val="00C82AD2"/>
    <w:rsid w:val="00C83494"/>
    <w:rsid w:val="00C83CF6"/>
    <w:rsid w:val="00C85199"/>
    <w:rsid w:val="00C8542E"/>
    <w:rsid w:val="00C8594E"/>
    <w:rsid w:val="00C86EDB"/>
    <w:rsid w:val="00C87343"/>
    <w:rsid w:val="00C9051A"/>
    <w:rsid w:val="00C9154A"/>
    <w:rsid w:val="00C91DFD"/>
    <w:rsid w:val="00C9350B"/>
    <w:rsid w:val="00C9370C"/>
    <w:rsid w:val="00C9707E"/>
    <w:rsid w:val="00C971C0"/>
    <w:rsid w:val="00CA0D2D"/>
    <w:rsid w:val="00CA1800"/>
    <w:rsid w:val="00CA1F17"/>
    <w:rsid w:val="00CA3D0A"/>
    <w:rsid w:val="00CA6DB4"/>
    <w:rsid w:val="00CA7917"/>
    <w:rsid w:val="00CA79F1"/>
    <w:rsid w:val="00CB07DB"/>
    <w:rsid w:val="00CB10DF"/>
    <w:rsid w:val="00CB14BE"/>
    <w:rsid w:val="00CB1763"/>
    <w:rsid w:val="00CB32A7"/>
    <w:rsid w:val="00CB3B91"/>
    <w:rsid w:val="00CB3D41"/>
    <w:rsid w:val="00CB4C75"/>
    <w:rsid w:val="00CB6DF2"/>
    <w:rsid w:val="00CB7080"/>
    <w:rsid w:val="00CB754A"/>
    <w:rsid w:val="00CC108A"/>
    <w:rsid w:val="00CC6222"/>
    <w:rsid w:val="00CC7A02"/>
    <w:rsid w:val="00CD0281"/>
    <w:rsid w:val="00CD0B62"/>
    <w:rsid w:val="00CD0C87"/>
    <w:rsid w:val="00CD1D09"/>
    <w:rsid w:val="00CD4E07"/>
    <w:rsid w:val="00CD749A"/>
    <w:rsid w:val="00CD765F"/>
    <w:rsid w:val="00CE1192"/>
    <w:rsid w:val="00CE24DD"/>
    <w:rsid w:val="00CE2AC5"/>
    <w:rsid w:val="00CE2F39"/>
    <w:rsid w:val="00CE3A02"/>
    <w:rsid w:val="00CE4314"/>
    <w:rsid w:val="00CE5F70"/>
    <w:rsid w:val="00CE6404"/>
    <w:rsid w:val="00CE6ABC"/>
    <w:rsid w:val="00CE78C7"/>
    <w:rsid w:val="00CF05B1"/>
    <w:rsid w:val="00CF08D9"/>
    <w:rsid w:val="00CF0FF9"/>
    <w:rsid w:val="00CF11C4"/>
    <w:rsid w:val="00CF12F5"/>
    <w:rsid w:val="00CF2C71"/>
    <w:rsid w:val="00CF2CC2"/>
    <w:rsid w:val="00CF33F3"/>
    <w:rsid w:val="00CF3785"/>
    <w:rsid w:val="00CF6154"/>
    <w:rsid w:val="00CF649F"/>
    <w:rsid w:val="00D00C3A"/>
    <w:rsid w:val="00D00D95"/>
    <w:rsid w:val="00D0114A"/>
    <w:rsid w:val="00D019CC"/>
    <w:rsid w:val="00D01CF5"/>
    <w:rsid w:val="00D02242"/>
    <w:rsid w:val="00D03039"/>
    <w:rsid w:val="00D054E6"/>
    <w:rsid w:val="00D05662"/>
    <w:rsid w:val="00D05BB6"/>
    <w:rsid w:val="00D05E4A"/>
    <w:rsid w:val="00D05E6A"/>
    <w:rsid w:val="00D07A51"/>
    <w:rsid w:val="00D105DB"/>
    <w:rsid w:val="00D11734"/>
    <w:rsid w:val="00D1193D"/>
    <w:rsid w:val="00D11C64"/>
    <w:rsid w:val="00D11E3A"/>
    <w:rsid w:val="00D12E22"/>
    <w:rsid w:val="00D15527"/>
    <w:rsid w:val="00D16C3A"/>
    <w:rsid w:val="00D16EC4"/>
    <w:rsid w:val="00D200C5"/>
    <w:rsid w:val="00D201C9"/>
    <w:rsid w:val="00D20E1D"/>
    <w:rsid w:val="00D21638"/>
    <w:rsid w:val="00D21ADF"/>
    <w:rsid w:val="00D21D2D"/>
    <w:rsid w:val="00D22A38"/>
    <w:rsid w:val="00D233CE"/>
    <w:rsid w:val="00D23CD4"/>
    <w:rsid w:val="00D246C6"/>
    <w:rsid w:val="00D27302"/>
    <w:rsid w:val="00D2781C"/>
    <w:rsid w:val="00D27923"/>
    <w:rsid w:val="00D27B21"/>
    <w:rsid w:val="00D27B24"/>
    <w:rsid w:val="00D27B3B"/>
    <w:rsid w:val="00D27E99"/>
    <w:rsid w:val="00D301B6"/>
    <w:rsid w:val="00D33AEA"/>
    <w:rsid w:val="00D33DC9"/>
    <w:rsid w:val="00D3451B"/>
    <w:rsid w:val="00D35137"/>
    <w:rsid w:val="00D359FF"/>
    <w:rsid w:val="00D36061"/>
    <w:rsid w:val="00D3607B"/>
    <w:rsid w:val="00D364DD"/>
    <w:rsid w:val="00D36A27"/>
    <w:rsid w:val="00D36DE1"/>
    <w:rsid w:val="00D40A19"/>
    <w:rsid w:val="00D40A25"/>
    <w:rsid w:val="00D4116A"/>
    <w:rsid w:val="00D42931"/>
    <w:rsid w:val="00D43BEB"/>
    <w:rsid w:val="00D4560A"/>
    <w:rsid w:val="00D475ED"/>
    <w:rsid w:val="00D479D5"/>
    <w:rsid w:val="00D523C7"/>
    <w:rsid w:val="00D52E03"/>
    <w:rsid w:val="00D5512B"/>
    <w:rsid w:val="00D55B44"/>
    <w:rsid w:val="00D568B7"/>
    <w:rsid w:val="00D57618"/>
    <w:rsid w:val="00D61686"/>
    <w:rsid w:val="00D62566"/>
    <w:rsid w:val="00D64068"/>
    <w:rsid w:val="00D644FB"/>
    <w:rsid w:val="00D648D1"/>
    <w:rsid w:val="00D650DF"/>
    <w:rsid w:val="00D655D7"/>
    <w:rsid w:val="00D65D0E"/>
    <w:rsid w:val="00D66580"/>
    <w:rsid w:val="00D66F2E"/>
    <w:rsid w:val="00D67B95"/>
    <w:rsid w:val="00D70317"/>
    <w:rsid w:val="00D7278C"/>
    <w:rsid w:val="00D72D29"/>
    <w:rsid w:val="00D7427C"/>
    <w:rsid w:val="00D76EC6"/>
    <w:rsid w:val="00D80AB2"/>
    <w:rsid w:val="00D80E99"/>
    <w:rsid w:val="00D82D3E"/>
    <w:rsid w:val="00D8490D"/>
    <w:rsid w:val="00D84BAC"/>
    <w:rsid w:val="00D85432"/>
    <w:rsid w:val="00D85740"/>
    <w:rsid w:val="00D860A3"/>
    <w:rsid w:val="00D864C0"/>
    <w:rsid w:val="00D8651D"/>
    <w:rsid w:val="00D86844"/>
    <w:rsid w:val="00D86876"/>
    <w:rsid w:val="00D87798"/>
    <w:rsid w:val="00D90F40"/>
    <w:rsid w:val="00D916AA"/>
    <w:rsid w:val="00D931C1"/>
    <w:rsid w:val="00D94F14"/>
    <w:rsid w:val="00D95C1E"/>
    <w:rsid w:val="00D97AA9"/>
    <w:rsid w:val="00DA03C5"/>
    <w:rsid w:val="00DA1B4F"/>
    <w:rsid w:val="00DA1EF1"/>
    <w:rsid w:val="00DA3A3B"/>
    <w:rsid w:val="00DA3E01"/>
    <w:rsid w:val="00DA42B7"/>
    <w:rsid w:val="00DA4B3E"/>
    <w:rsid w:val="00DA4FA9"/>
    <w:rsid w:val="00DA5C08"/>
    <w:rsid w:val="00DA693D"/>
    <w:rsid w:val="00DA7694"/>
    <w:rsid w:val="00DA7BDA"/>
    <w:rsid w:val="00DB0033"/>
    <w:rsid w:val="00DB0EAB"/>
    <w:rsid w:val="00DB1956"/>
    <w:rsid w:val="00DB1FA6"/>
    <w:rsid w:val="00DB39B3"/>
    <w:rsid w:val="00DB3EA8"/>
    <w:rsid w:val="00DB5741"/>
    <w:rsid w:val="00DB6B70"/>
    <w:rsid w:val="00DB77E5"/>
    <w:rsid w:val="00DC0068"/>
    <w:rsid w:val="00DC016F"/>
    <w:rsid w:val="00DC03F3"/>
    <w:rsid w:val="00DC0642"/>
    <w:rsid w:val="00DC244A"/>
    <w:rsid w:val="00DC594F"/>
    <w:rsid w:val="00DC5D28"/>
    <w:rsid w:val="00DC681C"/>
    <w:rsid w:val="00DD0342"/>
    <w:rsid w:val="00DD11DA"/>
    <w:rsid w:val="00DD165B"/>
    <w:rsid w:val="00DD2C02"/>
    <w:rsid w:val="00DD30BC"/>
    <w:rsid w:val="00DD36E0"/>
    <w:rsid w:val="00DD3B6E"/>
    <w:rsid w:val="00DD4B47"/>
    <w:rsid w:val="00DD6FF7"/>
    <w:rsid w:val="00DD7541"/>
    <w:rsid w:val="00DD756E"/>
    <w:rsid w:val="00DE039D"/>
    <w:rsid w:val="00DE057F"/>
    <w:rsid w:val="00DE09DC"/>
    <w:rsid w:val="00DE1A54"/>
    <w:rsid w:val="00DE4719"/>
    <w:rsid w:val="00DE5421"/>
    <w:rsid w:val="00DE6231"/>
    <w:rsid w:val="00DE6ED4"/>
    <w:rsid w:val="00DE7014"/>
    <w:rsid w:val="00DE7135"/>
    <w:rsid w:val="00DE7BC4"/>
    <w:rsid w:val="00DF1B9C"/>
    <w:rsid w:val="00DF1F9C"/>
    <w:rsid w:val="00DF2594"/>
    <w:rsid w:val="00DF2814"/>
    <w:rsid w:val="00DF2C08"/>
    <w:rsid w:val="00DF374C"/>
    <w:rsid w:val="00E02EDF"/>
    <w:rsid w:val="00E0556A"/>
    <w:rsid w:val="00E059A9"/>
    <w:rsid w:val="00E05EEE"/>
    <w:rsid w:val="00E06CE7"/>
    <w:rsid w:val="00E0755A"/>
    <w:rsid w:val="00E10EEA"/>
    <w:rsid w:val="00E12372"/>
    <w:rsid w:val="00E1241B"/>
    <w:rsid w:val="00E12C95"/>
    <w:rsid w:val="00E141BF"/>
    <w:rsid w:val="00E16776"/>
    <w:rsid w:val="00E1692E"/>
    <w:rsid w:val="00E1729A"/>
    <w:rsid w:val="00E174AB"/>
    <w:rsid w:val="00E17E65"/>
    <w:rsid w:val="00E2050D"/>
    <w:rsid w:val="00E218E6"/>
    <w:rsid w:val="00E22919"/>
    <w:rsid w:val="00E25B8B"/>
    <w:rsid w:val="00E26935"/>
    <w:rsid w:val="00E269CF"/>
    <w:rsid w:val="00E271F7"/>
    <w:rsid w:val="00E27FD9"/>
    <w:rsid w:val="00E31947"/>
    <w:rsid w:val="00E3218C"/>
    <w:rsid w:val="00E34535"/>
    <w:rsid w:val="00E350CD"/>
    <w:rsid w:val="00E35D6A"/>
    <w:rsid w:val="00E36848"/>
    <w:rsid w:val="00E3707F"/>
    <w:rsid w:val="00E40214"/>
    <w:rsid w:val="00E4085B"/>
    <w:rsid w:val="00E42454"/>
    <w:rsid w:val="00E42624"/>
    <w:rsid w:val="00E43FB9"/>
    <w:rsid w:val="00E44BCE"/>
    <w:rsid w:val="00E4509A"/>
    <w:rsid w:val="00E4534A"/>
    <w:rsid w:val="00E45487"/>
    <w:rsid w:val="00E454C2"/>
    <w:rsid w:val="00E46EBC"/>
    <w:rsid w:val="00E47BB5"/>
    <w:rsid w:val="00E5004F"/>
    <w:rsid w:val="00E5011B"/>
    <w:rsid w:val="00E50A9E"/>
    <w:rsid w:val="00E50E95"/>
    <w:rsid w:val="00E50EE3"/>
    <w:rsid w:val="00E52942"/>
    <w:rsid w:val="00E53C4E"/>
    <w:rsid w:val="00E54229"/>
    <w:rsid w:val="00E5457D"/>
    <w:rsid w:val="00E54957"/>
    <w:rsid w:val="00E549C7"/>
    <w:rsid w:val="00E54DE5"/>
    <w:rsid w:val="00E56089"/>
    <w:rsid w:val="00E5737F"/>
    <w:rsid w:val="00E57395"/>
    <w:rsid w:val="00E57BCA"/>
    <w:rsid w:val="00E62AEF"/>
    <w:rsid w:val="00E63D3D"/>
    <w:rsid w:val="00E650C4"/>
    <w:rsid w:val="00E65443"/>
    <w:rsid w:val="00E6566C"/>
    <w:rsid w:val="00E658A6"/>
    <w:rsid w:val="00E65E22"/>
    <w:rsid w:val="00E65F10"/>
    <w:rsid w:val="00E66801"/>
    <w:rsid w:val="00E70593"/>
    <w:rsid w:val="00E71546"/>
    <w:rsid w:val="00E716EB"/>
    <w:rsid w:val="00E71CBA"/>
    <w:rsid w:val="00E72932"/>
    <w:rsid w:val="00E74ACD"/>
    <w:rsid w:val="00E74CA1"/>
    <w:rsid w:val="00E7527A"/>
    <w:rsid w:val="00E75B15"/>
    <w:rsid w:val="00E76268"/>
    <w:rsid w:val="00E76B62"/>
    <w:rsid w:val="00E76EE1"/>
    <w:rsid w:val="00E770D7"/>
    <w:rsid w:val="00E7752A"/>
    <w:rsid w:val="00E817FE"/>
    <w:rsid w:val="00E81F72"/>
    <w:rsid w:val="00E84B55"/>
    <w:rsid w:val="00E85EBC"/>
    <w:rsid w:val="00E870EB"/>
    <w:rsid w:val="00E87B9A"/>
    <w:rsid w:val="00E90AFE"/>
    <w:rsid w:val="00E92C01"/>
    <w:rsid w:val="00E933E3"/>
    <w:rsid w:val="00E93C4C"/>
    <w:rsid w:val="00E948E4"/>
    <w:rsid w:val="00E950C2"/>
    <w:rsid w:val="00E96067"/>
    <w:rsid w:val="00E979B6"/>
    <w:rsid w:val="00EA0987"/>
    <w:rsid w:val="00EA1012"/>
    <w:rsid w:val="00EA2C85"/>
    <w:rsid w:val="00EA3097"/>
    <w:rsid w:val="00EA444A"/>
    <w:rsid w:val="00EA5644"/>
    <w:rsid w:val="00EA5B2A"/>
    <w:rsid w:val="00EA68B0"/>
    <w:rsid w:val="00EA6B24"/>
    <w:rsid w:val="00EA7A1A"/>
    <w:rsid w:val="00EB0CBE"/>
    <w:rsid w:val="00EB28BA"/>
    <w:rsid w:val="00EB403B"/>
    <w:rsid w:val="00EB4AB3"/>
    <w:rsid w:val="00EB6C94"/>
    <w:rsid w:val="00EC0E8C"/>
    <w:rsid w:val="00EC3C86"/>
    <w:rsid w:val="00EC48CC"/>
    <w:rsid w:val="00EC4B35"/>
    <w:rsid w:val="00EC52A5"/>
    <w:rsid w:val="00EC5C7D"/>
    <w:rsid w:val="00EC618C"/>
    <w:rsid w:val="00EC6367"/>
    <w:rsid w:val="00EC6B10"/>
    <w:rsid w:val="00EC7850"/>
    <w:rsid w:val="00ED0268"/>
    <w:rsid w:val="00ED04F8"/>
    <w:rsid w:val="00ED0730"/>
    <w:rsid w:val="00ED252D"/>
    <w:rsid w:val="00ED252F"/>
    <w:rsid w:val="00ED3760"/>
    <w:rsid w:val="00ED3D8D"/>
    <w:rsid w:val="00ED46B6"/>
    <w:rsid w:val="00ED74D1"/>
    <w:rsid w:val="00ED7E1E"/>
    <w:rsid w:val="00EE021A"/>
    <w:rsid w:val="00EE1815"/>
    <w:rsid w:val="00EE372C"/>
    <w:rsid w:val="00EE5DE4"/>
    <w:rsid w:val="00EE644B"/>
    <w:rsid w:val="00EE715D"/>
    <w:rsid w:val="00EE7401"/>
    <w:rsid w:val="00EF0E56"/>
    <w:rsid w:val="00EF1E5B"/>
    <w:rsid w:val="00EF281F"/>
    <w:rsid w:val="00EF3283"/>
    <w:rsid w:val="00EF4192"/>
    <w:rsid w:val="00EF4407"/>
    <w:rsid w:val="00EF4C4C"/>
    <w:rsid w:val="00EF4E74"/>
    <w:rsid w:val="00EF6029"/>
    <w:rsid w:val="00EF68AC"/>
    <w:rsid w:val="00EF6EF1"/>
    <w:rsid w:val="00F009A4"/>
    <w:rsid w:val="00F00BD5"/>
    <w:rsid w:val="00F00E47"/>
    <w:rsid w:val="00F01D36"/>
    <w:rsid w:val="00F02AE5"/>
    <w:rsid w:val="00F03ABF"/>
    <w:rsid w:val="00F04FBD"/>
    <w:rsid w:val="00F07638"/>
    <w:rsid w:val="00F11739"/>
    <w:rsid w:val="00F12A9E"/>
    <w:rsid w:val="00F12B14"/>
    <w:rsid w:val="00F12EF4"/>
    <w:rsid w:val="00F1564F"/>
    <w:rsid w:val="00F205D9"/>
    <w:rsid w:val="00F2152D"/>
    <w:rsid w:val="00F221DC"/>
    <w:rsid w:val="00F25389"/>
    <w:rsid w:val="00F255FF"/>
    <w:rsid w:val="00F25A0A"/>
    <w:rsid w:val="00F2608D"/>
    <w:rsid w:val="00F26773"/>
    <w:rsid w:val="00F3143E"/>
    <w:rsid w:val="00F318D0"/>
    <w:rsid w:val="00F328EA"/>
    <w:rsid w:val="00F33954"/>
    <w:rsid w:val="00F35ACA"/>
    <w:rsid w:val="00F362EB"/>
    <w:rsid w:val="00F36521"/>
    <w:rsid w:val="00F36C83"/>
    <w:rsid w:val="00F37388"/>
    <w:rsid w:val="00F374C2"/>
    <w:rsid w:val="00F37696"/>
    <w:rsid w:val="00F41D83"/>
    <w:rsid w:val="00F437EB"/>
    <w:rsid w:val="00F450E3"/>
    <w:rsid w:val="00F45878"/>
    <w:rsid w:val="00F462FC"/>
    <w:rsid w:val="00F468F2"/>
    <w:rsid w:val="00F47291"/>
    <w:rsid w:val="00F50273"/>
    <w:rsid w:val="00F50379"/>
    <w:rsid w:val="00F507DB"/>
    <w:rsid w:val="00F5428F"/>
    <w:rsid w:val="00F54752"/>
    <w:rsid w:val="00F54E0E"/>
    <w:rsid w:val="00F55626"/>
    <w:rsid w:val="00F5582B"/>
    <w:rsid w:val="00F55AB1"/>
    <w:rsid w:val="00F55C3C"/>
    <w:rsid w:val="00F560A6"/>
    <w:rsid w:val="00F5638A"/>
    <w:rsid w:val="00F5668E"/>
    <w:rsid w:val="00F56992"/>
    <w:rsid w:val="00F56C32"/>
    <w:rsid w:val="00F56D75"/>
    <w:rsid w:val="00F626FB"/>
    <w:rsid w:val="00F63081"/>
    <w:rsid w:val="00F639D1"/>
    <w:rsid w:val="00F64428"/>
    <w:rsid w:val="00F653DE"/>
    <w:rsid w:val="00F66131"/>
    <w:rsid w:val="00F67284"/>
    <w:rsid w:val="00F7039E"/>
    <w:rsid w:val="00F7055D"/>
    <w:rsid w:val="00F7134F"/>
    <w:rsid w:val="00F71373"/>
    <w:rsid w:val="00F713EC"/>
    <w:rsid w:val="00F71C20"/>
    <w:rsid w:val="00F732B8"/>
    <w:rsid w:val="00F7342A"/>
    <w:rsid w:val="00F73889"/>
    <w:rsid w:val="00F741A7"/>
    <w:rsid w:val="00F7451B"/>
    <w:rsid w:val="00F7453E"/>
    <w:rsid w:val="00F7494F"/>
    <w:rsid w:val="00F752C6"/>
    <w:rsid w:val="00F75530"/>
    <w:rsid w:val="00F762B5"/>
    <w:rsid w:val="00F77830"/>
    <w:rsid w:val="00F82C87"/>
    <w:rsid w:val="00F84318"/>
    <w:rsid w:val="00F84ABB"/>
    <w:rsid w:val="00F91A78"/>
    <w:rsid w:val="00F92A4A"/>
    <w:rsid w:val="00F933AE"/>
    <w:rsid w:val="00F93B9C"/>
    <w:rsid w:val="00F94D1E"/>
    <w:rsid w:val="00F95BDB"/>
    <w:rsid w:val="00F9698D"/>
    <w:rsid w:val="00F96BC1"/>
    <w:rsid w:val="00F96E59"/>
    <w:rsid w:val="00FA07D2"/>
    <w:rsid w:val="00FA0DDF"/>
    <w:rsid w:val="00FA147E"/>
    <w:rsid w:val="00FA2771"/>
    <w:rsid w:val="00FA2A00"/>
    <w:rsid w:val="00FA4450"/>
    <w:rsid w:val="00FA45A4"/>
    <w:rsid w:val="00FA4B55"/>
    <w:rsid w:val="00FA5816"/>
    <w:rsid w:val="00FA61FB"/>
    <w:rsid w:val="00FA6A7E"/>
    <w:rsid w:val="00FA6BA0"/>
    <w:rsid w:val="00FA7933"/>
    <w:rsid w:val="00FB0B96"/>
    <w:rsid w:val="00FB1479"/>
    <w:rsid w:val="00FB1B6F"/>
    <w:rsid w:val="00FB1DB0"/>
    <w:rsid w:val="00FB31DF"/>
    <w:rsid w:val="00FB4A17"/>
    <w:rsid w:val="00FB53E0"/>
    <w:rsid w:val="00FB53EE"/>
    <w:rsid w:val="00FB5BE0"/>
    <w:rsid w:val="00FB66CD"/>
    <w:rsid w:val="00FB6FFC"/>
    <w:rsid w:val="00FC02A9"/>
    <w:rsid w:val="00FC060D"/>
    <w:rsid w:val="00FC19FA"/>
    <w:rsid w:val="00FC1EA5"/>
    <w:rsid w:val="00FC4AEE"/>
    <w:rsid w:val="00FC4E87"/>
    <w:rsid w:val="00FC5809"/>
    <w:rsid w:val="00FC672E"/>
    <w:rsid w:val="00FC6CE4"/>
    <w:rsid w:val="00FC6D64"/>
    <w:rsid w:val="00FC6F81"/>
    <w:rsid w:val="00FC7A6B"/>
    <w:rsid w:val="00FD161A"/>
    <w:rsid w:val="00FD1E6B"/>
    <w:rsid w:val="00FD247C"/>
    <w:rsid w:val="00FD2C12"/>
    <w:rsid w:val="00FD2E1C"/>
    <w:rsid w:val="00FD4E7F"/>
    <w:rsid w:val="00FD51CB"/>
    <w:rsid w:val="00FD5494"/>
    <w:rsid w:val="00FD5B72"/>
    <w:rsid w:val="00FD5F42"/>
    <w:rsid w:val="00FD6FB2"/>
    <w:rsid w:val="00FE16D3"/>
    <w:rsid w:val="00FE32C2"/>
    <w:rsid w:val="00FE40D5"/>
    <w:rsid w:val="00FE4CB0"/>
    <w:rsid w:val="00FE5677"/>
    <w:rsid w:val="00FE5E27"/>
    <w:rsid w:val="00FE5E3B"/>
    <w:rsid w:val="00FE60AD"/>
    <w:rsid w:val="00FE6E67"/>
    <w:rsid w:val="00FE7278"/>
    <w:rsid w:val="00FE73D2"/>
    <w:rsid w:val="00FE774C"/>
    <w:rsid w:val="00FF198B"/>
    <w:rsid w:val="00FF1FFC"/>
    <w:rsid w:val="00FF2F36"/>
    <w:rsid w:val="00FF37E6"/>
    <w:rsid w:val="00FF3ADC"/>
    <w:rsid w:val="00FF41DA"/>
    <w:rsid w:val="00FF4533"/>
    <w:rsid w:val="00FF45E1"/>
    <w:rsid w:val="00FF6170"/>
    <w:rsid w:val="00FF638D"/>
    <w:rsid w:val="00FF7CF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4A9A08-265F-4496-BB8F-87EBAB233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655A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2C7E"/>
    <w:pPr>
      <w:spacing w:after="0" w:line="240" w:lineRule="auto"/>
    </w:pPr>
  </w:style>
  <w:style w:type="paragraph" w:styleId="FootnoteText">
    <w:name w:val="footnote text"/>
    <w:basedOn w:val="Normal"/>
    <w:link w:val="FootnoteTextChar"/>
    <w:uiPriority w:val="99"/>
    <w:unhideWhenUsed/>
    <w:rsid w:val="00B5013F"/>
    <w:pPr>
      <w:spacing w:after="0" w:line="240" w:lineRule="auto"/>
    </w:pPr>
    <w:rPr>
      <w:sz w:val="20"/>
      <w:szCs w:val="20"/>
    </w:rPr>
  </w:style>
  <w:style w:type="character" w:customStyle="1" w:styleId="FootnoteTextChar">
    <w:name w:val="Footnote Text Char"/>
    <w:basedOn w:val="DefaultParagraphFont"/>
    <w:link w:val="FootnoteText"/>
    <w:uiPriority w:val="99"/>
    <w:rsid w:val="00B5013F"/>
    <w:rPr>
      <w:sz w:val="20"/>
      <w:szCs w:val="20"/>
    </w:rPr>
  </w:style>
  <w:style w:type="character" w:styleId="FootnoteReference">
    <w:name w:val="footnote reference"/>
    <w:basedOn w:val="DefaultParagraphFont"/>
    <w:uiPriority w:val="99"/>
    <w:unhideWhenUsed/>
    <w:rsid w:val="00B5013F"/>
    <w:rPr>
      <w:vertAlign w:val="superscript"/>
    </w:rPr>
  </w:style>
  <w:style w:type="paragraph" w:styleId="ListParagraph">
    <w:name w:val="List Paragraph"/>
    <w:basedOn w:val="Normal"/>
    <w:uiPriority w:val="34"/>
    <w:qFormat/>
    <w:rsid w:val="00207D05"/>
    <w:pPr>
      <w:ind w:left="720"/>
      <w:contextualSpacing/>
    </w:pPr>
  </w:style>
  <w:style w:type="character" w:customStyle="1" w:styleId="apple-converted-space">
    <w:name w:val="apple-converted-space"/>
    <w:basedOn w:val="DefaultParagraphFont"/>
    <w:rsid w:val="00DB39B3"/>
  </w:style>
  <w:style w:type="paragraph" w:customStyle="1" w:styleId="jugmentnumbered">
    <w:name w:val="jugmentnumbered"/>
    <w:basedOn w:val="Normal"/>
    <w:rsid w:val="00711D3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F25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5FF"/>
  </w:style>
  <w:style w:type="paragraph" w:styleId="Footer">
    <w:name w:val="footer"/>
    <w:basedOn w:val="Normal"/>
    <w:link w:val="FooterChar"/>
    <w:uiPriority w:val="99"/>
    <w:unhideWhenUsed/>
    <w:rsid w:val="00F25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5FF"/>
  </w:style>
  <w:style w:type="paragraph" w:styleId="BalloonText">
    <w:name w:val="Balloon Text"/>
    <w:basedOn w:val="Normal"/>
    <w:link w:val="BalloonTextChar"/>
    <w:uiPriority w:val="99"/>
    <w:semiHidden/>
    <w:unhideWhenUsed/>
    <w:rsid w:val="00C72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0A8"/>
    <w:rPr>
      <w:rFonts w:ascii="Segoe UI" w:hAnsi="Segoe UI" w:cs="Segoe UI"/>
      <w:sz w:val="18"/>
      <w:szCs w:val="18"/>
    </w:rPr>
  </w:style>
  <w:style w:type="character" w:styleId="CommentReference">
    <w:name w:val="annotation reference"/>
    <w:basedOn w:val="DefaultParagraphFont"/>
    <w:uiPriority w:val="99"/>
    <w:semiHidden/>
    <w:unhideWhenUsed/>
    <w:rsid w:val="00985510"/>
    <w:rPr>
      <w:sz w:val="18"/>
      <w:szCs w:val="18"/>
    </w:rPr>
  </w:style>
  <w:style w:type="paragraph" w:styleId="CommentText">
    <w:name w:val="annotation text"/>
    <w:basedOn w:val="Normal"/>
    <w:link w:val="CommentTextChar"/>
    <w:uiPriority w:val="99"/>
    <w:semiHidden/>
    <w:unhideWhenUsed/>
    <w:rsid w:val="00985510"/>
    <w:pPr>
      <w:spacing w:line="240" w:lineRule="auto"/>
    </w:pPr>
    <w:rPr>
      <w:sz w:val="24"/>
      <w:szCs w:val="24"/>
    </w:rPr>
  </w:style>
  <w:style w:type="character" w:customStyle="1" w:styleId="CommentTextChar">
    <w:name w:val="Comment Text Char"/>
    <w:basedOn w:val="DefaultParagraphFont"/>
    <w:link w:val="CommentText"/>
    <w:uiPriority w:val="99"/>
    <w:semiHidden/>
    <w:rsid w:val="00985510"/>
    <w:rPr>
      <w:sz w:val="24"/>
      <w:szCs w:val="24"/>
    </w:rPr>
  </w:style>
  <w:style w:type="paragraph" w:styleId="CommentSubject">
    <w:name w:val="annotation subject"/>
    <w:basedOn w:val="CommentText"/>
    <w:next w:val="CommentText"/>
    <w:link w:val="CommentSubjectChar"/>
    <w:uiPriority w:val="99"/>
    <w:semiHidden/>
    <w:unhideWhenUsed/>
    <w:rsid w:val="00985510"/>
    <w:rPr>
      <w:b/>
      <w:bCs/>
      <w:sz w:val="20"/>
      <w:szCs w:val="20"/>
    </w:rPr>
  </w:style>
  <w:style w:type="character" w:customStyle="1" w:styleId="CommentSubjectChar">
    <w:name w:val="Comment Subject Char"/>
    <w:basedOn w:val="CommentTextChar"/>
    <w:link w:val="CommentSubject"/>
    <w:uiPriority w:val="99"/>
    <w:semiHidden/>
    <w:rsid w:val="00985510"/>
    <w:rPr>
      <w:b/>
      <w:bCs/>
      <w:sz w:val="20"/>
      <w:szCs w:val="20"/>
    </w:rPr>
  </w:style>
  <w:style w:type="character" w:styleId="Emphasis">
    <w:name w:val="Emphasis"/>
    <w:basedOn w:val="DefaultParagraphFont"/>
    <w:uiPriority w:val="20"/>
    <w:qFormat/>
    <w:rsid w:val="001C25CA"/>
    <w:rPr>
      <w:i/>
      <w:iCs/>
    </w:rPr>
  </w:style>
  <w:style w:type="character" w:customStyle="1" w:styleId="akn-term">
    <w:name w:val="akn-term"/>
    <w:basedOn w:val="DefaultParagraphFont"/>
    <w:rsid w:val="007867BC"/>
  </w:style>
  <w:style w:type="character" w:customStyle="1" w:styleId="akn-num">
    <w:name w:val="akn-num"/>
    <w:basedOn w:val="DefaultParagraphFont"/>
    <w:rsid w:val="00D7278C"/>
  </w:style>
  <w:style w:type="character" w:customStyle="1" w:styleId="akn-p">
    <w:name w:val="akn-p"/>
    <w:basedOn w:val="DefaultParagraphFont"/>
    <w:rsid w:val="00D7278C"/>
  </w:style>
  <w:style w:type="character" w:customStyle="1" w:styleId="akn-listintroduction">
    <w:name w:val="akn-listintroduction"/>
    <w:basedOn w:val="DefaultParagraphFont"/>
    <w:rsid w:val="00637546"/>
  </w:style>
  <w:style w:type="paragraph" w:styleId="NormalWeb">
    <w:name w:val="Normal (Web)"/>
    <w:basedOn w:val="Normal"/>
    <w:uiPriority w:val="99"/>
    <w:unhideWhenUsed/>
    <w:rsid w:val="00A02C2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unhideWhenUsed/>
    <w:rsid w:val="00A02C21"/>
    <w:rPr>
      <w:color w:val="0000FF"/>
      <w:u w:val="single"/>
    </w:rPr>
  </w:style>
  <w:style w:type="paragraph" w:customStyle="1" w:styleId="rteindent1">
    <w:name w:val="rteindent1"/>
    <w:basedOn w:val="Normal"/>
    <w:rsid w:val="00A02C2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A02C21"/>
    <w:rPr>
      <w:b/>
      <w:bCs/>
    </w:rPr>
  </w:style>
  <w:style w:type="paragraph" w:customStyle="1" w:styleId="western">
    <w:name w:val="western"/>
    <w:basedOn w:val="Normal"/>
    <w:rsid w:val="00B92B47"/>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semiHidden/>
    <w:rsid w:val="009655A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8236">
      <w:bodyDiv w:val="1"/>
      <w:marLeft w:val="0"/>
      <w:marRight w:val="0"/>
      <w:marTop w:val="0"/>
      <w:marBottom w:val="0"/>
      <w:divBdr>
        <w:top w:val="none" w:sz="0" w:space="0" w:color="auto"/>
        <w:left w:val="none" w:sz="0" w:space="0" w:color="auto"/>
        <w:bottom w:val="none" w:sz="0" w:space="0" w:color="auto"/>
        <w:right w:val="none" w:sz="0" w:space="0" w:color="auto"/>
      </w:divBdr>
    </w:div>
    <w:div w:id="205338315">
      <w:bodyDiv w:val="1"/>
      <w:marLeft w:val="0"/>
      <w:marRight w:val="0"/>
      <w:marTop w:val="0"/>
      <w:marBottom w:val="0"/>
      <w:divBdr>
        <w:top w:val="none" w:sz="0" w:space="0" w:color="auto"/>
        <w:left w:val="none" w:sz="0" w:space="0" w:color="auto"/>
        <w:bottom w:val="none" w:sz="0" w:space="0" w:color="auto"/>
        <w:right w:val="none" w:sz="0" w:space="0" w:color="auto"/>
      </w:divBdr>
    </w:div>
    <w:div w:id="294335230">
      <w:bodyDiv w:val="1"/>
      <w:marLeft w:val="0"/>
      <w:marRight w:val="0"/>
      <w:marTop w:val="0"/>
      <w:marBottom w:val="0"/>
      <w:divBdr>
        <w:top w:val="none" w:sz="0" w:space="0" w:color="auto"/>
        <w:left w:val="none" w:sz="0" w:space="0" w:color="auto"/>
        <w:bottom w:val="none" w:sz="0" w:space="0" w:color="auto"/>
        <w:right w:val="none" w:sz="0" w:space="0" w:color="auto"/>
      </w:divBdr>
    </w:div>
    <w:div w:id="337587801">
      <w:bodyDiv w:val="1"/>
      <w:marLeft w:val="0"/>
      <w:marRight w:val="0"/>
      <w:marTop w:val="0"/>
      <w:marBottom w:val="0"/>
      <w:divBdr>
        <w:top w:val="none" w:sz="0" w:space="0" w:color="auto"/>
        <w:left w:val="none" w:sz="0" w:space="0" w:color="auto"/>
        <w:bottom w:val="none" w:sz="0" w:space="0" w:color="auto"/>
        <w:right w:val="none" w:sz="0" w:space="0" w:color="auto"/>
      </w:divBdr>
    </w:div>
    <w:div w:id="376783885">
      <w:bodyDiv w:val="1"/>
      <w:marLeft w:val="0"/>
      <w:marRight w:val="0"/>
      <w:marTop w:val="0"/>
      <w:marBottom w:val="0"/>
      <w:divBdr>
        <w:top w:val="none" w:sz="0" w:space="0" w:color="auto"/>
        <w:left w:val="none" w:sz="0" w:space="0" w:color="auto"/>
        <w:bottom w:val="none" w:sz="0" w:space="0" w:color="auto"/>
        <w:right w:val="none" w:sz="0" w:space="0" w:color="auto"/>
      </w:divBdr>
    </w:div>
    <w:div w:id="408426856">
      <w:bodyDiv w:val="1"/>
      <w:marLeft w:val="0"/>
      <w:marRight w:val="0"/>
      <w:marTop w:val="0"/>
      <w:marBottom w:val="0"/>
      <w:divBdr>
        <w:top w:val="none" w:sz="0" w:space="0" w:color="auto"/>
        <w:left w:val="none" w:sz="0" w:space="0" w:color="auto"/>
        <w:bottom w:val="none" w:sz="0" w:space="0" w:color="auto"/>
        <w:right w:val="none" w:sz="0" w:space="0" w:color="auto"/>
      </w:divBdr>
    </w:div>
    <w:div w:id="610287834">
      <w:bodyDiv w:val="1"/>
      <w:marLeft w:val="0"/>
      <w:marRight w:val="0"/>
      <w:marTop w:val="0"/>
      <w:marBottom w:val="0"/>
      <w:divBdr>
        <w:top w:val="none" w:sz="0" w:space="0" w:color="auto"/>
        <w:left w:val="none" w:sz="0" w:space="0" w:color="auto"/>
        <w:bottom w:val="none" w:sz="0" w:space="0" w:color="auto"/>
        <w:right w:val="none" w:sz="0" w:space="0" w:color="auto"/>
      </w:divBdr>
    </w:div>
    <w:div w:id="791366479">
      <w:bodyDiv w:val="1"/>
      <w:marLeft w:val="0"/>
      <w:marRight w:val="0"/>
      <w:marTop w:val="0"/>
      <w:marBottom w:val="0"/>
      <w:divBdr>
        <w:top w:val="none" w:sz="0" w:space="0" w:color="auto"/>
        <w:left w:val="none" w:sz="0" w:space="0" w:color="auto"/>
        <w:bottom w:val="none" w:sz="0" w:space="0" w:color="auto"/>
        <w:right w:val="none" w:sz="0" w:space="0" w:color="auto"/>
      </w:divBdr>
    </w:div>
    <w:div w:id="873346733">
      <w:bodyDiv w:val="1"/>
      <w:marLeft w:val="0"/>
      <w:marRight w:val="0"/>
      <w:marTop w:val="0"/>
      <w:marBottom w:val="0"/>
      <w:divBdr>
        <w:top w:val="none" w:sz="0" w:space="0" w:color="auto"/>
        <w:left w:val="none" w:sz="0" w:space="0" w:color="auto"/>
        <w:bottom w:val="none" w:sz="0" w:space="0" w:color="auto"/>
        <w:right w:val="none" w:sz="0" w:space="0" w:color="auto"/>
      </w:divBdr>
    </w:div>
    <w:div w:id="907105950">
      <w:bodyDiv w:val="1"/>
      <w:marLeft w:val="0"/>
      <w:marRight w:val="0"/>
      <w:marTop w:val="0"/>
      <w:marBottom w:val="0"/>
      <w:divBdr>
        <w:top w:val="none" w:sz="0" w:space="0" w:color="auto"/>
        <w:left w:val="none" w:sz="0" w:space="0" w:color="auto"/>
        <w:bottom w:val="none" w:sz="0" w:space="0" w:color="auto"/>
        <w:right w:val="none" w:sz="0" w:space="0" w:color="auto"/>
      </w:divBdr>
    </w:div>
    <w:div w:id="940378036">
      <w:bodyDiv w:val="1"/>
      <w:marLeft w:val="0"/>
      <w:marRight w:val="0"/>
      <w:marTop w:val="0"/>
      <w:marBottom w:val="0"/>
      <w:divBdr>
        <w:top w:val="none" w:sz="0" w:space="0" w:color="auto"/>
        <w:left w:val="none" w:sz="0" w:space="0" w:color="auto"/>
        <w:bottom w:val="none" w:sz="0" w:space="0" w:color="auto"/>
        <w:right w:val="none" w:sz="0" w:space="0" w:color="auto"/>
      </w:divBdr>
    </w:div>
    <w:div w:id="1021707445">
      <w:bodyDiv w:val="1"/>
      <w:marLeft w:val="0"/>
      <w:marRight w:val="0"/>
      <w:marTop w:val="0"/>
      <w:marBottom w:val="0"/>
      <w:divBdr>
        <w:top w:val="none" w:sz="0" w:space="0" w:color="auto"/>
        <w:left w:val="none" w:sz="0" w:space="0" w:color="auto"/>
        <w:bottom w:val="none" w:sz="0" w:space="0" w:color="auto"/>
        <w:right w:val="none" w:sz="0" w:space="0" w:color="auto"/>
      </w:divBdr>
    </w:div>
    <w:div w:id="1312439422">
      <w:bodyDiv w:val="1"/>
      <w:marLeft w:val="0"/>
      <w:marRight w:val="0"/>
      <w:marTop w:val="0"/>
      <w:marBottom w:val="0"/>
      <w:divBdr>
        <w:top w:val="none" w:sz="0" w:space="0" w:color="auto"/>
        <w:left w:val="none" w:sz="0" w:space="0" w:color="auto"/>
        <w:bottom w:val="none" w:sz="0" w:space="0" w:color="auto"/>
        <w:right w:val="none" w:sz="0" w:space="0" w:color="auto"/>
      </w:divBdr>
    </w:div>
    <w:div w:id="1419908301">
      <w:bodyDiv w:val="1"/>
      <w:marLeft w:val="0"/>
      <w:marRight w:val="0"/>
      <w:marTop w:val="0"/>
      <w:marBottom w:val="0"/>
      <w:divBdr>
        <w:top w:val="none" w:sz="0" w:space="0" w:color="auto"/>
        <w:left w:val="none" w:sz="0" w:space="0" w:color="auto"/>
        <w:bottom w:val="none" w:sz="0" w:space="0" w:color="auto"/>
        <w:right w:val="none" w:sz="0" w:space="0" w:color="auto"/>
      </w:divBdr>
      <w:divsChild>
        <w:div w:id="1270039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5221953">
      <w:bodyDiv w:val="1"/>
      <w:marLeft w:val="0"/>
      <w:marRight w:val="0"/>
      <w:marTop w:val="0"/>
      <w:marBottom w:val="0"/>
      <w:divBdr>
        <w:top w:val="none" w:sz="0" w:space="0" w:color="auto"/>
        <w:left w:val="none" w:sz="0" w:space="0" w:color="auto"/>
        <w:bottom w:val="none" w:sz="0" w:space="0" w:color="auto"/>
        <w:right w:val="none" w:sz="0" w:space="0" w:color="auto"/>
      </w:divBdr>
    </w:div>
    <w:div w:id="1429622641">
      <w:bodyDiv w:val="1"/>
      <w:marLeft w:val="0"/>
      <w:marRight w:val="0"/>
      <w:marTop w:val="0"/>
      <w:marBottom w:val="0"/>
      <w:divBdr>
        <w:top w:val="none" w:sz="0" w:space="0" w:color="auto"/>
        <w:left w:val="none" w:sz="0" w:space="0" w:color="auto"/>
        <w:bottom w:val="none" w:sz="0" w:space="0" w:color="auto"/>
        <w:right w:val="none" w:sz="0" w:space="0" w:color="auto"/>
      </w:divBdr>
    </w:div>
    <w:div w:id="1500846788">
      <w:bodyDiv w:val="1"/>
      <w:marLeft w:val="0"/>
      <w:marRight w:val="0"/>
      <w:marTop w:val="0"/>
      <w:marBottom w:val="0"/>
      <w:divBdr>
        <w:top w:val="none" w:sz="0" w:space="0" w:color="auto"/>
        <w:left w:val="none" w:sz="0" w:space="0" w:color="auto"/>
        <w:bottom w:val="none" w:sz="0" w:space="0" w:color="auto"/>
        <w:right w:val="none" w:sz="0" w:space="0" w:color="auto"/>
      </w:divBdr>
    </w:div>
    <w:div w:id="1550147572">
      <w:bodyDiv w:val="1"/>
      <w:marLeft w:val="0"/>
      <w:marRight w:val="0"/>
      <w:marTop w:val="0"/>
      <w:marBottom w:val="0"/>
      <w:divBdr>
        <w:top w:val="none" w:sz="0" w:space="0" w:color="auto"/>
        <w:left w:val="none" w:sz="0" w:space="0" w:color="auto"/>
        <w:bottom w:val="none" w:sz="0" w:space="0" w:color="auto"/>
        <w:right w:val="none" w:sz="0" w:space="0" w:color="auto"/>
      </w:divBdr>
    </w:div>
    <w:div w:id="1599482081">
      <w:bodyDiv w:val="1"/>
      <w:marLeft w:val="0"/>
      <w:marRight w:val="0"/>
      <w:marTop w:val="0"/>
      <w:marBottom w:val="0"/>
      <w:divBdr>
        <w:top w:val="none" w:sz="0" w:space="0" w:color="auto"/>
        <w:left w:val="none" w:sz="0" w:space="0" w:color="auto"/>
        <w:bottom w:val="none" w:sz="0" w:space="0" w:color="auto"/>
        <w:right w:val="none" w:sz="0" w:space="0" w:color="auto"/>
      </w:divBdr>
    </w:div>
    <w:div w:id="1638687275">
      <w:bodyDiv w:val="1"/>
      <w:marLeft w:val="0"/>
      <w:marRight w:val="0"/>
      <w:marTop w:val="0"/>
      <w:marBottom w:val="0"/>
      <w:divBdr>
        <w:top w:val="none" w:sz="0" w:space="0" w:color="auto"/>
        <w:left w:val="none" w:sz="0" w:space="0" w:color="auto"/>
        <w:bottom w:val="none" w:sz="0" w:space="0" w:color="auto"/>
        <w:right w:val="none" w:sz="0" w:space="0" w:color="auto"/>
      </w:divBdr>
    </w:div>
    <w:div w:id="1787042937">
      <w:bodyDiv w:val="1"/>
      <w:marLeft w:val="0"/>
      <w:marRight w:val="0"/>
      <w:marTop w:val="0"/>
      <w:marBottom w:val="0"/>
      <w:divBdr>
        <w:top w:val="none" w:sz="0" w:space="0" w:color="auto"/>
        <w:left w:val="none" w:sz="0" w:space="0" w:color="auto"/>
        <w:bottom w:val="none" w:sz="0" w:space="0" w:color="auto"/>
        <w:right w:val="none" w:sz="0" w:space="0" w:color="auto"/>
      </w:divBdr>
    </w:div>
    <w:div w:id="1798840490">
      <w:bodyDiv w:val="1"/>
      <w:marLeft w:val="0"/>
      <w:marRight w:val="0"/>
      <w:marTop w:val="0"/>
      <w:marBottom w:val="0"/>
      <w:divBdr>
        <w:top w:val="none" w:sz="0" w:space="0" w:color="auto"/>
        <w:left w:val="none" w:sz="0" w:space="0" w:color="auto"/>
        <w:bottom w:val="none" w:sz="0" w:space="0" w:color="auto"/>
        <w:right w:val="none" w:sz="0" w:space="0" w:color="auto"/>
      </w:divBdr>
    </w:div>
    <w:div w:id="1812866849">
      <w:bodyDiv w:val="1"/>
      <w:marLeft w:val="0"/>
      <w:marRight w:val="0"/>
      <w:marTop w:val="0"/>
      <w:marBottom w:val="0"/>
      <w:divBdr>
        <w:top w:val="none" w:sz="0" w:space="0" w:color="auto"/>
        <w:left w:val="none" w:sz="0" w:space="0" w:color="auto"/>
        <w:bottom w:val="none" w:sz="0" w:space="0" w:color="auto"/>
        <w:right w:val="none" w:sz="0" w:space="0" w:color="auto"/>
      </w:divBdr>
    </w:div>
    <w:div w:id="1824468231">
      <w:bodyDiv w:val="1"/>
      <w:marLeft w:val="0"/>
      <w:marRight w:val="0"/>
      <w:marTop w:val="0"/>
      <w:marBottom w:val="0"/>
      <w:divBdr>
        <w:top w:val="none" w:sz="0" w:space="0" w:color="auto"/>
        <w:left w:val="none" w:sz="0" w:space="0" w:color="auto"/>
        <w:bottom w:val="none" w:sz="0" w:space="0" w:color="auto"/>
        <w:right w:val="none" w:sz="0" w:space="0" w:color="auto"/>
      </w:divBdr>
    </w:div>
    <w:div w:id="2034988934">
      <w:bodyDiv w:val="1"/>
      <w:marLeft w:val="0"/>
      <w:marRight w:val="0"/>
      <w:marTop w:val="0"/>
      <w:marBottom w:val="0"/>
      <w:divBdr>
        <w:top w:val="none" w:sz="0" w:space="0" w:color="auto"/>
        <w:left w:val="none" w:sz="0" w:space="0" w:color="auto"/>
        <w:bottom w:val="none" w:sz="0" w:space="0" w:color="auto"/>
        <w:right w:val="none" w:sz="0" w:space="0" w:color="auto"/>
      </w:divBdr>
    </w:div>
    <w:div w:id="2069455000">
      <w:bodyDiv w:val="1"/>
      <w:marLeft w:val="0"/>
      <w:marRight w:val="0"/>
      <w:marTop w:val="0"/>
      <w:marBottom w:val="0"/>
      <w:divBdr>
        <w:top w:val="none" w:sz="0" w:space="0" w:color="auto"/>
        <w:left w:val="none" w:sz="0" w:space="0" w:color="auto"/>
        <w:bottom w:val="none" w:sz="0" w:space="0" w:color="auto"/>
        <w:right w:val="none" w:sz="0" w:space="0" w:color="auto"/>
      </w:divBdr>
      <w:divsChild>
        <w:div w:id="1057824385">
          <w:marLeft w:val="0"/>
          <w:marRight w:val="0"/>
          <w:marTop w:val="0"/>
          <w:marBottom w:val="0"/>
          <w:divBdr>
            <w:top w:val="none" w:sz="0" w:space="0" w:color="auto"/>
            <w:left w:val="none" w:sz="0" w:space="0" w:color="auto"/>
            <w:bottom w:val="none" w:sz="0" w:space="0" w:color="auto"/>
            <w:right w:val="none" w:sz="0" w:space="0" w:color="auto"/>
          </w:divBdr>
        </w:div>
        <w:div w:id="1583224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2024-03-26T18:30:00+00:00</Judgment_x0020_Date>
    <Year xmlns="63bdd487-88aa-4c54-b893-ddaa81ed2e7c">2024</Year>
  </documentManagement>
</p:properties>
</file>

<file path=customXml/itemProps1.xml><?xml version="1.0" encoding="utf-8"?>
<ds:datastoreItem xmlns:ds="http://schemas.openxmlformats.org/officeDocument/2006/customXml" ds:itemID="{B5CD75CA-7900-4FC1-AD58-48F5F6E2FA3C}"/>
</file>

<file path=customXml/itemProps2.xml><?xml version="1.0" encoding="utf-8"?>
<ds:datastoreItem xmlns:ds="http://schemas.openxmlformats.org/officeDocument/2006/customXml" ds:itemID="{A6CD48B8-CA93-40E6-B76A-BF71C32A7C0B}"/>
</file>

<file path=customXml/itemProps3.xml><?xml version="1.0" encoding="utf-8"?>
<ds:datastoreItem xmlns:ds="http://schemas.openxmlformats.org/officeDocument/2006/customXml" ds:itemID="{4A721ECE-4F28-40F6-9D9E-EF364671BC86}"/>
</file>

<file path=customXml/itemProps4.xml><?xml version="1.0" encoding="utf-8"?>
<ds:datastoreItem xmlns:ds="http://schemas.openxmlformats.org/officeDocument/2006/customXml" ds:itemID="{3612E731-4E09-4AFD-B2B7-9EA9D06E27FA}"/>
</file>

<file path=docProps/app.xml><?xml version="1.0" encoding="utf-8"?>
<Properties xmlns="http://schemas.openxmlformats.org/officeDocument/2006/extended-properties" xmlns:vt="http://schemas.openxmlformats.org/officeDocument/2006/docPropsVTypes">
  <Template>Normal</Template>
  <TotalTime>3</TotalTime>
  <Pages>14</Pages>
  <Words>2858</Words>
  <Characters>16292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Mundial Telecom SARL v Namibia Tourism Board (SA 8-2022) [2024] NASC (27 March 2024)</dc:title>
  <dc:subject/>
  <dc:creator>David</dc:creator>
  <cp:keywords/>
  <dc:description/>
  <cp:lastModifiedBy>Sevelia Nghitumbwa</cp:lastModifiedBy>
  <cp:revision>2</cp:revision>
  <cp:lastPrinted>2024-03-26T12:43:00Z</cp:lastPrinted>
  <dcterms:created xsi:type="dcterms:W3CDTF">2024-03-27T08:55:00Z</dcterms:created>
  <dcterms:modified xsi:type="dcterms:W3CDTF">2024-03-27T08:55:00Z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