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92</w:t>
      </w:r>
      <w:r w:rsidR="0043160F" w:rsidRPr="0044050C">
        <w:rPr>
          <w:rFonts w:ascii="Arial" w:eastAsia="Calibri" w:hAnsi="Arial" w:cs="Arial"/>
          <w:spacing w:val="-3"/>
          <w:sz w:val="24"/>
          <w:szCs w:val="24"/>
          <w:lang w:val="en-GB"/>
        </w:rPr>
        <w:t>/2018</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FD67AD" w:rsidP="00186830">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3D067E"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IMENTIA UIRA</w:t>
      </w:r>
      <w:r w:rsidR="000F5E1C">
        <w:rPr>
          <w:rFonts w:ascii="Arial" w:eastAsia="Times New Roman" w:hAnsi="Arial" w:cs="Arial"/>
          <w:b/>
          <w:sz w:val="24"/>
          <w:szCs w:val="24"/>
          <w:lang w:val="en-GB"/>
        </w:rPr>
        <w:t>S</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AIN DIVISION REVIEW REF NO.  1</w:t>
      </w:r>
      <w:r w:rsidR="003D067E">
        <w:rPr>
          <w:rFonts w:ascii="Arial" w:hAnsi="Arial" w:cs="Arial"/>
          <w:sz w:val="24"/>
          <w:szCs w:val="24"/>
        </w:rPr>
        <w:t>785</w:t>
      </w:r>
      <w:r>
        <w:rPr>
          <w:rFonts w:ascii="Arial" w:hAnsi="Arial" w:cs="Arial"/>
          <w:sz w:val="24"/>
          <w:szCs w:val="24"/>
        </w:rPr>
        <w:t>/201</w:t>
      </w:r>
      <w:r w:rsidR="003D067E">
        <w:rPr>
          <w:rFonts w:ascii="Arial" w:hAnsi="Arial" w:cs="Arial"/>
          <w:sz w:val="24"/>
          <w:szCs w:val="24"/>
        </w:rPr>
        <w:t>8</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bookmarkStart w:id="0" w:name="_GoBack"/>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proofErr w:type="spellStart"/>
      <w:r w:rsidR="003D067E">
        <w:rPr>
          <w:rFonts w:ascii="Arial" w:hAnsi="Arial" w:cs="Arial"/>
          <w:i/>
          <w:sz w:val="24"/>
          <w:szCs w:val="24"/>
        </w:rPr>
        <w:t>Uira</w:t>
      </w:r>
      <w:r w:rsidR="000F5E1C">
        <w:rPr>
          <w:rFonts w:ascii="Arial" w:hAnsi="Arial" w:cs="Arial"/>
          <w:i/>
          <w:sz w:val="24"/>
          <w:szCs w:val="24"/>
        </w:rPr>
        <w:t>s</w:t>
      </w:r>
      <w:proofErr w:type="spellEnd"/>
      <w:r w:rsidR="004662DD">
        <w:rPr>
          <w:rFonts w:ascii="Arial" w:hAnsi="Arial" w:cs="Arial"/>
          <w:sz w:val="24"/>
          <w:szCs w:val="24"/>
        </w:rPr>
        <w:t xml:space="preserve"> </w:t>
      </w:r>
      <w:r w:rsidR="008D0CC5">
        <w:rPr>
          <w:rFonts w:ascii="Arial" w:hAnsi="Arial" w:cs="Arial"/>
          <w:sz w:val="24"/>
          <w:szCs w:val="24"/>
        </w:rPr>
        <w:t xml:space="preserve">(CR </w:t>
      </w:r>
      <w:r w:rsidR="0044050C">
        <w:rPr>
          <w:rFonts w:ascii="Arial" w:hAnsi="Arial" w:cs="Arial"/>
          <w:sz w:val="24"/>
          <w:szCs w:val="24"/>
        </w:rPr>
        <w:t>92</w:t>
      </w:r>
      <w:r w:rsidR="00A13550">
        <w:rPr>
          <w:rFonts w:ascii="Arial" w:hAnsi="Arial" w:cs="Arial"/>
          <w:sz w:val="24"/>
          <w:szCs w:val="24"/>
        </w:rPr>
        <w:t>/2018</w:t>
      </w:r>
      <w:r w:rsidR="008D0CC5">
        <w:rPr>
          <w:rFonts w:ascii="Arial" w:hAnsi="Arial" w:cs="Arial"/>
          <w:sz w:val="24"/>
          <w:szCs w:val="24"/>
        </w:rPr>
        <w:t>)</w:t>
      </w:r>
      <w:r w:rsidRPr="00387909">
        <w:rPr>
          <w:rFonts w:ascii="Arial" w:hAnsi="Arial" w:cs="Arial"/>
          <w:sz w:val="24"/>
          <w:szCs w:val="24"/>
        </w:rPr>
        <w:t xml:space="preserve"> [201</w:t>
      </w:r>
      <w:r w:rsidR="00A13550">
        <w:rPr>
          <w:rFonts w:ascii="Arial" w:hAnsi="Arial" w:cs="Arial"/>
          <w:sz w:val="24"/>
          <w:szCs w:val="24"/>
        </w:rPr>
        <w:t>8</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3D1908">
        <w:rPr>
          <w:rFonts w:ascii="Arial" w:hAnsi="Arial" w:cs="Arial"/>
          <w:sz w:val="24"/>
          <w:szCs w:val="24"/>
        </w:rPr>
        <w:t>386</w:t>
      </w:r>
      <w:r w:rsidR="00B2154E">
        <w:rPr>
          <w:rFonts w:ascii="Arial" w:hAnsi="Arial" w:cs="Arial"/>
          <w:sz w:val="24"/>
          <w:szCs w:val="24"/>
        </w:rPr>
        <w:t xml:space="preserve"> (</w:t>
      </w:r>
      <w:r w:rsidR="00483D62">
        <w:rPr>
          <w:rFonts w:ascii="Arial" w:hAnsi="Arial" w:cs="Arial"/>
          <w:sz w:val="24"/>
          <w:szCs w:val="24"/>
        </w:rPr>
        <w:t>29</w:t>
      </w:r>
      <w:r w:rsidR="003D067E">
        <w:rPr>
          <w:rFonts w:ascii="Arial" w:hAnsi="Arial" w:cs="Arial"/>
          <w:sz w:val="24"/>
          <w:szCs w:val="24"/>
        </w:rPr>
        <w:t xml:space="preserve"> November</w:t>
      </w:r>
      <w:r w:rsidR="00F1760A">
        <w:rPr>
          <w:rFonts w:ascii="Arial" w:hAnsi="Arial" w:cs="Arial"/>
          <w:sz w:val="24"/>
          <w:szCs w:val="24"/>
        </w:rPr>
        <w:t xml:space="preserve"> </w:t>
      </w:r>
      <w:r w:rsidR="00A13550">
        <w:rPr>
          <w:rFonts w:ascii="Arial" w:hAnsi="Arial" w:cs="Arial"/>
          <w:sz w:val="24"/>
          <w:szCs w:val="24"/>
        </w:rPr>
        <w:t>2018</w:t>
      </w:r>
      <w:r w:rsidRPr="00387909">
        <w:rPr>
          <w:rFonts w:ascii="Arial" w:hAnsi="Arial" w:cs="Arial"/>
          <w:sz w:val="24"/>
          <w:szCs w:val="24"/>
        </w:rPr>
        <w:t>)</w:t>
      </w:r>
    </w:p>
    <w:bookmarkEnd w:id="0"/>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483D62" w:rsidRPr="00FD67AD">
        <w:rPr>
          <w:rFonts w:ascii="Arial" w:hAnsi="Arial" w:cs="Arial"/>
          <w:b/>
          <w:sz w:val="24"/>
          <w:szCs w:val="24"/>
        </w:rPr>
        <w:t>29</w:t>
      </w:r>
      <w:r w:rsidR="003D067E" w:rsidRPr="00FD67AD">
        <w:rPr>
          <w:rFonts w:ascii="Arial" w:hAnsi="Arial" w:cs="Arial"/>
          <w:b/>
          <w:sz w:val="24"/>
          <w:szCs w:val="24"/>
        </w:rPr>
        <w:t xml:space="preserve"> November</w:t>
      </w:r>
      <w:r w:rsidR="00F1760A" w:rsidRPr="00FD67AD">
        <w:rPr>
          <w:rFonts w:ascii="Arial" w:hAnsi="Arial" w:cs="Arial"/>
          <w:b/>
          <w:sz w:val="24"/>
          <w:szCs w:val="24"/>
        </w:rPr>
        <w:t xml:space="preserve"> </w:t>
      </w:r>
      <w:r w:rsidR="00A13550" w:rsidRPr="00FD67AD">
        <w:rPr>
          <w:rFonts w:ascii="Arial" w:hAnsi="Arial" w:cs="Arial"/>
          <w:b/>
          <w:sz w:val="24"/>
          <w:szCs w:val="24"/>
        </w:rPr>
        <w:t>2018</w:t>
      </w:r>
    </w:p>
    <w:p w:rsidR="00AF082D" w:rsidRPr="00387909" w:rsidRDefault="00AF082D" w:rsidP="00186830">
      <w:pPr>
        <w:spacing w:after="0" w:line="360" w:lineRule="auto"/>
        <w:jc w:val="both"/>
        <w:rPr>
          <w:rFonts w:ascii="Arial" w:hAnsi="Arial" w:cs="Arial"/>
          <w:sz w:val="24"/>
          <w:szCs w:val="24"/>
        </w:rPr>
      </w:pPr>
    </w:p>
    <w:p w:rsidR="00111B41" w:rsidRDefault="00051C93" w:rsidP="00730023">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067070">
        <w:rPr>
          <w:rFonts w:ascii="Arial" w:hAnsi="Arial" w:cs="Arial"/>
          <w:sz w:val="24"/>
          <w:szCs w:val="24"/>
        </w:rPr>
        <w:t>Criminal Procedure –</w:t>
      </w:r>
      <w:r w:rsidR="00A13550">
        <w:rPr>
          <w:rFonts w:ascii="Arial" w:hAnsi="Arial" w:cs="Arial"/>
          <w:sz w:val="24"/>
          <w:szCs w:val="24"/>
        </w:rPr>
        <w:t xml:space="preserve"> </w:t>
      </w:r>
      <w:r w:rsidR="00776662">
        <w:rPr>
          <w:rFonts w:ascii="Arial" w:hAnsi="Arial" w:cs="Arial"/>
          <w:sz w:val="24"/>
          <w:szCs w:val="24"/>
        </w:rPr>
        <w:t>Special review in terms of s 304(4) of the Criminal Procedure Act, 51 of 1977 – Accused charged with contravening s 18(1) of the Children’</w:t>
      </w:r>
      <w:r w:rsidR="009C6995">
        <w:rPr>
          <w:rFonts w:ascii="Arial" w:hAnsi="Arial" w:cs="Arial"/>
          <w:sz w:val="24"/>
          <w:szCs w:val="24"/>
        </w:rPr>
        <w:t>s</w:t>
      </w:r>
      <w:r w:rsidR="00776662">
        <w:rPr>
          <w:rFonts w:ascii="Arial" w:hAnsi="Arial" w:cs="Arial"/>
          <w:sz w:val="24"/>
          <w:szCs w:val="24"/>
        </w:rPr>
        <w:t xml:space="preserve"> Act, Act 33 of 1960 – Duplication of convictions – Sentences of fines </w:t>
      </w:r>
      <w:r w:rsidR="00776662">
        <w:rPr>
          <w:rFonts w:ascii="Arial" w:hAnsi="Arial" w:cs="Arial"/>
          <w:sz w:val="24"/>
          <w:szCs w:val="24"/>
        </w:rPr>
        <w:lastRenderedPageBreak/>
        <w:t>ordered to run concurrently – Inappropriate and not permissible in law – Convictions and sentence</w:t>
      </w:r>
      <w:r w:rsidR="009C6995">
        <w:rPr>
          <w:rFonts w:ascii="Arial" w:hAnsi="Arial" w:cs="Arial"/>
          <w:sz w:val="24"/>
          <w:szCs w:val="24"/>
        </w:rPr>
        <w:t>s</w:t>
      </w:r>
      <w:r w:rsidR="00776662">
        <w:rPr>
          <w:rFonts w:ascii="Arial" w:hAnsi="Arial" w:cs="Arial"/>
          <w:sz w:val="24"/>
          <w:szCs w:val="24"/>
        </w:rPr>
        <w:t xml:space="preserve"> set aside – Matter remitted to the magistrate with directions.</w:t>
      </w:r>
    </w:p>
    <w:p w:rsidR="003D067E" w:rsidRPr="00AE2175" w:rsidRDefault="00051C93" w:rsidP="003D067E">
      <w:pPr>
        <w:spacing w:line="360" w:lineRule="auto"/>
        <w:jc w:val="both"/>
        <w:rPr>
          <w:rFonts w:ascii="Arial" w:hAnsi="Arial" w:cs="Arial"/>
          <w:bCs/>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AE2175">
        <w:rPr>
          <w:rFonts w:ascii="Arial" w:hAnsi="Arial" w:cs="Arial"/>
          <w:sz w:val="24"/>
          <w:szCs w:val="24"/>
        </w:rPr>
        <w:t xml:space="preserve">The accused, a mother of three minor children was charged with and convicted of three counts of contravening s 18(1) of the Children’s Act, Act 33 of 1960, i.e. abandoning </w:t>
      </w:r>
      <w:r w:rsidR="009C6995">
        <w:rPr>
          <w:rFonts w:ascii="Arial" w:hAnsi="Arial" w:cs="Arial"/>
          <w:sz w:val="24"/>
          <w:szCs w:val="24"/>
        </w:rPr>
        <w:t xml:space="preserve">her </w:t>
      </w:r>
      <w:r w:rsidR="00AE2175">
        <w:rPr>
          <w:rFonts w:ascii="Arial" w:hAnsi="Arial" w:cs="Arial"/>
          <w:sz w:val="24"/>
          <w:szCs w:val="24"/>
        </w:rPr>
        <w:t xml:space="preserve">three </w:t>
      </w:r>
      <w:r w:rsidR="009C6995">
        <w:rPr>
          <w:rFonts w:ascii="Arial" w:hAnsi="Arial" w:cs="Arial"/>
          <w:sz w:val="24"/>
          <w:szCs w:val="24"/>
        </w:rPr>
        <w:t xml:space="preserve">minor </w:t>
      </w:r>
      <w:r w:rsidR="00AE2175">
        <w:rPr>
          <w:rFonts w:ascii="Arial" w:hAnsi="Arial" w:cs="Arial"/>
          <w:sz w:val="24"/>
          <w:szCs w:val="24"/>
        </w:rPr>
        <w:t xml:space="preserve">children. She was sentenced to pay a fine of N$1500.on each count. The penalty for the offence in the Act, is a fine not exceeding 200 pounds. For this and other reasons, the divisional magistrate for the </w:t>
      </w:r>
      <w:proofErr w:type="spellStart"/>
      <w:r w:rsidR="00AE2175">
        <w:rPr>
          <w:rFonts w:ascii="Arial" w:hAnsi="Arial" w:cs="Arial"/>
          <w:sz w:val="24"/>
          <w:szCs w:val="24"/>
        </w:rPr>
        <w:t>Otjiwarongo</w:t>
      </w:r>
      <w:proofErr w:type="spellEnd"/>
      <w:r w:rsidR="00AE2175">
        <w:rPr>
          <w:rFonts w:ascii="Arial" w:hAnsi="Arial" w:cs="Arial"/>
          <w:sz w:val="24"/>
          <w:szCs w:val="24"/>
        </w:rPr>
        <w:t xml:space="preserve"> division submitted the record of proceedings of the matter with comments for special review following the provisions of s 304(4) of the Criminal Procedure Act, 51 if 1977. On review, the court </w:t>
      </w:r>
      <w:r w:rsidR="00AE2175">
        <w:rPr>
          <w:rFonts w:ascii="Arial" w:hAnsi="Arial" w:cs="Arial"/>
          <w:i/>
          <w:sz w:val="24"/>
          <w:szCs w:val="24"/>
        </w:rPr>
        <w:t>held –</w:t>
      </w:r>
      <w:r w:rsidR="00AE2175">
        <w:rPr>
          <w:rFonts w:ascii="Arial" w:hAnsi="Arial" w:cs="Arial"/>
          <w:sz w:val="24"/>
          <w:szCs w:val="24"/>
        </w:rPr>
        <w:t xml:space="preserve"> that the convictions amounted to a duplication of convictions because the accused performed one action and had one intention when she abandoned the minor children. </w:t>
      </w:r>
      <w:r w:rsidR="00AE2175">
        <w:rPr>
          <w:rFonts w:ascii="Arial" w:hAnsi="Arial" w:cs="Arial"/>
          <w:i/>
          <w:sz w:val="24"/>
          <w:szCs w:val="24"/>
        </w:rPr>
        <w:t xml:space="preserve">Held </w:t>
      </w:r>
      <w:r w:rsidR="00AE2175">
        <w:rPr>
          <w:rFonts w:ascii="Arial" w:hAnsi="Arial" w:cs="Arial"/>
          <w:sz w:val="24"/>
          <w:szCs w:val="24"/>
        </w:rPr>
        <w:t>further that it is inappropriate and not permissible to order sentences of fines to run concurrently. Therefore, the court set aside the convictions and sentences imposed and remitted the matter to the magistrate with directions.</w: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A709C2" w:rsidP="00186830">
      <w:pPr>
        <w:spacing w:after="0" w:line="360" w:lineRule="auto"/>
        <w:jc w:val="both"/>
        <w:rPr>
          <w:rFonts w:ascii="Arial" w:hAnsi="Arial" w:cs="Arial"/>
          <w:b/>
          <w:bCs/>
          <w:sz w:val="24"/>
          <w:szCs w:val="24"/>
        </w:rPr>
      </w:pPr>
      <w:r>
        <w:rPr>
          <w:rFonts w:ascii="Arial" w:hAnsi="Arial" w:cs="Arial"/>
          <w:bCs/>
          <w:sz w:val="24"/>
          <w:szCs w:val="24"/>
        </w:rPr>
        <w:pict>
          <v:rect id="_x0000_i1025" style="width:0;height:1.5pt" o:hralign="center" o:hrstd="t" o:hr="t" fillcolor="#a0a0a0" stroked="f"/>
        </w:pict>
      </w:r>
    </w:p>
    <w:p w:rsidR="0083224B" w:rsidRPr="00407F37" w:rsidRDefault="00CA6948" w:rsidP="0083224B">
      <w:pPr>
        <w:pStyle w:val="ListParagraph"/>
        <w:numPr>
          <w:ilvl w:val="0"/>
          <w:numId w:val="24"/>
        </w:numPr>
        <w:spacing w:line="360" w:lineRule="auto"/>
        <w:jc w:val="both"/>
        <w:rPr>
          <w:rFonts w:ascii="Arial" w:hAnsi="Arial" w:cs="Arial"/>
          <w:sz w:val="24"/>
          <w:szCs w:val="24"/>
        </w:rPr>
      </w:pPr>
      <w:r>
        <w:rPr>
          <w:rFonts w:ascii="Arial" w:hAnsi="Arial" w:cs="Arial"/>
          <w:sz w:val="24"/>
          <w:szCs w:val="24"/>
        </w:rPr>
        <w:t>The convictions and sentences on all three counts are hereby set aside</w:t>
      </w:r>
      <w:r w:rsidR="0083224B">
        <w:rPr>
          <w:rFonts w:ascii="Arial" w:hAnsi="Arial" w:cs="Arial"/>
          <w:sz w:val="24"/>
          <w:szCs w:val="24"/>
        </w:rPr>
        <w:t>.</w:t>
      </w:r>
    </w:p>
    <w:p w:rsidR="0083224B" w:rsidRDefault="0083224B" w:rsidP="0083224B">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The </w:t>
      </w:r>
      <w:r w:rsidR="00CA6948">
        <w:rPr>
          <w:rFonts w:ascii="Arial" w:hAnsi="Arial" w:cs="Arial"/>
          <w:sz w:val="24"/>
          <w:szCs w:val="24"/>
        </w:rPr>
        <w:t xml:space="preserve">matter is remitted to the magistrate’s court </w:t>
      </w:r>
      <w:r w:rsidR="00663472">
        <w:rPr>
          <w:rFonts w:ascii="Arial" w:hAnsi="Arial" w:cs="Arial"/>
          <w:sz w:val="24"/>
          <w:szCs w:val="24"/>
        </w:rPr>
        <w:t xml:space="preserve">of </w:t>
      </w:r>
      <w:proofErr w:type="spellStart"/>
      <w:r w:rsidR="00663472">
        <w:rPr>
          <w:rFonts w:ascii="Arial" w:hAnsi="Arial" w:cs="Arial"/>
          <w:sz w:val="24"/>
          <w:szCs w:val="24"/>
        </w:rPr>
        <w:t>Otjiwarongo</w:t>
      </w:r>
      <w:proofErr w:type="spellEnd"/>
      <w:r w:rsidR="00663472">
        <w:rPr>
          <w:rFonts w:ascii="Arial" w:hAnsi="Arial" w:cs="Arial"/>
          <w:sz w:val="24"/>
          <w:szCs w:val="24"/>
        </w:rPr>
        <w:t xml:space="preserve"> and the learned magistrate</w:t>
      </w:r>
      <w:r w:rsidR="00CA6948">
        <w:rPr>
          <w:rFonts w:ascii="Arial" w:hAnsi="Arial" w:cs="Arial"/>
          <w:sz w:val="24"/>
          <w:szCs w:val="24"/>
        </w:rPr>
        <w:t xml:space="preserve"> directed to deal with the matter in terms of s 112(</w:t>
      </w:r>
      <w:r w:rsidR="00FD0320">
        <w:rPr>
          <w:rFonts w:ascii="Arial" w:hAnsi="Arial" w:cs="Arial"/>
          <w:sz w:val="24"/>
          <w:szCs w:val="24"/>
        </w:rPr>
        <w:t>1</w:t>
      </w:r>
      <w:proofErr w:type="gramStart"/>
      <w:r w:rsidR="00CA6948">
        <w:rPr>
          <w:rFonts w:ascii="Arial" w:hAnsi="Arial" w:cs="Arial"/>
          <w:sz w:val="24"/>
          <w:szCs w:val="24"/>
        </w:rPr>
        <w:t>)(</w:t>
      </w:r>
      <w:proofErr w:type="gramEnd"/>
      <w:r w:rsidR="00CA6948">
        <w:rPr>
          <w:rFonts w:ascii="Arial" w:hAnsi="Arial" w:cs="Arial"/>
          <w:sz w:val="24"/>
          <w:szCs w:val="24"/>
        </w:rPr>
        <w:t>b) of the Act</w:t>
      </w:r>
      <w:r>
        <w:rPr>
          <w:rFonts w:ascii="Arial" w:hAnsi="Arial" w:cs="Arial"/>
          <w:sz w:val="24"/>
          <w:szCs w:val="24"/>
        </w:rPr>
        <w:t>.</w:t>
      </w:r>
    </w:p>
    <w:p w:rsidR="0083224B" w:rsidRPr="00BD475A" w:rsidRDefault="00CA6948" w:rsidP="0083224B">
      <w:pPr>
        <w:pStyle w:val="ListParagraph"/>
        <w:numPr>
          <w:ilvl w:val="0"/>
          <w:numId w:val="24"/>
        </w:numPr>
        <w:spacing w:line="360" w:lineRule="auto"/>
        <w:jc w:val="both"/>
        <w:rPr>
          <w:rFonts w:ascii="Arial" w:hAnsi="Arial" w:cs="Arial"/>
          <w:sz w:val="24"/>
          <w:szCs w:val="24"/>
        </w:rPr>
      </w:pPr>
      <w:r>
        <w:rPr>
          <w:rFonts w:ascii="Arial" w:hAnsi="Arial" w:cs="Arial"/>
          <w:sz w:val="24"/>
          <w:szCs w:val="24"/>
        </w:rPr>
        <w:t>Part of the sentence served by the accused must be taken into consideration when sentencing her afresh if convicted</w:t>
      </w:r>
      <w:r w:rsidR="0083224B">
        <w:rPr>
          <w:rFonts w:ascii="Arial" w:hAnsi="Arial" w:cs="Arial"/>
          <w:sz w:val="24"/>
          <w:szCs w:val="24"/>
        </w:rPr>
        <w:t>.</w:t>
      </w:r>
    </w:p>
    <w:p w:rsidR="00051C93" w:rsidRPr="00771F5D" w:rsidRDefault="00A709C2" w:rsidP="00771F5D">
      <w:pPr>
        <w:spacing w:line="360" w:lineRule="auto"/>
        <w:jc w:val="both"/>
        <w:rPr>
          <w:rFonts w:ascii="Arial" w:hAnsi="Arial" w:cs="Arial"/>
          <w:bCs/>
          <w:sz w:val="24"/>
          <w:szCs w:val="24"/>
        </w:rPr>
      </w:pPr>
      <w:r>
        <w:pict>
          <v:rect id="_x0000_i1026"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A709C2" w:rsidP="00186830">
      <w:pPr>
        <w:spacing w:after="0" w:line="360" w:lineRule="auto"/>
        <w:jc w:val="both"/>
        <w:rPr>
          <w:rFonts w:ascii="Arial" w:hAnsi="Arial" w:cs="Arial"/>
          <w:b/>
          <w:sz w:val="24"/>
          <w:szCs w:val="24"/>
        </w:rPr>
      </w:pPr>
      <w:r>
        <w:rPr>
          <w:rFonts w:ascii="Arial" w:hAnsi="Arial" w:cs="Arial"/>
          <w:bCs/>
          <w:sz w:val="24"/>
          <w:szCs w:val="24"/>
        </w:rPr>
        <w:pict>
          <v:rect id="_x0000_i1027"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7E3315" w:rsidRPr="007E3315" w:rsidRDefault="007E3315" w:rsidP="00374082">
      <w:pPr>
        <w:spacing w:line="360" w:lineRule="auto"/>
        <w:jc w:val="both"/>
        <w:rPr>
          <w:rFonts w:ascii="Arial" w:hAnsi="Arial" w:cs="Arial"/>
          <w:sz w:val="16"/>
          <w:szCs w:val="16"/>
        </w:rPr>
      </w:pPr>
    </w:p>
    <w:p w:rsidR="001B3B89" w:rsidRDefault="00051C93" w:rsidP="00374082">
      <w:pPr>
        <w:spacing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CA4C63">
        <w:rPr>
          <w:rFonts w:ascii="Arial" w:hAnsi="Arial" w:cs="Arial"/>
          <w:sz w:val="24"/>
          <w:szCs w:val="24"/>
        </w:rPr>
        <w:t xml:space="preserve">This </w:t>
      </w:r>
      <w:r w:rsidR="00CA6948">
        <w:rPr>
          <w:rFonts w:ascii="Arial" w:hAnsi="Arial" w:cs="Arial"/>
          <w:sz w:val="24"/>
          <w:szCs w:val="24"/>
        </w:rPr>
        <w:t xml:space="preserve">matter has been sent by the divisional magistrate for the division of </w:t>
      </w:r>
      <w:proofErr w:type="spellStart"/>
      <w:r w:rsidR="00CA6948">
        <w:rPr>
          <w:rFonts w:ascii="Arial" w:hAnsi="Arial" w:cs="Arial"/>
          <w:sz w:val="24"/>
          <w:szCs w:val="24"/>
        </w:rPr>
        <w:t>Otjiwarongo</w:t>
      </w:r>
      <w:proofErr w:type="spellEnd"/>
      <w:r w:rsidR="00CA6948">
        <w:rPr>
          <w:rFonts w:ascii="Arial" w:hAnsi="Arial" w:cs="Arial"/>
          <w:sz w:val="24"/>
          <w:szCs w:val="24"/>
        </w:rPr>
        <w:t xml:space="preserve"> on special review following </w:t>
      </w:r>
      <w:r w:rsidR="00FC16B2">
        <w:rPr>
          <w:rFonts w:ascii="Arial" w:hAnsi="Arial" w:cs="Arial"/>
          <w:sz w:val="24"/>
          <w:szCs w:val="24"/>
        </w:rPr>
        <w:t>the provisions of s 304(4)</w:t>
      </w:r>
      <w:r w:rsidR="00CA4C63">
        <w:rPr>
          <w:rFonts w:ascii="Arial" w:hAnsi="Arial" w:cs="Arial"/>
          <w:sz w:val="24"/>
          <w:szCs w:val="24"/>
        </w:rPr>
        <w:t xml:space="preserve"> of the Criminal </w:t>
      </w:r>
      <w:r w:rsidR="00CA4C63">
        <w:rPr>
          <w:rFonts w:ascii="Arial" w:hAnsi="Arial" w:cs="Arial"/>
          <w:sz w:val="24"/>
          <w:szCs w:val="24"/>
        </w:rPr>
        <w:lastRenderedPageBreak/>
        <w:t>Procedure Act</w:t>
      </w:r>
      <w:r w:rsidR="00CA4C63">
        <w:rPr>
          <w:rStyle w:val="FootnoteReference"/>
          <w:rFonts w:ascii="Arial" w:hAnsi="Arial" w:cs="Arial"/>
          <w:sz w:val="24"/>
          <w:szCs w:val="24"/>
        </w:rPr>
        <w:footnoteReference w:id="1"/>
      </w:r>
      <w:r w:rsidR="00CA4C63">
        <w:rPr>
          <w:rFonts w:ascii="Arial" w:hAnsi="Arial" w:cs="Arial"/>
          <w:sz w:val="24"/>
          <w:szCs w:val="24"/>
        </w:rPr>
        <w:t xml:space="preserve"> (the CPA)</w:t>
      </w:r>
      <w:r w:rsidR="00FC16B2">
        <w:rPr>
          <w:rFonts w:ascii="Arial" w:hAnsi="Arial" w:cs="Arial"/>
          <w:sz w:val="24"/>
          <w:szCs w:val="24"/>
        </w:rPr>
        <w:t>, under cover of a letter 1/4/13 dated 1 November 2018 with the following comments:</w:t>
      </w:r>
    </w:p>
    <w:p w:rsidR="00FC16B2" w:rsidRDefault="00E74911" w:rsidP="00FD67AD">
      <w:pPr>
        <w:spacing w:line="360" w:lineRule="auto"/>
        <w:jc w:val="both"/>
        <w:rPr>
          <w:rFonts w:ascii="Arial" w:hAnsi="Arial" w:cs="Arial"/>
        </w:rPr>
      </w:pPr>
      <w:r>
        <w:rPr>
          <w:rFonts w:ascii="Arial" w:hAnsi="Arial" w:cs="Arial"/>
          <w:sz w:val="24"/>
          <w:szCs w:val="24"/>
        </w:rPr>
        <w:t>‘</w:t>
      </w:r>
      <w:r>
        <w:rPr>
          <w:rFonts w:ascii="Arial" w:hAnsi="Arial" w:cs="Arial"/>
        </w:rPr>
        <w:t>1.</w:t>
      </w:r>
      <w:r>
        <w:rPr>
          <w:rFonts w:ascii="Arial" w:hAnsi="Arial" w:cs="Arial"/>
        </w:rPr>
        <w:tab/>
      </w:r>
      <w:proofErr w:type="gramStart"/>
      <w:r>
        <w:rPr>
          <w:rFonts w:ascii="Arial" w:hAnsi="Arial" w:cs="Arial"/>
        </w:rPr>
        <w:t>The</w:t>
      </w:r>
      <w:proofErr w:type="gramEnd"/>
      <w:r>
        <w:rPr>
          <w:rFonts w:ascii="Arial" w:hAnsi="Arial" w:cs="Arial"/>
        </w:rPr>
        <w:t xml:space="preserve"> accused pleaded guilty and was convicted of 3 (three) counts of contravening Section 18(1) of the Children’s Act 33 of 1960. She was sentenced</w:t>
      </w:r>
      <w:r w:rsidR="004F231A">
        <w:rPr>
          <w:rFonts w:ascii="Arial" w:hAnsi="Arial" w:cs="Arial"/>
        </w:rPr>
        <w:t xml:space="preserve"> to pay a fine of N$1500.00 (on</w:t>
      </w:r>
      <w:r>
        <w:rPr>
          <w:rFonts w:ascii="Arial" w:hAnsi="Arial" w:cs="Arial"/>
        </w:rPr>
        <w:t xml:space="preserve">e thousand five hundred Namibian </w:t>
      </w:r>
      <w:r w:rsidR="00F805C3">
        <w:rPr>
          <w:rFonts w:ascii="Arial" w:hAnsi="Arial" w:cs="Arial"/>
        </w:rPr>
        <w:t>Dollars</w:t>
      </w:r>
      <w:r>
        <w:rPr>
          <w:rFonts w:ascii="Arial" w:hAnsi="Arial" w:cs="Arial"/>
        </w:rPr>
        <w:t>) or in default of payment 7 (seven) months imprisonment on each count which were all ordered to run co</w:t>
      </w:r>
      <w:r w:rsidR="00F91592">
        <w:rPr>
          <w:rFonts w:ascii="Arial" w:hAnsi="Arial" w:cs="Arial"/>
        </w:rPr>
        <w:t>ncurrently.</w:t>
      </w:r>
    </w:p>
    <w:p w:rsidR="00F91592" w:rsidRDefault="00F91592" w:rsidP="00FD67AD">
      <w:pPr>
        <w:spacing w:line="360" w:lineRule="auto"/>
        <w:jc w:val="both"/>
        <w:rPr>
          <w:rFonts w:ascii="Arial" w:hAnsi="Arial" w:cs="Arial"/>
        </w:rPr>
      </w:pPr>
      <w:r>
        <w:rPr>
          <w:rFonts w:ascii="Arial" w:hAnsi="Arial" w:cs="Arial"/>
        </w:rPr>
        <w:t>2.</w:t>
      </w:r>
      <w:r>
        <w:rPr>
          <w:rFonts w:ascii="Arial" w:hAnsi="Arial" w:cs="Arial"/>
        </w:rPr>
        <w:tab/>
        <w:t>The maximum fine under the Act is 200 (two hundred Dollars) pounds. That figure was converted to N$3012.00 (three thousand and twelve Namibian Dollars) by the prosecution using the current exchange rate between the pound and the Namibian Dollar.</w:t>
      </w:r>
    </w:p>
    <w:p w:rsidR="00F91592" w:rsidRDefault="00F91592" w:rsidP="00FD67AD">
      <w:pPr>
        <w:spacing w:line="360" w:lineRule="auto"/>
        <w:jc w:val="both"/>
        <w:rPr>
          <w:rFonts w:ascii="Arial" w:hAnsi="Arial" w:cs="Arial"/>
        </w:rPr>
      </w:pPr>
      <w:r>
        <w:rPr>
          <w:rFonts w:ascii="Arial" w:hAnsi="Arial" w:cs="Arial"/>
        </w:rPr>
        <w:t>3.</w:t>
      </w:r>
      <w:r>
        <w:rPr>
          <w:rFonts w:ascii="Arial" w:hAnsi="Arial" w:cs="Arial"/>
        </w:rPr>
        <w:tab/>
        <w:t>In terms of Section 2 of the Decimal Coinage Act of 1959 the ratio set between the 2 (two) currencies is 1 to 2. The maximum fine that can therefore be imposed in terms of Section 18(5) of the Act is N$400.00 (four hundred Namibia Dollars). The fines that were thus</w:t>
      </w:r>
      <w:r w:rsidR="004F231A">
        <w:rPr>
          <w:rFonts w:ascii="Arial" w:hAnsi="Arial" w:cs="Arial"/>
        </w:rPr>
        <w:t xml:space="preserve"> </w:t>
      </w:r>
      <w:r>
        <w:rPr>
          <w:rFonts w:ascii="Arial" w:hAnsi="Arial" w:cs="Arial"/>
        </w:rPr>
        <w:t xml:space="preserve">imposed are accordingly incompetent on account of exceeding the permissible penalty. See </w:t>
      </w:r>
      <w:r w:rsidR="00CD4EAE" w:rsidRPr="00CD4EAE">
        <w:rPr>
          <w:rFonts w:ascii="Arial" w:hAnsi="Arial" w:cs="Arial"/>
          <w:u w:val="single"/>
        </w:rPr>
        <w:t xml:space="preserve">S v </w:t>
      </w:r>
      <w:proofErr w:type="spellStart"/>
      <w:r w:rsidR="00CD4EAE" w:rsidRPr="00CD4EAE">
        <w:rPr>
          <w:rFonts w:ascii="Arial" w:hAnsi="Arial" w:cs="Arial"/>
          <w:u w:val="single"/>
        </w:rPr>
        <w:t>Tjangano</w:t>
      </w:r>
      <w:proofErr w:type="spellEnd"/>
      <w:r w:rsidR="00CD4EAE" w:rsidRPr="00CD4EAE">
        <w:rPr>
          <w:rFonts w:ascii="Arial" w:hAnsi="Arial" w:cs="Arial"/>
          <w:u w:val="single"/>
        </w:rPr>
        <w:t xml:space="preserve"> </w:t>
      </w:r>
      <w:proofErr w:type="spellStart"/>
      <w:r w:rsidR="00CD4EAE" w:rsidRPr="00CD4EAE">
        <w:rPr>
          <w:rFonts w:ascii="Arial" w:hAnsi="Arial" w:cs="Arial"/>
          <w:u w:val="single"/>
        </w:rPr>
        <w:t>Igrid</w:t>
      </w:r>
      <w:proofErr w:type="spellEnd"/>
      <w:r w:rsidR="00CD4EAE" w:rsidRPr="00CD4EAE">
        <w:rPr>
          <w:rFonts w:ascii="Arial" w:hAnsi="Arial" w:cs="Arial"/>
          <w:u w:val="single"/>
        </w:rPr>
        <w:t xml:space="preserve"> </w:t>
      </w:r>
      <w:proofErr w:type="spellStart"/>
      <w:r w:rsidR="00CD4EAE" w:rsidRPr="00CD4EAE">
        <w:rPr>
          <w:rFonts w:ascii="Arial" w:hAnsi="Arial" w:cs="Arial"/>
          <w:u w:val="single"/>
        </w:rPr>
        <w:t>Nangali</w:t>
      </w:r>
      <w:proofErr w:type="spellEnd"/>
      <w:r w:rsidR="00CD4EAE" w:rsidRPr="00CD4EAE">
        <w:rPr>
          <w:rFonts w:ascii="Arial" w:hAnsi="Arial" w:cs="Arial"/>
          <w:u w:val="single"/>
        </w:rPr>
        <w:t xml:space="preserve"> </w:t>
      </w:r>
      <w:r w:rsidR="00CD4EAE">
        <w:rPr>
          <w:rFonts w:ascii="Arial" w:hAnsi="Arial" w:cs="Arial"/>
        </w:rPr>
        <w:t>CR 60/2017 delivered 10 October 2017.</w:t>
      </w:r>
    </w:p>
    <w:p w:rsidR="00CD4EAE" w:rsidRDefault="00CD4EAE" w:rsidP="00FD67AD">
      <w:pPr>
        <w:spacing w:line="360" w:lineRule="auto"/>
        <w:jc w:val="both"/>
        <w:rPr>
          <w:rFonts w:ascii="Arial" w:hAnsi="Arial" w:cs="Arial"/>
        </w:rPr>
      </w:pPr>
      <w:r>
        <w:rPr>
          <w:rFonts w:ascii="Arial" w:hAnsi="Arial" w:cs="Arial"/>
        </w:rPr>
        <w:t>4.</w:t>
      </w:r>
      <w:r>
        <w:rPr>
          <w:rFonts w:ascii="Arial" w:hAnsi="Arial" w:cs="Arial"/>
        </w:rPr>
        <w:tab/>
        <w:t>To my mind it was imprudent for the court to deal with the matter under Section 112(1</w:t>
      </w:r>
      <w:proofErr w:type="gramStart"/>
      <w:r>
        <w:rPr>
          <w:rFonts w:ascii="Arial" w:hAnsi="Arial" w:cs="Arial"/>
        </w:rPr>
        <w:t>)(</w:t>
      </w:r>
      <w:proofErr w:type="gramEnd"/>
      <w:r>
        <w:rPr>
          <w:rFonts w:ascii="Arial" w:hAnsi="Arial" w:cs="Arial"/>
        </w:rPr>
        <w:t xml:space="preserve">a) instead of 112(1)(b). The nature of the sentences imposed suggests that the court viewed the offences in </w:t>
      </w:r>
      <w:r w:rsidR="004F231A">
        <w:rPr>
          <w:rFonts w:ascii="Arial" w:hAnsi="Arial" w:cs="Arial"/>
        </w:rPr>
        <w:t xml:space="preserve">a </w:t>
      </w:r>
      <w:r>
        <w:rPr>
          <w:rFonts w:ascii="Arial" w:hAnsi="Arial" w:cs="Arial"/>
        </w:rPr>
        <w:t>serious light. From the record it is clear that there was no enquiry “…if as a result of the … abandonment the child is likely to suffer unnecessarily, or any part or function of its mind or body is likely to be injured or detrimentally effect</w:t>
      </w:r>
      <w:r w:rsidR="004F231A">
        <w:rPr>
          <w:rFonts w:ascii="Arial" w:hAnsi="Arial" w:cs="Arial"/>
        </w:rPr>
        <w:t>ed</w:t>
      </w:r>
      <w:r>
        <w:rPr>
          <w:rFonts w:ascii="Arial" w:hAnsi="Arial" w:cs="Arial"/>
        </w:rPr>
        <w:t>, even though no such suffering, injury or detriment has in fact been caused or even though the likelihood of such suffering, injury or detriment has been averted by the action of another person…”. In fact not even the ages of the children are disclosed in the proceedings. In short no proper enquiry was done to understand what happened in order to inform the court of an appropriate sentence.</w:t>
      </w:r>
    </w:p>
    <w:p w:rsidR="00CD4EAE" w:rsidRDefault="00CD4EAE" w:rsidP="00FD67AD">
      <w:pPr>
        <w:spacing w:line="360" w:lineRule="auto"/>
        <w:jc w:val="both"/>
        <w:rPr>
          <w:rFonts w:ascii="Arial" w:hAnsi="Arial" w:cs="Arial"/>
        </w:rPr>
      </w:pPr>
      <w:r>
        <w:rPr>
          <w:rFonts w:ascii="Arial" w:hAnsi="Arial" w:cs="Arial"/>
        </w:rPr>
        <w:t>5.</w:t>
      </w:r>
      <w:r>
        <w:rPr>
          <w:rFonts w:ascii="Arial" w:hAnsi="Arial" w:cs="Arial"/>
        </w:rPr>
        <w:tab/>
        <w:t>Having imposed fines it was not proper for the court to order that the fines should run concurrently as that is only permissible with respect to prison terms.</w:t>
      </w:r>
    </w:p>
    <w:p w:rsidR="00CD4EAE" w:rsidRPr="00E74911" w:rsidRDefault="00CD4EAE" w:rsidP="00FD67AD">
      <w:pPr>
        <w:spacing w:line="360" w:lineRule="auto"/>
        <w:jc w:val="both"/>
        <w:rPr>
          <w:rFonts w:ascii="Arial" w:hAnsi="Arial" w:cs="Arial"/>
        </w:rPr>
      </w:pPr>
      <w:r>
        <w:rPr>
          <w:rFonts w:ascii="Arial" w:hAnsi="Arial" w:cs="Arial"/>
        </w:rPr>
        <w:t>6.</w:t>
      </w:r>
      <w:r>
        <w:rPr>
          <w:rFonts w:ascii="Arial" w:hAnsi="Arial" w:cs="Arial"/>
        </w:rPr>
        <w:tab/>
        <w:t>It also appears to me that there was a duplication of convictions in that the 3 (three) minor children appearing sep</w:t>
      </w:r>
      <w:r w:rsidR="00205F86">
        <w:rPr>
          <w:rFonts w:ascii="Arial" w:hAnsi="Arial" w:cs="Arial"/>
        </w:rPr>
        <w:t>a</w:t>
      </w:r>
      <w:r>
        <w:rPr>
          <w:rFonts w:ascii="Arial" w:hAnsi="Arial" w:cs="Arial"/>
        </w:rPr>
        <w:t>rat</w:t>
      </w:r>
      <w:r w:rsidR="00205F86">
        <w:rPr>
          <w:rFonts w:ascii="Arial" w:hAnsi="Arial" w:cs="Arial"/>
        </w:rPr>
        <w:t>e</w:t>
      </w:r>
      <w:r>
        <w:rPr>
          <w:rFonts w:ascii="Arial" w:hAnsi="Arial" w:cs="Arial"/>
        </w:rPr>
        <w:t xml:space="preserve">ly on the three charges were in fact abandoned at once during the same period by their mother. There is nothing to suggest that what the mother did amounted to three separate acts but clearly demonstrate that the mother had a single intent to abandon her children </w:t>
      </w:r>
      <w:r w:rsidR="00205F86">
        <w:rPr>
          <w:rFonts w:ascii="Arial" w:hAnsi="Arial" w:cs="Arial"/>
        </w:rPr>
        <w:t>simultaneously.’</w:t>
      </w:r>
    </w:p>
    <w:p w:rsidR="00374082" w:rsidRPr="001B3B89" w:rsidRDefault="00374082" w:rsidP="00374082">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A57B8A">
        <w:rPr>
          <w:rFonts w:ascii="Arial" w:hAnsi="Arial" w:cs="Arial"/>
          <w:sz w:val="24"/>
          <w:szCs w:val="24"/>
        </w:rPr>
        <w:t xml:space="preserve">The accused involved </w:t>
      </w:r>
      <w:r w:rsidR="000744B4">
        <w:rPr>
          <w:rFonts w:ascii="Arial" w:hAnsi="Arial" w:cs="Arial"/>
          <w:sz w:val="24"/>
          <w:szCs w:val="24"/>
        </w:rPr>
        <w:t>was</w:t>
      </w:r>
      <w:r w:rsidR="00A57B8A">
        <w:rPr>
          <w:rFonts w:ascii="Arial" w:hAnsi="Arial" w:cs="Arial"/>
          <w:sz w:val="24"/>
          <w:szCs w:val="24"/>
        </w:rPr>
        <w:t xml:space="preserve"> convicted of three counts of contravening s 18(1) of the Children’s Act, Act 33 of 1960, </w:t>
      </w:r>
      <w:r w:rsidR="000744B4">
        <w:rPr>
          <w:rFonts w:ascii="Arial" w:hAnsi="Arial" w:cs="Arial"/>
          <w:sz w:val="24"/>
          <w:szCs w:val="24"/>
        </w:rPr>
        <w:t xml:space="preserve">and </w:t>
      </w:r>
      <w:r w:rsidR="00A57B8A">
        <w:rPr>
          <w:rFonts w:ascii="Arial" w:hAnsi="Arial" w:cs="Arial"/>
          <w:sz w:val="24"/>
          <w:szCs w:val="24"/>
        </w:rPr>
        <w:t xml:space="preserve">is the mother of the three minor children whom she left at the house of a certain Roderick </w:t>
      </w:r>
      <w:proofErr w:type="spellStart"/>
      <w:r w:rsidR="00A57B8A">
        <w:rPr>
          <w:rFonts w:ascii="Arial" w:hAnsi="Arial" w:cs="Arial"/>
          <w:sz w:val="24"/>
          <w:szCs w:val="24"/>
        </w:rPr>
        <w:t>Oxurub</w:t>
      </w:r>
      <w:proofErr w:type="spellEnd"/>
      <w:r w:rsidR="00A57B8A">
        <w:rPr>
          <w:rFonts w:ascii="Arial" w:hAnsi="Arial" w:cs="Arial"/>
          <w:sz w:val="24"/>
          <w:szCs w:val="24"/>
        </w:rPr>
        <w:t xml:space="preserve"> for three days. However, from the record of the proceedings, it is not</w:t>
      </w:r>
      <w:r w:rsidR="000744B4">
        <w:rPr>
          <w:rFonts w:ascii="Arial" w:hAnsi="Arial" w:cs="Arial"/>
          <w:sz w:val="24"/>
          <w:szCs w:val="24"/>
        </w:rPr>
        <w:t xml:space="preserve"> clear under what circumstances</w:t>
      </w:r>
      <w:r w:rsidR="00A57B8A">
        <w:rPr>
          <w:rFonts w:ascii="Arial" w:hAnsi="Arial" w:cs="Arial"/>
          <w:sz w:val="24"/>
          <w:szCs w:val="24"/>
        </w:rPr>
        <w:t xml:space="preserve"> she</w:t>
      </w:r>
      <w:r w:rsidR="000744B4">
        <w:rPr>
          <w:rFonts w:ascii="Arial" w:hAnsi="Arial" w:cs="Arial"/>
          <w:sz w:val="24"/>
          <w:szCs w:val="24"/>
        </w:rPr>
        <w:t xml:space="preserve"> left</w:t>
      </w:r>
      <w:r w:rsidR="00A57B8A">
        <w:rPr>
          <w:rFonts w:ascii="Arial" w:hAnsi="Arial" w:cs="Arial"/>
          <w:sz w:val="24"/>
          <w:szCs w:val="24"/>
        </w:rPr>
        <w:t xml:space="preserve"> the </w:t>
      </w:r>
      <w:r w:rsidR="00CE4C55">
        <w:rPr>
          <w:rFonts w:ascii="Arial" w:hAnsi="Arial" w:cs="Arial"/>
          <w:sz w:val="24"/>
          <w:szCs w:val="24"/>
        </w:rPr>
        <w:t>childre</w:t>
      </w:r>
      <w:r w:rsidR="000744B4">
        <w:rPr>
          <w:rFonts w:ascii="Arial" w:hAnsi="Arial" w:cs="Arial"/>
          <w:sz w:val="24"/>
          <w:szCs w:val="24"/>
        </w:rPr>
        <w:t xml:space="preserve">n with Roderick </w:t>
      </w:r>
      <w:proofErr w:type="spellStart"/>
      <w:r w:rsidR="000744B4">
        <w:rPr>
          <w:rFonts w:ascii="Arial" w:hAnsi="Arial" w:cs="Arial"/>
          <w:sz w:val="24"/>
          <w:szCs w:val="24"/>
        </w:rPr>
        <w:t>Oxurub</w:t>
      </w:r>
      <w:proofErr w:type="spellEnd"/>
      <w:r w:rsidR="000744B4">
        <w:rPr>
          <w:rFonts w:ascii="Arial" w:hAnsi="Arial" w:cs="Arial"/>
          <w:sz w:val="24"/>
          <w:szCs w:val="24"/>
        </w:rPr>
        <w:t xml:space="preserve"> and how</w:t>
      </w:r>
      <w:r w:rsidR="00CE4C55">
        <w:rPr>
          <w:rFonts w:ascii="Arial" w:hAnsi="Arial" w:cs="Arial"/>
          <w:sz w:val="24"/>
          <w:szCs w:val="24"/>
        </w:rPr>
        <w:t xml:space="preserve"> </w:t>
      </w:r>
      <w:proofErr w:type="spellStart"/>
      <w:r w:rsidR="00CE4C55">
        <w:rPr>
          <w:rFonts w:ascii="Arial" w:hAnsi="Arial" w:cs="Arial"/>
          <w:sz w:val="24"/>
          <w:szCs w:val="24"/>
        </w:rPr>
        <w:t>Oxurub</w:t>
      </w:r>
      <w:proofErr w:type="spellEnd"/>
      <w:r w:rsidR="00CE4C55">
        <w:rPr>
          <w:rFonts w:ascii="Arial" w:hAnsi="Arial" w:cs="Arial"/>
          <w:sz w:val="24"/>
          <w:szCs w:val="24"/>
        </w:rPr>
        <w:t xml:space="preserve"> </w:t>
      </w:r>
      <w:r w:rsidR="000744B4">
        <w:rPr>
          <w:rFonts w:ascii="Arial" w:hAnsi="Arial" w:cs="Arial"/>
          <w:sz w:val="24"/>
          <w:szCs w:val="24"/>
        </w:rPr>
        <w:t xml:space="preserve">is </w:t>
      </w:r>
      <w:r w:rsidR="00CE4C55">
        <w:rPr>
          <w:rFonts w:ascii="Arial" w:hAnsi="Arial" w:cs="Arial"/>
          <w:sz w:val="24"/>
          <w:szCs w:val="24"/>
        </w:rPr>
        <w:t>related to her, because no evidence was led to that effect. The matter was disposed of in terms of s 112(1</w:t>
      </w:r>
      <w:proofErr w:type="gramStart"/>
      <w:r w:rsidR="00CE4C55">
        <w:rPr>
          <w:rFonts w:ascii="Arial" w:hAnsi="Arial" w:cs="Arial"/>
          <w:sz w:val="24"/>
          <w:szCs w:val="24"/>
        </w:rPr>
        <w:t>)(</w:t>
      </w:r>
      <w:proofErr w:type="gramEnd"/>
      <w:r w:rsidR="00CE4C55">
        <w:rPr>
          <w:rFonts w:ascii="Arial" w:hAnsi="Arial" w:cs="Arial"/>
          <w:sz w:val="24"/>
          <w:szCs w:val="24"/>
        </w:rPr>
        <w:t>a) of the Criminal Procedure Act.</w:t>
      </w:r>
    </w:p>
    <w:p w:rsidR="00CA4C63" w:rsidRPr="007D209C"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CE4C55">
        <w:rPr>
          <w:rFonts w:ascii="Arial" w:hAnsi="Arial" w:cs="Arial"/>
          <w:sz w:val="24"/>
          <w:szCs w:val="24"/>
        </w:rPr>
        <w:t xml:space="preserve">I agree with the divisional magistrate that the learned magistrate when dealing </w:t>
      </w:r>
      <w:r w:rsidR="00663472">
        <w:rPr>
          <w:rFonts w:ascii="Arial" w:hAnsi="Arial" w:cs="Arial"/>
          <w:sz w:val="24"/>
          <w:szCs w:val="24"/>
        </w:rPr>
        <w:t xml:space="preserve">with </w:t>
      </w:r>
      <w:r w:rsidR="00CE4C55">
        <w:rPr>
          <w:rFonts w:ascii="Arial" w:hAnsi="Arial" w:cs="Arial"/>
          <w:sz w:val="24"/>
          <w:szCs w:val="24"/>
        </w:rPr>
        <w:t>the matter in terms of s 112(1)(a) instead of s 112(1</w:t>
      </w:r>
      <w:r w:rsidR="00663472">
        <w:rPr>
          <w:rFonts w:ascii="Arial" w:hAnsi="Arial" w:cs="Arial"/>
          <w:sz w:val="24"/>
          <w:szCs w:val="24"/>
        </w:rPr>
        <w:t>)(b) of the Criminal Procedure A</w:t>
      </w:r>
      <w:r w:rsidR="00CE4C55">
        <w:rPr>
          <w:rFonts w:ascii="Arial" w:hAnsi="Arial" w:cs="Arial"/>
          <w:sz w:val="24"/>
          <w:szCs w:val="24"/>
        </w:rPr>
        <w:t xml:space="preserve">ct, failed to do a proper enquiry to understand the circumstances why the children were left and how they were left with Mr Roderick </w:t>
      </w:r>
      <w:proofErr w:type="spellStart"/>
      <w:r w:rsidR="00CE4C55">
        <w:rPr>
          <w:rFonts w:ascii="Arial" w:hAnsi="Arial" w:cs="Arial"/>
          <w:sz w:val="24"/>
          <w:szCs w:val="24"/>
        </w:rPr>
        <w:t>Oxurub</w:t>
      </w:r>
      <w:proofErr w:type="spellEnd"/>
      <w:r w:rsidR="00CE4C55">
        <w:rPr>
          <w:rFonts w:ascii="Arial" w:hAnsi="Arial" w:cs="Arial"/>
          <w:sz w:val="24"/>
          <w:szCs w:val="24"/>
        </w:rPr>
        <w:t>. This is a sign of laziness o</w:t>
      </w:r>
      <w:r w:rsidR="00A20256">
        <w:rPr>
          <w:rFonts w:ascii="Arial" w:hAnsi="Arial" w:cs="Arial"/>
          <w:sz w:val="24"/>
          <w:szCs w:val="24"/>
        </w:rPr>
        <w:t>n</w:t>
      </w:r>
      <w:r w:rsidR="00CE4C55">
        <w:rPr>
          <w:rFonts w:ascii="Arial" w:hAnsi="Arial" w:cs="Arial"/>
          <w:sz w:val="24"/>
          <w:szCs w:val="24"/>
        </w:rPr>
        <w:t xml:space="preserve"> the part of both the magistrate and the prosecutor.</w:t>
      </w:r>
      <w:r w:rsidR="00F111D2">
        <w:rPr>
          <w:rFonts w:ascii="Arial" w:hAnsi="Arial" w:cs="Arial"/>
          <w:sz w:val="24"/>
          <w:szCs w:val="24"/>
        </w:rPr>
        <w:t xml:space="preserve"> The importance of the case did not matter to the magistrate and prosecutor, what mattered to them </w:t>
      </w:r>
      <w:r w:rsidR="000744B4">
        <w:rPr>
          <w:rFonts w:ascii="Arial" w:hAnsi="Arial" w:cs="Arial"/>
          <w:sz w:val="24"/>
          <w:szCs w:val="24"/>
        </w:rPr>
        <w:t>wa</w:t>
      </w:r>
      <w:r w:rsidR="00F111D2">
        <w:rPr>
          <w:rFonts w:ascii="Arial" w:hAnsi="Arial" w:cs="Arial"/>
          <w:sz w:val="24"/>
          <w:szCs w:val="24"/>
        </w:rPr>
        <w:t xml:space="preserve">s to finalise the case </w:t>
      </w:r>
      <w:r w:rsidR="000744B4">
        <w:rPr>
          <w:rFonts w:ascii="Arial" w:hAnsi="Arial" w:cs="Arial"/>
          <w:sz w:val="24"/>
          <w:szCs w:val="24"/>
        </w:rPr>
        <w:t xml:space="preserve">as </w:t>
      </w:r>
      <w:r w:rsidR="00F111D2">
        <w:rPr>
          <w:rFonts w:ascii="Arial" w:hAnsi="Arial" w:cs="Arial"/>
          <w:sz w:val="24"/>
          <w:szCs w:val="24"/>
        </w:rPr>
        <w:t>quickly</w:t>
      </w:r>
      <w:r w:rsidR="000744B4">
        <w:rPr>
          <w:rFonts w:ascii="Arial" w:hAnsi="Arial" w:cs="Arial"/>
          <w:sz w:val="24"/>
          <w:szCs w:val="24"/>
        </w:rPr>
        <w:t xml:space="preserve"> as possible</w:t>
      </w:r>
      <w:r w:rsidR="00F111D2">
        <w:rPr>
          <w:rFonts w:ascii="Arial" w:hAnsi="Arial" w:cs="Arial"/>
          <w:sz w:val="24"/>
          <w:szCs w:val="24"/>
        </w:rPr>
        <w:t>.</w:t>
      </w:r>
    </w:p>
    <w:p w:rsidR="00CA4C63" w:rsidRDefault="00C47BFE" w:rsidP="00375563">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4A67DF">
        <w:rPr>
          <w:rFonts w:ascii="Arial" w:hAnsi="Arial" w:cs="Arial"/>
          <w:sz w:val="24"/>
          <w:szCs w:val="24"/>
        </w:rPr>
        <w:t>The divisional magistrate is further correct that there is nothing on record of the proceedings suggesting that the conduct of the accused (mother) amounted to three sepa</w:t>
      </w:r>
      <w:r w:rsidR="00815AAB">
        <w:rPr>
          <w:rFonts w:ascii="Arial" w:hAnsi="Arial" w:cs="Arial"/>
          <w:sz w:val="24"/>
          <w:szCs w:val="24"/>
        </w:rPr>
        <w:t>r</w:t>
      </w:r>
      <w:r w:rsidR="004A67DF">
        <w:rPr>
          <w:rFonts w:ascii="Arial" w:hAnsi="Arial" w:cs="Arial"/>
          <w:sz w:val="24"/>
          <w:szCs w:val="24"/>
        </w:rPr>
        <w:t>ate acts to justify the three convictions. Even if it is a</w:t>
      </w:r>
      <w:r w:rsidR="00815AAB">
        <w:rPr>
          <w:rFonts w:ascii="Arial" w:hAnsi="Arial" w:cs="Arial"/>
          <w:sz w:val="24"/>
          <w:szCs w:val="24"/>
        </w:rPr>
        <w:t xml:space="preserve">rgued that she had an intention to abandon each minor </w:t>
      </w:r>
      <w:r w:rsidR="00F111D2">
        <w:rPr>
          <w:rFonts w:ascii="Arial" w:hAnsi="Arial" w:cs="Arial"/>
          <w:sz w:val="24"/>
          <w:szCs w:val="24"/>
        </w:rPr>
        <w:t>child separately</w:t>
      </w:r>
      <w:r w:rsidR="00815AAB">
        <w:rPr>
          <w:rFonts w:ascii="Arial" w:hAnsi="Arial" w:cs="Arial"/>
          <w:sz w:val="24"/>
          <w:szCs w:val="24"/>
        </w:rPr>
        <w:t xml:space="preserve"> – </w:t>
      </w:r>
      <w:r w:rsidR="00F111D2">
        <w:rPr>
          <w:rFonts w:ascii="Arial" w:hAnsi="Arial" w:cs="Arial"/>
          <w:sz w:val="24"/>
          <w:szCs w:val="24"/>
        </w:rPr>
        <w:t>the fact of the matter is th</w:t>
      </w:r>
      <w:r w:rsidR="000744B4">
        <w:rPr>
          <w:rFonts w:ascii="Arial" w:hAnsi="Arial" w:cs="Arial"/>
          <w:sz w:val="24"/>
          <w:szCs w:val="24"/>
        </w:rPr>
        <w:t>at it was</w:t>
      </w:r>
      <w:r w:rsidR="00815AAB">
        <w:rPr>
          <w:rFonts w:ascii="Arial" w:hAnsi="Arial" w:cs="Arial"/>
          <w:sz w:val="24"/>
          <w:szCs w:val="24"/>
        </w:rPr>
        <w:t xml:space="preserve"> done in </w:t>
      </w:r>
      <w:r w:rsidR="00F111D2">
        <w:rPr>
          <w:rFonts w:ascii="Arial" w:hAnsi="Arial" w:cs="Arial"/>
          <w:sz w:val="24"/>
          <w:szCs w:val="24"/>
        </w:rPr>
        <w:t xml:space="preserve">one </w:t>
      </w:r>
      <w:r w:rsidR="00815AAB">
        <w:rPr>
          <w:rFonts w:ascii="Arial" w:hAnsi="Arial" w:cs="Arial"/>
          <w:sz w:val="24"/>
          <w:szCs w:val="24"/>
        </w:rPr>
        <w:t>action simultaneously. In my view, the convictions amount to a duplication of convictions.</w:t>
      </w:r>
    </w:p>
    <w:p w:rsidR="00A547E7" w:rsidRPr="00165E35" w:rsidRDefault="003C6BF4" w:rsidP="00375563">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815AAB">
        <w:rPr>
          <w:rFonts w:ascii="Arial" w:hAnsi="Arial" w:cs="Arial"/>
          <w:sz w:val="24"/>
          <w:szCs w:val="24"/>
        </w:rPr>
        <w:t>Another correct observation made by the divisional magistrate is the order made to order the sentence</w:t>
      </w:r>
      <w:r w:rsidR="000744B4">
        <w:rPr>
          <w:rFonts w:ascii="Arial" w:hAnsi="Arial" w:cs="Arial"/>
          <w:sz w:val="24"/>
          <w:szCs w:val="24"/>
        </w:rPr>
        <w:t>s</w:t>
      </w:r>
      <w:r w:rsidR="00815AAB">
        <w:rPr>
          <w:rFonts w:ascii="Arial" w:hAnsi="Arial" w:cs="Arial"/>
          <w:sz w:val="24"/>
          <w:szCs w:val="24"/>
        </w:rPr>
        <w:t xml:space="preserve"> of fines to run concurrently. Such order is inappropriate and not permissible were fines have been imposed.</w:t>
      </w:r>
    </w:p>
    <w:p w:rsidR="002533E1" w:rsidRDefault="00E16615" w:rsidP="002533E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815AAB">
        <w:rPr>
          <w:rFonts w:ascii="Arial" w:hAnsi="Arial" w:cs="Arial"/>
          <w:sz w:val="24"/>
          <w:szCs w:val="24"/>
        </w:rPr>
        <w:t>That being the case and for reasons stated above, the convictions and the sentences imposed by the learned magistrate cannot be allowed to stand. In the result, therefore, the following order is made:</w:t>
      </w:r>
    </w:p>
    <w:p w:rsidR="00815AAB" w:rsidRDefault="00815AAB" w:rsidP="002533E1">
      <w:pPr>
        <w:spacing w:line="360" w:lineRule="auto"/>
        <w:jc w:val="both"/>
        <w:rPr>
          <w:rFonts w:ascii="Arial" w:hAnsi="Arial" w:cs="Arial"/>
          <w:sz w:val="24"/>
          <w:szCs w:val="24"/>
        </w:rPr>
      </w:pPr>
    </w:p>
    <w:p w:rsidR="00884F21" w:rsidRPr="00884F21" w:rsidRDefault="00884F21" w:rsidP="00884F21">
      <w:pPr>
        <w:pStyle w:val="ListParagraph"/>
        <w:numPr>
          <w:ilvl w:val="0"/>
          <w:numId w:val="27"/>
        </w:numPr>
        <w:spacing w:line="360" w:lineRule="auto"/>
        <w:jc w:val="both"/>
        <w:rPr>
          <w:rFonts w:ascii="Arial" w:hAnsi="Arial" w:cs="Arial"/>
          <w:sz w:val="24"/>
          <w:szCs w:val="24"/>
        </w:rPr>
      </w:pPr>
      <w:r w:rsidRPr="00884F21">
        <w:rPr>
          <w:rFonts w:ascii="Arial" w:hAnsi="Arial" w:cs="Arial"/>
          <w:sz w:val="24"/>
          <w:szCs w:val="24"/>
        </w:rPr>
        <w:t>The convictions and sentences on all three counts are hereby set aside.</w:t>
      </w:r>
    </w:p>
    <w:p w:rsidR="00884F21" w:rsidRDefault="00884F21" w:rsidP="00884F21">
      <w:pPr>
        <w:pStyle w:val="ListParagraph"/>
        <w:numPr>
          <w:ilvl w:val="0"/>
          <w:numId w:val="27"/>
        </w:numPr>
        <w:spacing w:line="360" w:lineRule="auto"/>
        <w:jc w:val="both"/>
        <w:rPr>
          <w:rFonts w:ascii="Arial" w:hAnsi="Arial" w:cs="Arial"/>
          <w:sz w:val="24"/>
          <w:szCs w:val="24"/>
        </w:rPr>
      </w:pPr>
      <w:r>
        <w:rPr>
          <w:rFonts w:ascii="Arial" w:hAnsi="Arial" w:cs="Arial"/>
          <w:sz w:val="24"/>
          <w:szCs w:val="24"/>
        </w:rPr>
        <w:lastRenderedPageBreak/>
        <w:t xml:space="preserve">The matter is remitted to the magistrate’s court of </w:t>
      </w:r>
      <w:proofErr w:type="spellStart"/>
      <w:r>
        <w:rPr>
          <w:rFonts w:ascii="Arial" w:hAnsi="Arial" w:cs="Arial"/>
          <w:sz w:val="24"/>
          <w:szCs w:val="24"/>
        </w:rPr>
        <w:t>Otjiwarongo</w:t>
      </w:r>
      <w:proofErr w:type="spellEnd"/>
      <w:r>
        <w:rPr>
          <w:rFonts w:ascii="Arial" w:hAnsi="Arial" w:cs="Arial"/>
          <w:sz w:val="24"/>
          <w:szCs w:val="24"/>
        </w:rPr>
        <w:t xml:space="preserve"> and the learned magistrate directed to deal with the matter in terms of s 112(1</w:t>
      </w:r>
      <w:proofErr w:type="gramStart"/>
      <w:r>
        <w:rPr>
          <w:rFonts w:ascii="Arial" w:hAnsi="Arial" w:cs="Arial"/>
          <w:sz w:val="24"/>
          <w:szCs w:val="24"/>
        </w:rPr>
        <w:t>)(</w:t>
      </w:r>
      <w:proofErr w:type="gramEnd"/>
      <w:r>
        <w:rPr>
          <w:rFonts w:ascii="Arial" w:hAnsi="Arial" w:cs="Arial"/>
          <w:sz w:val="24"/>
          <w:szCs w:val="24"/>
        </w:rPr>
        <w:t>b) of the Act.</w:t>
      </w:r>
    </w:p>
    <w:p w:rsidR="00884F21" w:rsidRPr="00BD475A" w:rsidRDefault="00884F21" w:rsidP="00884F21">
      <w:pPr>
        <w:pStyle w:val="ListParagraph"/>
        <w:numPr>
          <w:ilvl w:val="0"/>
          <w:numId w:val="27"/>
        </w:numPr>
        <w:spacing w:line="360" w:lineRule="auto"/>
        <w:jc w:val="both"/>
        <w:rPr>
          <w:rFonts w:ascii="Arial" w:hAnsi="Arial" w:cs="Arial"/>
          <w:sz w:val="24"/>
          <w:szCs w:val="24"/>
        </w:rPr>
      </w:pPr>
      <w:r>
        <w:rPr>
          <w:rFonts w:ascii="Arial" w:hAnsi="Arial" w:cs="Arial"/>
          <w:sz w:val="24"/>
          <w:szCs w:val="24"/>
        </w:rPr>
        <w:t>Part of the sentence served by the accused must be taken into consideration when sentencing her afresh if convicted.</w:t>
      </w:r>
    </w:p>
    <w:p w:rsidR="00730023" w:rsidRDefault="00730023" w:rsidP="00730023">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w:t>
      </w:r>
      <w:proofErr w:type="gramStart"/>
      <w:r w:rsidR="00D17110">
        <w:rPr>
          <w:rFonts w:ascii="Arial" w:hAnsi="Arial" w:cs="Arial"/>
          <w:sz w:val="24"/>
          <w:szCs w:val="24"/>
        </w:rPr>
        <w:t>P</w:t>
      </w:r>
      <w:r>
        <w:rPr>
          <w:rFonts w:ascii="Arial" w:hAnsi="Arial" w:cs="Arial"/>
          <w:sz w:val="24"/>
          <w:szCs w:val="24"/>
        </w:rPr>
        <w:t xml:space="preserve">  UNENGU</w:t>
      </w:r>
      <w:proofErr w:type="gramEnd"/>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w:t>
      </w:r>
      <w:r w:rsidR="00D17110">
        <w:rPr>
          <w:rFonts w:ascii="Arial" w:hAnsi="Arial" w:cs="Arial"/>
          <w:sz w:val="24"/>
          <w:szCs w:val="24"/>
        </w:rPr>
        <w:t xml:space="preserve"> </w:t>
      </w:r>
      <w:proofErr w:type="gramStart"/>
      <w:r w:rsidR="00D17110">
        <w:rPr>
          <w:rFonts w:ascii="Arial" w:hAnsi="Arial" w:cs="Arial"/>
          <w:sz w:val="24"/>
          <w:szCs w:val="24"/>
        </w:rPr>
        <w:t>N</w:t>
      </w:r>
      <w:r>
        <w:rPr>
          <w:rFonts w:ascii="Arial" w:hAnsi="Arial" w:cs="Arial"/>
          <w:sz w:val="24"/>
          <w:szCs w:val="24"/>
        </w:rPr>
        <w:t xml:space="preserve">  USIKU</w:t>
      </w:r>
      <w:proofErr w:type="gramEnd"/>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9C2" w:rsidRDefault="00A709C2" w:rsidP="001B7253">
      <w:pPr>
        <w:spacing w:after="0" w:line="240" w:lineRule="auto"/>
      </w:pPr>
      <w:r>
        <w:separator/>
      </w:r>
    </w:p>
  </w:endnote>
  <w:endnote w:type="continuationSeparator" w:id="0">
    <w:p w:rsidR="00A709C2" w:rsidRDefault="00A709C2"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9C2" w:rsidRDefault="00A709C2" w:rsidP="001B7253">
      <w:pPr>
        <w:spacing w:after="0" w:line="240" w:lineRule="auto"/>
      </w:pPr>
      <w:r>
        <w:separator/>
      </w:r>
    </w:p>
  </w:footnote>
  <w:footnote w:type="continuationSeparator" w:id="0">
    <w:p w:rsidR="00A709C2" w:rsidRDefault="00A709C2" w:rsidP="001B7253">
      <w:pPr>
        <w:spacing w:after="0" w:line="240" w:lineRule="auto"/>
      </w:pPr>
      <w:r>
        <w:continuationSeparator/>
      </w:r>
    </w:p>
  </w:footnote>
  <w:footnote w:id="1">
    <w:p w:rsidR="00CA4C63" w:rsidRDefault="00CA4C63">
      <w:pPr>
        <w:pStyle w:val="FootnoteText"/>
      </w:pPr>
      <w:r>
        <w:rPr>
          <w:rStyle w:val="FootnoteReference"/>
        </w:rPr>
        <w:footnoteRef/>
      </w:r>
      <w:r>
        <w:t xml:space="preserv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D67AD">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5"/>
  </w:num>
  <w:num w:numId="2">
    <w:abstractNumId w:val="0"/>
  </w:num>
  <w:num w:numId="3">
    <w:abstractNumId w:val="9"/>
  </w:num>
  <w:num w:numId="4">
    <w:abstractNumId w:val="4"/>
  </w:num>
  <w:num w:numId="5">
    <w:abstractNumId w:val="21"/>
  </w:num>
  <w:num w:numId="6">
    <w:abstractNumId w:val="23"/>
  </w:num>
  <w:num w:numId="7">
    <w:abstractNumId w:val="13"/>
  </w:num>
  <w:num w:numId="8">
    <w:abstractNumId w:val="20"/>
  </w:num>
  <w:num w:numId="9">
    <w:abstractNumId w:val="19"/>
  </w:num>
  <w:num w:numId="10">
    <w:abstractNumId w:val="7"/>
  </w:num>
  <w:num w:numId="11">
    <w:abstractNumId w:val="16"/>
  </w:num>
  <w:num w:numId="12">
    <w:abstractNumId w:val="24"/>
  </w:num>
  <w:num w:numId="13">
    <w:abstractNumId w:val="1"/>
  </w:num>
  <w:num w:numId="14">
    <w:abstractNumId w:val="12"/>
  </w:num>
  <w:num w:numId="15">
    <w:abstractNumId w:val="18"/>
  </w:num>
  <w:num w:numId="16">
    <w:abstractNumId w:val="3"/>
  </w:num>
  <w:num w:numId="17">
    <w:abstractNumId w:val="17"/>
  </w:num>
  <w:num w:numId="18">
    <w:abstractNumId w:val="2"/>
  </w:num>
  <w:num w:numId="19">
    <w:abstractNumId w:val="10"/>
  </w:num>
  <w:num w:numId="20">
    <w:abstractNumId w:val="15"/>
  </w:num>
  <w:num w:numId="21">
    <w:abstractNumId w:val="5"/>
  </w:num>
  <w:num w:numId="22">
    <w:abstractNumId w:val="11"/>
  </w:num>
  <w:num w:numId="23">
    <w:abstractNumId w:val="6"/>
  </w:num>
  <w:num w:numId="24">
    <w:abstractNumId w:val="8"/>
  </w:num>
  <w:num w:numId="25">
    <w:abstractNumId w:val="14"/>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426"/>
    <w:rsid w:val="0001585D"/>
    <w:rsid w:val="00017359"/>
    <w:rsid w:val="000252A5"/>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38D3"/>
    <w:rsid w:val="000550BD"/>
    <w:rsid w:val="000552F2"/>
    <w:rsid w:val="00056483"/>
    <w:rsid w:val="0005710F"/>
    <w:rsid w:val="00063100"/>
    <w:rsid w:val="00067070"/>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D64A5"/>
    <w:rsid w:val="000E2D0E"/>
    <w:rsid w:val="000E6026"/>
    <w:rsid w:val="000E6412"/>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44B9"/>
    <w:rsid w:val="00165E35"/>
    <w:rsid w:val="00173B22"/>
    <w:rsid w:val="00177B90"/>
    <w:rsid w:val="00180D69"/>
    <w:rsid w:val="00181AD1"/>
    <w:rsid w:val="0018255E"/>
    <w:rsid w:val="00183F2D"/>
    <w:rsid w:val="00185DE7"/>
    <w:rsid w:val="00186738"/>
    <w:rsid w:val="00186830"/>
    <w:rsid w:val="0018694C"/>
    <w:rsid w:val="00186D1D"/>
    <w:rsid w:val="00187423"/>
    <w:rsid w:val="001945B5"/>
    <w:rsid w:val="00197A53"/>
    <w:rsid w:val="001A115C"/>
    <w:rsid w:val="001A638B"/>
    <w:rsid w:val="001A7126"/>
    <w:rsid w:val="001B3B89"/>
    <w:rsid w:val="001B7253"/>
    <w:rsid w:val="001C011E"/>
    <w:rsid w:val="001C41EF"/>
    <w:rsid w:val="001C4267"/>
    <w:rsid w:val="001D3D37"/>
    <w:rsid w:val="001D4627"/>
    <w:rsid w:val="001E04AB"/>
    <w:rsid w:val="001E24DE"/>
    <w:rsid w:val="001E5854"/>
    <w:rsid w:val="001E787D"/>
    <w:rsid w:val="001F0622"/>
    <w:rsid w:val="001F0CF0"/>
    <w:rsid w:val="001F150A"/>
    <w:rsid w:val="001F1BAF"/>
    <w:rsid w:val="001F4AC7"/>
    <w:rsid w:val="001F7F7F"/>
    <w:rsid w:val="002003C3"/>
    <w:rsid w:val="00201AD1"/>
    <w:rsid w:val="00205F86"/>
    <w:rsid w:val="00211364"/>
    <w:rsid w:val="00214BC6"/>
    <w:rsid w:val="002162B5"/>
    <w:rsid w:val="00216EF3"/>
    <w:rsid w:val="002176E3"/>
    <w:rsid w:val="0022061C"/>
    <w:rsid w:val="00221819"/>
    <w:rsid w:val="00222602"/>
    <w:rsid w:val="00222F76"/>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33E1"/>
    <w:rsid w:val="00255107"/>
    <w:rsid w:val="002603E6"/>
    <w:rsid w:val="002616D1"/>
    <w:rsid w:val="002748ED"/>
    <w:rsid w:val="00284CCD"/>
    <w:rsid w:val="0028572E"/>
    <w:rsid w:val="002860B4"/>
    <w:rsid w:val="002874E1"/>
    <w:rsid w:val="002904E9"/>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57FF6"/>
    <w:rsid w:val="00360410"/>
    <w:rsid w:val="00361E37"/>
    <w:rsid w:val="00362A4A"/>
    <w:rsid w:val="00363112"/>
    <w:rsid w:val="003657AE"/>
    <w:rsid w:val="003671BB"/>
    <w:rsid w:val="003708D1"/>
    <w:rsid w:val="00371A91"/>
    <w:rsid w:val="00373CE5"/>
    <w:rsid w:val="00374082"/>
    <w:rsid w:val="00375563"/>
    <w:rsid w:val="00375991"/>
    <w:rsid w:val="003774C9"/>
    <w:rsid w:val="00380E20"/>
    <w:rsid w:val="00384FE2"/>
    <w:rsid w:val="00387909"/>
    <w:rsid w:val="00387EBC"/>
    <w:rsid w:val="00390488"/>
    <w:rsid w:val="00391864"/>
    <w:rsid w:val="00396184"/>
    <w:rsid w:val="00396EF0"/>
    <w:rsid w:val="003A5CEA"/>
    <w:rsid w:val="003A6D95"/>
    <w:rsid w:val="003C2346"/>
    <w:rsid w:val="003C4330"/>
    <w:rsid w:val="003C6699"/>
    <w:rsid w:val="003C6BF4"/>
    <w:rsid w:val="003C6EF9"/>
    <w:rsid w:val="003D067E"/>
    <w:rsid w:val="003D0F40"/>
    <w:rsid w:val="003D1908"/>
    <w:rsid w:val="003D46DC"/>
    <w:rsid w:val="003E5D2A"/>
    <w:rsid w:val="003F006C"/>
    <w:rsid w:val="003F39B9"/>
    <w:rsid w:val="003F49A2"/>
    <w:rsid w:val="003F7423"/>
    <w:rsid w:val="00403208"/>
    <w:rsid w:val="00405186"/>
    <w:rsid w:val="004055EE"/>
    <w:rsid w:val="00406504"/>
    <w:rsid w:val="00407F37"/>
    <w:rsid w:val="00411533"/>
    <w:rsid w:val="0041163F"/>
    <w:rsid w:val="004126D4"/>
    <w:rsid w:val="00412AFF"/>
    <w:rsid w:val="004131CE"/>
    <w:rsid w:val="004146BD"/>
    <w:rsid w:val="0041501E"/>
    <w:rsid w:val="00416BE7"/>
    <w:rsid w:val="00416F2A"/>
    <w:rsid w:val="00420821"/>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E3F"/>
    <w:rsid w:val="0046254D"/>
    <w:rsid w:val="0046593E"/>
    <w:rsid w:val="004662DD"/>
    <w:rsid w:val="0046784A"/>
    <w:rsid w:val="004739B2"/>
    <w:rsid w:val="00474491"/>
    <w:rsid w:val="004752FD"/>
    <w:rsid w:val="00483D62"/>
    <w:rsid w:val="00491176"/>
    <w:rsid w:val="00491B09"/>
    <w:rsid w:val="00491C13"/>
    <w:rsid w:val="00492AEC"/>
    <w:rsid w:val="00493E44"/>
    <w:rsid w:val="00494407"/>
    <w:rsid w:val="00494B38"/>
    <w:rsid w:val="0049512C"/>
    <w:rsid w:val="00495166"/>
    <w:rsid w:val="0049610C"/>
    <w:rsid w:val="00496688"/>
    <w:rsid w:val="004A0DC2"/>
    <w:rsid w:val="004A1E73"/>
    <w:rsid w:val="004A28AE"/>
    <w:rsid w:val="004A67DF"/>
    <w:rsid w:val="004B2B7D"/>
    <w:rsid w:val="004B3957"/>
    <w:rsid w:val="004B47B7"/>
    <w:rsid w:val="004B57F0"/>
    <w:rsid w:val="004B5880"/>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2DF"/>
    <w:rsid w:val="00527891"/>
    <w:rsid w:val="00532E68"/>
    <w:rsid w:val="005332F8"/>
    <w:rsid w:val="0053530A"/>
    <w:rsid w:val="00537787"/>
    <w:rsid w:val="00542EED"/>
    <w:rsid w:val="00547CA0"/>
    <w:rsid w:val="00551A56"/>
    <w:rsid w:val="005522FA"/>
    <w:rsid w:val="00552E1D"/>
    <w:rsid w:val="0055345F"/>
    <w:rsid w:val="00553AD2"/>
    <w:rsid w:val="00556581"/>
    <w:rsid w:val="00557568"/>
    <w:rsid w:val="00562186"/>
    <w:rsid w:val="0056591F"/>
    <w:rsid w:val="00566925"/>
    <w:rsid w:val="00575EB5"/>
    <w:rsid w:val="00581D8D"/>
    <w:rsid w:val="0058201B"/>
    <w:rsid w:val="0058387B"/>
    <w:rsid w:val="00590ACA"/>
    <w:rsid w:val="005916A4"/>
    <w:rsid w:val="00591D51"/>
    <w:rsid w:val="005952AB"/>
    <w:rsid w:val="0059753D"/>
    <w:rsid w:val="005A0EAB"/>
    <w:rsid w:val="005A2AAE"/>
    <w:rsid w:val="005A4BC8"/>
    <w:rsid w:val="005A5672"/>
    <w:rsid w:val="005B08A0"/>
    <w:rsid w:val="005B15FA"/>
    <w:rsid w:val="005B3533"/>
    <w:rsid w:val="005C0F0D"/>
    <w:rsid w:val="005C5755"/>
    <w:rsid w:val="005C5AC7"/>
    <w:rsid w:val="005C7CFC"/>
    <w:rsid w:val="005D10BA"/>
    <w:rsid w:val="005D395F"/>
    <w:rsid w:val="005D3A09"/>
    <w:rsid w:val="005D73A9"/>
    <w:rsid w:val="005D74E1"/>
    <w:rsid w:val="005E0674"/>
    <w:rsid w:val="005E4933"/>
    <w:rsid w:val="005E6510"/>
    <w:rsid w:val="005E7EFE"/>
    <w:rsid w:val="0060371F"/>
    <w:rsid w:val="00604244"/>
    <w:rsid w:val="006054C0"/>
    <w:rsid w:val="006055F4"/>
    <w:rsid w:val="006058C0"/>
    <w:rsid w:val="00610BB2"/>
    <w:rsid w:val="00613D13"/>
    <w:rsid w:val="00614FE3"/>
    <w:rsid w:val="00617B38"/>
    <w:rsid w:val="00617CA9"/>
    <w:rsid w:val="006235F1"/>
    <w:rsid w:val="00623983"/>
    <w:rsid w:val="00626307"/>
    <w:rsid w:val="0063091F"/>
    <w:rsid w:val="00630AF7"/>
    <w:rsid w:val="00633CEC"/>
    <w:rsid w:val="0063582D"/>
    <w:rsid w:val="0063665B"/>
    <w:rsid w:val="0064052B"/>
    <w:rsid w:val="00642A84"/>
    <w:rsid w:val="00645393"/>
    <w:rsid w:val="00653C4F"/>
    <w:rsid w:val="00655674"/>
    <w:rsid w:val="00655AF5"/>
    <w:rsid w:val="00662B23"/>
    <w:rsid w:val="00663472"/>
    <w:rsid w:val="00664D4A"/>
    <w:rsid w:val="00666E4E"/>
    <w:rsid w:val="00667BD0"/>
    <w:rsid w:val="00670306"/>
    <w:rsid w:val="00670657"/>
    <w:rsid w:val="006727C1"/>
    <w:rsid w:val="00675E7A"/>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385"/>
    <w:rsid w:val="006C09F1"/>
    <w:rsid w:val="006C31B7"/>
    <w:rsid w:val="006C3A03"/>
    <w:rsid w:val="006C3A42"/>
    <w:rsid w:val="006C4361"/>
    <w:rsid w:val="006C6ECD"/>
    <w:rsid w:val="006D2DD2"/>
    <w:rsid w:val="006D318A"/>
    <w:rsid w:val="006E0DE8"/>
    <w:rsid w:val="006E3AD8"/>
    <w:rsid w:val="006E5055"/>
    <w:rsid w:val="006F0C0D"/>
    <w:rsid w:val="006F2D4F"/>
    <w:rsid w:val="006F30ED"/>
    <w:rsid w:val="006F555A"/>
    <w:rsid w:val="007038E3"/>
    <w:rsid w:val="00712648"/>
    <w:rsid w:val="0071364B"/>
    <w:rsid w:val="00715D73"/>
    <w:rsid w:val="007162D7"/>
    <w:rsid w:val="007260CC"/>
    <w:rsid w:val="007260FB"/>
    <w:rsid w:val="00730023"/>
    <w:rsid w:val="0073017C"/>
    <w:rsid w:val="007315A7"/>
    <w:rsid w:val="007325BB"/>
    <w:rsid w:val="00733837"/>
    <w:rsid w:val="00734386"/>
    <w:rsid w:val="007366C3"/>
    <w:rsid w:val="00743DB6"/>
    <w:rsid w:val="007455D2"/>
    <w:rsid w:val="00746F4A"/>
    <w:rsid w:val="00760EB6"/>
    <w:rsid w:val="00760FE2"/>
    <w:rsid w:val="007619DB"/>
    <w:rsid w:val="00765135"/>
    <w:rsid w:val="007674BC"/>
    <w:rsid w:val="00771F5D"/>
    <w:rsid w:val="00773225"/>
    <w:rsid w:val="007738CC"/>
    <w:rsid w:val="00773FC6"/>
    <w:rsid w:val="00775AD9"/>
    <w:rsid w:val="00776662"/>
    <w:rsid w:val="0077795E"/>
    <w:rsid w:val="0078068F"/>
    <w:rsid w:val="00780E7F"/>
    <w:rsid w:val="007900F9"/>
    <w:rsid w:val="007904F0"/>
    <w:rsid w:val="0079174B"/>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F10F9"/>
    <w:rsid w:val="007F1449"/>
    <w:rsid w:val="007F3F31"/>
    <w:rsid w:val="0080522E"/>
    <w:rsid w:val="00806299"/>
    <w:rsid w:val="00807B66"/>
    <w:rsid w:val="00813DB7"/>
    <w:rsid w:val="00815AAB"/>
    <w:rsid w:val="00817811"/>
    <w:rsid w:val="0082534E"/>
    <w:rsid w:val="00825B9B"/>
    <w:rsid w:val="008318F6"/>
    <w:rsid w:val="0083224B"/>
    <w:rsid w:val="00832BE2"/>
    <w:rsid w:val="00834BE7"/>
    <w:rsid w:val="00836371"/>
    <w:rsid w:val="0084593F"/>
    <w:rsid w:val="00846001"/>
    <w:rsid w:val="00847DB5"/>
    <w:rsid w:val="00850C59"/>
    <w:rsid w:val="00857323"/>
    <w:rsid w:val="00857CD0"/>
    <w:rsid w:val="00862582"/>
    <w:rsid w:val="00865AF2"/>
    <w:rsid w:val="00866216"/>
    <w:rsid w:val="00870D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B5768"/>
    <w:rsid w:val="008C0ADB"/>
    <w:rsid w:val="008C134F"/>
    <w:rsid w:val="008C1729"/>
    <w:rsid w:val="008D0CC5"/>
    <w:rsid w:val="008D5975"/>
    <w:rsid w:val="008D7D69"/>
    <w:rsid w:val="008E452B"/>
    <w:rsid w:val="008E6389"/>
    <w:rsid w:val="008F27AF"/>
    <w:rsid w:val="008F40BE"/>
    <w:rsid w:val="008F5418"/>
    <w:rsid w:val="008F6B36"/>
    <w:rsid w:val="009067E4"/>
    <w:rsid w:val="009079DD"/>
    <w:rsid w:val="0091154A"/>
    <w:rsid w:val="00911EB8"/>
    <w:rsid w:val="009128F7"/>
    <w:rsid w:val="00912AE2"/>
    <w:rsid w:val="0092076A"/>
    <w:rsid w:val="00921D13"/>
    <w:rsid w:val="00923E56"/>
    <w:rsid w:val="0092610E"/>
    <w:rsid w:val="00930335"/>
    <w:rsid w:val="00931EA0"/>
    <w:rsid w:val="009325DB"/>
    <w:rsid w:val="0093796A"/>
    <w:rsid w:val="009438D1"/>
    <w:rsid w:val="00943E67"/>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094"/>
    <w:rsid w:val="009C0B01"/>
    <w:rsid w:val="009C2524"/>
    <w:rsid w:val="009C2DCF"/>
    <w:rsid w:val="009C38A6"/>
    <w:rsid w:val="009C665C"/>
    <w:rsid w:val="009C6995"/>
    <w:rsid w:val="009C6DAE"/>
    <w:rsid w:val="009D4551"/>
    <w:rsid w:val="009D6B46"/>
    <w:rsid w:val="009E5273"/>
    <w:rsid w:val="009E5790"/>
    <w:rsid w:val="009E64FD"/>
    <w:rsid w:val="009F28BF"/>
    <w:rsid w:val="009F5EA0"/>
    <w:rsid w:val="009F60AF"/>
    <w:rsid w:val="00A13550"/>
    <w:rsid w:val="00A13961"/>
    <w:rsid w:val="00A20256"/>
    <w:rsid w:val="00A225FB"/>
    <w:rsid w:val="00A27892"/>
    <w:rsid w:val="00A30208"/>
    <w:rsid w:val="00A32AD5"/>
    <w:rsid w:val="00A3450E"/>
    <w:rsid w:val="00A34746"/>
    <w:rsid w:val="00A36FE8"/>
    <w:rsid w:val="00A419C5"/>
    <w:rsid w:val="00A45AD6"/>
    <w:rsid w:val="00A52077"/>
    <w:rsid w:val="00A547E7"/>
    <w:rsid w:val="00A57B8A"/>
    <w:rsid w:val="00A62B93"/>
    <w:rsid w:val="00A63D84"/>
    <w:rsid w:val="00A64160"/>
    <w:rsid w:val="00A64DD5"/>
    <w:rsid w:val="00A6723C"/>
    <w:rsid w:val="00A6724A"/>
    <w:rsid w:val="00A70437"/>
    <w:rsid w:val="00A709C2"/>
    <w:rsid w:val="00A92057"/>
    <w:rsid w:val="00A94C4C"/>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6E33"/>
    <w:rsid w:val="00B42D81"/>
    <w:rsid w:val="00B42EF4"/>
    <w:rsid w:val="00B4407A"/>
    <w:rsid w:val="00B4602C"/>
    <w:rsid w:val="00B56629"/>
    <w:rsid w:val="00B6051B"/>
    <w:rsid w:val="00B6279B"/>
    <w:rsid w:val="00B62FD0"/>
    <w:rsid w:val="00B6778E"/>
    <w:rsid w:val="00B67C00"/>
    <w:rsid w:val="00B85D79"/>
    <w:rsid w:val="00B8718F"/>
    <w:rsid w:val="00B90E69"/>
    <w:rsid w:val="00B91387"/>
    <w:rsid w:val="00B91D09"/>
    <w:rsid w:val="00B92994"/>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75A"/>
    <w:rsid w:val="00BD4C24"/>
    <w:rsid w:val="00BD7425"/>
    <w:rsid w:val="00BE0F80"/>
    <w:rsid w:val="00BE1025"/>
    <w:rsid w:val="00BE160A"/>
    <w:rsid w:val="00BF3F05"/>
    <w:rsid w:val="00BF5CDD"/>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4B4E"/>
    <w:rsid w:val="00C56385"/>
    <w:rsid w:val="00C56AE0"/>
    <w:rsid w:val="00C62B39"/>
    <w:rsid w:val="00C6650E"/>
    <w:rsid w:val="00C70976"/>
    <w:rsid w:val="00C72A72"/>
    <w:rsid w:val="00C735B1"/>
    <w:rsid w:val="00C74328"/>
    <w:rsid w:val="00C76597"/>
    <w:rsid w:val="00C834A5"/>
    <w:rsid w:val="00C84E7C"/>
    <w:rsid w:val="00C85CAF"/>
    <w:rsid w:val="00C85F51"/>
    <w:rsid w:val="00C85FB0"/>
    <w:rsid w:val="00C91F12"/>
    <w:rsid w:val="00C96BA1"/>
    <w:rsid w:val="00CA149E"/>
    <w:rsid w:val="00CA2B5D"/>
    <w:rsid w:val="00CA32A3"/>
    <w:rsid w:val="00CA4C63"/>
    <w:rsid w:val="00CA4E1F"/>
    <w:rsid w:val="00CA5D19"/>
    <w:rsid w:val="00CA6948"/>
    <w:rsid w:val="00CB3374"/>
    <w:rsid w:val="00CB3DAC"/>
    <w:rsid w:val="00CB5855"/>
    <w:rsid w:val="00CB784C"/>
    <w:rsid w:val="00CB794E"/>
    <w:rsid w:val="00CC067B"/>
    <w:rsid w:val="00CC2072"/>
    <w:rsid w:val="00CC3252"/>
    <w:rsid w:val="00CC56D9"/>
    <w:rsid w:val="00CC6231"/>
    <w:rsid w:val="00CD21BA"/>
    <w:rsid w:val="00CD4EAE"/>
    <w:rsid w:val="00CD5B7A"/>
    <w:rsid w:val="00CD7BF7"/>
    <w:rsid w:val="00CE1D49"/>
    <w:rsid w:val="00CE3C59"/>
    <w:rsid w:val="00CE4C55"/>
    <w:rsid w:val="00CF12CF"/>
    <w:rsid w:val="00CF1ABC"/>
    <w:rsid w:val="00CF4C65"/>
    <w:rsid w:val="00CF5E1A"/>
    <w:rsid w:val="00CF60F4"/>
    <w:rsid w:val="00D01A31"/>
    <w:rsid w:val="00D033CC"/>
    <w:rsid w:val="00D14B49"/>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A0AAD"/>
    <w:rsid w:val="00DA0BF5"/>
    <w:rsid w:val="00DA22B7"/>
    <w:rsid w:val="00DA498D"/>
    <w:rsid w:val="00DB2A74"/>
    <w:rsid w:val="00DB4A56"/>
    <w:rsid w:val="00DB5DC1"/>
    <w:rsid w:val="00DC089E"/>
    <w:rsid w:val="00DC4B9C"/>
    <w:rsid w:val="00DC5338"/>
    <w:rsid w:val="00DC59DB"/>
    <w:rsid w:val="00DC59E1"/>
    <w:rsid w:val="00DC6B79"/>
    <w:rsid w:val="00DD3EF0"/>
    <w:rsid w:val="00DD47B6"/>
    <w:rsid w:val="00DD6CD8"/>
    <w:rsid w:val="00DD7596"/>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8C3"/>
    <w:rsid w:val="00E85148"/>
    <w:rsid w:val="00E873B2"/>
    <w:rsid w:val="00E91090"/>
    <w:rsid w:val="00E91EDD"/>
    <w:rsid w:val="00E92819"/>
    <w:rsid w:val="00E94DBF"/>
    <w:rsid w:val="00E96E32"/>
    <w:rsid w:val="00E973F9"/>
    <w:rsid w:val="00EA1F7E"/>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E004D"/>
    <w:rsid w:val="00EE1BC3"/>
    <w:rsid w:val="00EE425C"/>
    <w:rsid w:val="00EE54D7"/>
    <w:rsid w:val="00EE6D47"/>
    <w:rsid w:val="00EE793F"/>
    <w:rsid w:val="00EF1201"/>
    <w:rsid w:val="00EF200E"/>
    <w:rsid w:val="00EF2934"/>
    <w:rsid w:val="00EF2EA5"/>
    <w:rsid w:val="00EF43B4"/>
    <w:rsid w:val="00F01554"/>
    <w:rsid w:val="00F02531"/>
    <w:rsid w:val="00F030D9"/>
    <w:rsid w:val="00F111D2"/>
    <w:rsid w:val="00F116D4"/>
    <w:rsid w:val="00F12C2F"/>
    <w:rsid w:val="00F14063"/>
    <w:rsid w:val="00F1760A"/>
    <w:rsid w:val="00F237D6"/>
    <w:rsid w:val="00F24048"/>
    <w:rsid w:val="00F262B6"/>
    <w:rsid w:val="00F263F9"/>
    <w:rsid w:val="00F42414"/>
    <w:rsid w:val="00F44004"/>
    <w:rsid w:val="00F45202"/>
    <w:rsid w:val="00F51D62"/>
    <w:rsid w:val="00F51F0F"/>
    <w:rsid w:val="00F52455"/>
    <w:rsid w:val="00F533B8"/>
    <w:rsid w:val="00F53C86"/>
    <w:rsid w:val="00F608F0"/>
    <w:rsid w:val="00F61722"/>
    <w:rsid w:val="00F6193C"/>
    <w:rsid w:val="00F62FF5"/>
    <w:rsid w:val="00F704FA"/>
    <w:rsid w:val="00F71B92"/>
    <w:rsid w:val="00F7245F"/>
    <w:rsid w:val="00F72B44"/>
    <w:rsid w:val="00F763D4"/>
    <w:rsid w:val="00F76A23"/>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4C2B"/>
    <w:rsid w:val="00FB64B1"/>
    <w:rsid w:val="00FB7C3C"/>
    <w:rsid w:val="00FC054D"/>
    <w:rsid w:val="00FC16B2"/>
    <w:rsid w:val="00FC1B33"/>
    <w:rsid w:val="00FC1EB7"/>
    <w:rsid w:val="00FC22CE"/>
    <w:rsid w:val="00FC3B37"/>
    <w:rsid w:val="00FC6036"/>
    <w:rsid w:val="00FC7171"/>
    <w:rsid w:val="00FC764C"/>
    <w:rsid w:val="00FD0320"/>
    <w:rsid w:val="00FD033E"/>
    <w:rsid w:val="00FD0A35"/>
    <w:rsid w:val="00FD1958"/>
    <w:rsid w:val="00FD67AD"/>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2018-11-28T18:30:00+00:00</Judgment_x0020_Date>
  </documentManagement>
</p:properties>
</file>

<file path=customXml/itemProps1.xml><?xml version="1.0" encoding="utf-8"?>
<ds:datastoreItem xmlns:ds="http://schemas.openxmlformats.org/officeDocument/2006/customXml" ds:itemID="{F9D9D427-73E9-4568-B29A-425E72855AFA}"/>
</file>

<file path=customXml/itemProps2.xml><?xml version="1.0" encoding="utf-8"?>
<ds:datastoreItem xmlns:ds="http://schemas.openxmlformats.org/officeDocument/2006/customXml" ds:itemID="{7C629B1F-700D-4104-BA70-4108AB8BC4B5}"/>
</file>

<file path=customXml/itemProps3.xml><?xml version="1.0" encoding="utf-8"?>
<ds:datastoreItem xmlns:ds="http://schemas.openxmlformats.org/officeDocument/2006/customXml" ds:itemID="{FCAE23CC-EF29-4ED3-A271-03799C5D426A}"/>
</file>

<file path=customXml/itemProps4.xml><?xml version="1.0" encoding="utf-8"?>
<ds:datastoreItem xmlns:ds="http://schemas.openxmlformats.org/officeDocument/2006/customXml" ds:itemID="{EB7E1A4D-D126-4080-96E9-1CC07E47198A}"/>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Uiras (CR 92-2018) [2018] NAHCMD 386 (29 November 2018)</dc:title>
  <dc:subject/>
  <dc:creator>Selma Nambahu</dc:creator>
  <cp:keywords/>
  <dc:description/>
  <cp:lastModifiedBy>Charlet Mokomele</cp:lastModifiedBy>
  <cp:revision>2</cp:revision>
  <cp:lastPrinted>2018-11-27T08:07:00Z</cp:lastPrinted>
  <dcterms:created xsi:type="dcterms:W3CDTF">2018-12-03T07:07:00Z</dcterms:created>
  <dcterms:modified xsi:type="dcterms:W3CDTF">2018-12-03T07:07:00Z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