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D6263" w:rsidRDefault="008D6263"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8D6263" w:rsidRDefault="008D6263" w:rsidP="001B7E1F">
                      <w:pPr>
                        <w:jc w:val="right"/>
                      </w:pPr>
                    </w:p>
                  </w:txbxContent>
                </v:textbox>
              </v:shape>
            </w:pict>
          </mc:Fallback>
        </mc:AlternateContent>
      </w:r>
    </w:p>
    <w:p w:rsidR="001B7E1F" w:rsidRPr="00D15D4C" w:rsidRDefault="001B7E1F" w:rsidP="003E284A">
      <w:pPr>
        <w:spacing w:after="0" w:line="360" w:lineRule="auto"/>
        <w:ind w:left="2880" w:firstLine="720"/>
        <w:rPr>
          <w:rFonts w:ascii="Arial" w:hAnsi="Arial" w:cs="Arial"/>
          <w:b/>
          <w:sz w:val="24"/>
          <w:szCs w:val="24"/>
          <w:lang w:val="en-GB"/>
        </w:rPr>
      </w:pPr>
      <w:r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C65D35">
      <w:pPr>
        <w:spacing w:after="0" w:line="360" w:lineRule="auto"/>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18</w:t>
      </w:r>
      <w:r w:rsidRPr="00D15D4C">
        <w:rPr>
          <w:rFonts w:ascii="Arial" w:hAnsi="Arial" w:cs="Arial"/>
          <w:sz w:val="24"/>
          <w:szCs w:val="24"/>
          <w:lang w:val="en-GB"/>
        </w:rPr>
        <w:t>/20</w:t>
      </w:r>
      <w:r w:rsidR="002633B1">
        <w:rPr>
          <w:rFonts w:ascii="Arial" w:hAnsi="Arial" w:cs="Arial"/>
          <w:sz w:val="24"/>
          <w:szCs w:val="24"/>
          <w:lang w:val="en-GB"/>
        </w:rPr>
        <w:t>1</w:t>
      </w:r>
      <w:r w:rsidR="00386FFB">
        <w:rPr>
          <w:rFonts w:ascii="Arial" w:hAnsi="Arial" w:cs="Arial"/>
          <w:sz w:val="24"/>
          <w:szCs w:val="24"/>
          <w:lang w:val="en-GB"/>
        </w:rPr>
        <w:t>6</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994051" w:rsidP="001B7E1F">
      <w:pPr>
        <w:spacing w:after="0" w:line="360" w:lineRule="auto"/>
        <w:jc w:val="both"/>
        <w:rPr>
          <w:rFonts w:ascii="Arial" w:hAnsi="Arial" w:cs="Arial"/>
          <w:sz w:val="24"/>
          <w:szCs w:val="24"/>
          <w:lang w:val="en-GB"/>
        </w:rPr>
      </w:pPr>
      <w:r>
        <w:rPr>
          <w:rFonts w:ascii="Arial" w:hAnsi="Arial" w:cs="Arial"/>
          <w:sz w:val="24"/>
          <w:szCs w:val="24"/>
          <w:lang w:val="en-GB"/>
        </w:rPr>
        <w:t>v</w:t>
      </w:r>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386FFB" w:rsidP="001B7E1F">
      <w:pPr>
        <w:spacing w:after="0" w:line="360" w:lineRule="auto"/>
        <w:jc w:val="both"/>
        <w:rPr>
          <w:rFonts w:ascii="Arial" w:hAnsi="Arial" w:cs="Arial"/>
          <w:b/>
          <w:sz w:val="24"/>
          <w:szCs w:val="24"/>
          <w:lang w:val="en-GB"/>
        </w:rPr>
      </w:pPr>
      <w:r>
        <w:rPr>
          <w:rFonts w:ascii="Arial" w:hAnsi="Arial" w:cs="Arial"/>
          <w:b/>
          <w:sz w:val="24"/>
          <w:szCs w:val="24"/>
          <w:lang w:val="en-GB"/>
        </w:rPr>
        <w:t>WILLEM FREDDY EKSTEEN</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386FFB">
        <w:rPr>
          <w:rFonts w:ascii="Arial" w:hAnsi="Arial" w:cs="Arial"/>
          <w:i/>
          <w:sz w:val="24"/>
          <w:szCs w:val="24"/>
          <w:lang w:val="en-GB"/>
        </w:rPr>
        <w:t xml:space="preserve"> v Eksteen</w:t>
      </w:r>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386FFB">
        <w:rPr>
          <w:rFonts w:ascii="Arial" w:hAnsi="Arial" w:cs="Arial"/>
          <w:sz w:val="24"/>
          <w:szCs w:val="24"/>
          <w:lang w:val="en-GB"/>
        </w:rPr>
        <w:t>18</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386FFB">
        <w:rPr>
          <w:rFonts w:ascii="Arial" w:hAnsi="Arial" w:cs="Arial"/>
          <w:sz w:val="24"/>
          <w:szCs w:val="24"/>
          <w:lang w:val="en-GB"/>
        </w:rPr>
        <w:t>6</w:t>
      </w:r>
      <w:r w:rsidRPr="00D15D4C">
        <w:rPr>
          <w:rFonts w:ascii="Arial" w:hAnsi="Arial" w:cs="Arial"/>
          <w:sz w:val="24"/>
          <w:szCs w:val="24"/>
          <w:lang w:val="en-GB"/>
        </w:rPr>
        <w:t>) [20</w:t>
      </w:r>
      <w:r w:rsidR="005B399C">
        <w:rPr>
          <w:rFonts w:ascii="Arial" w:hAnsi="Arial" w:cs="Arial"/>
          <w:sz w:val="24"/>
          <w:szCs w:val="24"/>
          <w:lang w:val="en-GB"/>
        </w:rPr>
        <w:t>1</w:t>
      </w:r>
      <w:r w:rsidR="00762B97">
        <w:rPr>
          <w:rFonts w:ascii="Arial" w:hAnsi="Arial" w:cs="Arial"/>
          <w:sz w:val="24"/>
          <w:szCs w:val="24"/>
          <w:lang w:val="en-GB"/>
        </w:rPr>
        <w:t>8</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973E31">
        <w:rPr>
          <w:rFonts w:ascii="Arial" w:hAnsi="Arial" w:cs="Arial"/>
          <w:sz w:val="24"/>
          <w:szCs w:val="24"/>
          <w:lang w:val="en-GB"/>
        </w:rPr>
        <w:t>43</w:t>
      </w:r>
      <w:r w:rsidR="00C413ED">
        <w:rPr>
          <w:rFonts w:ascii="Arial" w:hAnsi="Arial" w:cs="Arial"/>
          <w:sz w:val="24"/>
          <w:szCs w:val="24"/>
          <w:lang w:val="en-GB"/>
        </w:rPr>
        <w:t xml:space="preserve"> </w:t>
      </w:r>
      <w:r w:rsidRPr="00D15D4C">
        <w:rPr>
          <w:rFonts w:ascii="Arial" w:hAnsi="Arial" w:cs="Arial"/>
          <w:sz w:val="24"/>
          <w:szCs w:val="24"/>
          <w:lang w:val="en-GB"/>
        </w:rPr>
        <w:t>(</w:t>
      </w:r>
      <w:r w:rsidR="00762B97">
        <w:rPr>
          <w:rFonts w:ascii="Arial" w:hAnsi="Arial" w:cs="Arial"/>
          <w:sz w:val="24"/>
          <w:szCs w:val="24"/>
          <w:lang w:val="en-GB"/>
        </w:rPr>
        <w:t>26</w:t>
      </w:r>
      <w:r w:rsidR="0085573E">
        <w:rPr>
          <w:rFonts w:ascii="Arial" w:hAnsi="Arial" w:cs="Arial"/>
          <w:sz w:val="24"/>
          <w:szCs w:val="24"/>
          <w:lang w:val="en-GB"/>
        </w:rPr>
        <w:t xml:space="preserve"> </w:t>
      </w:r>
      <w:r w:rsidR="00762B97">
        <w:rPr>
          <w:rFonts w:ascii="Arial" w:hAnsi="Arial" w:cs="Arial"/>
          <w:sz w:val="24"/>
          <w:szCs w:val="24"/>
          <w:lang w:val="en-GB"/>
        </w:rPr>
        <w:t xml:space="preserve">February </w:t>
      </w:r>
      <w:r w:rsidR="00D169ED">
        <w:rPr>
          <w:rFonts w:ascii="Arial" w:hAnsi="Arial" w:cs="Arial"/>
          <w:sz w:val="24"/>
          <w:szCs w:val="24"/>
          <w:lang w:val="en-GB"/>
        </w:rPr>
        <w:t>201</w:t>
      </w:r>
      <w:r w:rsidR="00762B97">
        <w:rPr>
          <w:rFonts w:ascii="Arial" w:hAnsi="Arial" w:cs="Arial"/>
          <w:sz w:val="24"/>
          <w:szCs w:val="24"/>
          <w:lang w:val="en-GB"/>
        </w:rPr>
        <w:t>8</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1B7E1F" w:rsidRDefault="001B7E1F" w:rsidP="001B7E1F">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7D2730" w:rsidRPr="00D15D4C" w:rsidRDefault="007D2730" w:rsidP="001B7E1F">
      <w:pPr>
        <w:spacing w:after="0" w:line="360" w:lineRule="auto"/>
        <w:ind w:left="1440" w:hanging="1440"/>
        <w:jc w:val="both"/>
        <w:rPr>
          <w:rFonts w:ascii="Arial" w:hAnsi="Arial" w:cs="Arial"/>
          <w:b/>
          <w:i/>
          <w:sz w:val="24"/>
          <w:szCs w:val="24"/>
          <w:lang w:val="en-GB"/>
        </w:rPr>
      </w:pPr>
    </w:p>
    <w:p w:rsidR="001B7E1F" w:rsidRPr="00D15D4C" w:rsidRDefault="001B7E1F" w:rsidP="00994051">
      <w:pPr>
        <w:spacing w:after="0" w:line="24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482238">
        <w:rPr>
          <w:rFonts w:ascii="Arial" w:hAnsi="Arial" w:cs="Arial"/>
          <w:b/>
          <w:sz w:val="24"/>
          <w:szCs w:val="24"/>
          <w:lang w:val="en-GB"/>
        </w:rPr>
        <w:t>26 April</w:t>
      </w:r>
      <w:r w:rsidR="0085573E">
        <w:rPr>
          <w:rFonts w:ascii="Arial" w:hAnsi="Arial" w:cs="Arial"/>
          <w:b/>
          <w:sz w:val="24"/>
          <w:szCs w:val="24"/>
          <w:lang w:val="en-GB"/>
        </w:rPr>
        <w:t xml:space="preserve"> 2017</w:t>
      </w:r>
      <w:r w:rsidR="00482238">
        <w:rPr>
          <w:rFonts w:ascii="Arial" w:hAnsi="Arial" w:cs="Arial"/>
          <w:b/>
          <w:sz w:val="24"/>
          <w:szCs w:val="24"/>
          <w:lang w:val="en-GB"/>
        </w:rPr>
        <w:t xml:space="preserve">; 04 − 08 September 2017; 11 September 2017; 10 −12 October 2017  </w:t>
      </w:r>
    </w:p>
    <w:p w:rsidR="00E470E4" w:rsidRPr="00D15D4C" w:rsidRDefault="00E470E4" w:rsidP="00994051">
      <w:pPr>
        <w:spacing w:after="0" w:line="240" w:lineRule="auto"/>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b/>
          <w:sz w:val="24"/>
          <w:szCs w:val="24"/>
          <w:lang w:val="en-GB"/>
        </w:rPr>
        <w:tab/>
      </w:r>
    </w:p>
    <w:p w:rsidR="00CC4FB4" w:rsidRDefault="001B7E1F" w:rsidP="00994051">
      <w:pPr>
        <w:spacing w:after="0" w:line="24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85573E">
        <w:rPr>
          <w:rFonts w:ascii="Arial" w:hAnsi="Arial" w:cs="Arial"/>
          <w:b/>
          <w:sz w:val="24"/>
          <w:szCs w:val="24"/>
          <w:lang w:val="en-GB"/>
        </w:rPr>
        <w:t xml:space="preserve"> </w:t>
      </w:r>
      <w:r w:rsidR="00762B97">
        <w:rPr>
          <w:rFonts w:ascii="Arial" w:hAnsi="Arial" w:cs="Arial"/>
          <w:b/>
          <w:sz w:val="24"/>
          <w:szCs w:val="24"/>
          <w:lang w:val="en-GB"/>
        </w:rPr>
        <w:t>26 February 2018</w:t>
      </w:r>
    </w:p>
    <w:p w:rsidR="004D7CA9" w:rsidRDefault="004D7CA9" w:rsidP="001A1DA5">
      <w:pPr>
        <w:spacing w:after="0" w:line="360" w:lineRule="auto"/>
        <w:jc w:val="both"/>
        <w:rPr>
          <w:rFonts w:ascii="Arial" w:hAnsi="Arial" w:cs="Arial"/>
          <w:b/>
          <w:sz w:val="24"/>
          <w:szCs w:val="24"/>
          <w:lang w:val="en-GB"/>
        </w:rPr>
      </w:pPr>
    </w:p>
    <w:p w:rsidR="00994051" w:rsidRDefault="006C5E0B" w:rsidP="006C5E0B">
      <w:pPr>
        <w:spacing w:after="0" w:line="360" w:lineRule="auto"/>
        <w:jc w:val="both"/>
        <w:rPr>
          <w:rFonts w:ascii="Arial" w:hAnsi="Arial" w:cs="Arial"/>
          <w:sz w:val="24"/>
          <w:szCs w:val="24"/>
          <w:lang w:val="en-GB"/>
        </w:rPr>
      </w:pPr>
      <w:r>
        <w:rPr>
          <w:rFonts w:ascii="Arial" w:hAnsi="Arial" w:cs="Arial"/>
          <w:b/>
          <w:sz w:val="24"/>
          <w:szCs w:val="24"/>
          <w:lang w:val="en-GB"/>
        </w:rPr>
        <w:t xml:space="preserve">Flynote: </w:t>
      </w:r>
      <w:r w:rsidR="00994051">
        <w:rPr>
          <w:rFonts w:ascii="Arial" w:hAnsi="Arial" w:cs="Arial"/>
          <w:b/>
          <w:sz w:val="24"/>
          <w:szCs w:val="24"/>
          <w:lang w:val="en-GB"/>
        </w:rPr>
        <w:tab/>
      </w:r>
      <w:r w:rsidR="00B80BBC">
        <w:rPr>
          <w:rFonts w:ascii="Arial" w:hAnsi="Arial" w:cs="Arial"/>
          <w:sz w:val="24"/>
          <w:szCs w:val="24"/>
          <w:lang w:val="en-GB"/>
        </w:rPr>
        <w:t>Criminal Procedure – Evidence – Circumstantial evidence – Inference to be drawn from circumstantial evidence – Such inference must be consistent with proven facts – Inference must exclude any other inference – In determining the guilt or the innocence of an accused person the ultimate requirement is proof beyond reasonable doubt and this depends upon appraisal of the totality of the facts.</w:t>
      </w:r>
    </w:p>
    <w:p w:rsidR="00D169ED" w:rsidRDefault="00D169ED" w:rsidP="006C5E0B">
      <w:pPr>
        <w:spacing w:after="0" w:line="360" w:lineRule="auto"/>
        <w:jc w:val="both"/>
        <w:rPr>
          <w:rFonts w:ascii="Arial" w:hAnsi="Arial" w:cs="Arial"/>
          <w:b/>
          <w:sz w:val="24"/>
          <w:szCs w:val="24"/>
          <w:lang w:val="en-GB"/>
        </w:rPr>
      </w:pPr>
    </w:p>
    <w:p w:rsidR="00B844B8" w:rsidRDefault="006C5E0B" w:rsidP="006C5E0B">
      <w:pPr>
        <w:spacing w:after="0" w:line="360" w:lineRule="auto"/>
        <w:jc w:val="both"/>
        <w:rPr>
          <w:rFonts w:ascii="Arial" w:hAnsi="Arial" w:cs="Arial"/>
          <w:sz w:val="24"/>
          <w:szCs w:val="24"/>
          <w:lang w:val="en-GB"/>
        </w:rPr>
      </w:pPr>
      <w:r>
        <w:rPr>
          <w:rFonts w:ascii="Arial" w:hAnsi="Arial" w:cs="Arial"/>
          <w:b/>
          <w:sz w:val="24"/>
          <w:szCs w:val="24"/>
          <w:lang w:val="en-GB"/>
        </w:rPr>
        <w:t xml:space="preserve">Summary: </w:t>
      </w:r>
      <w:r w:rsidR="00994051">
        <w:rPr>
          <w:rFonts w:ascii="Arial" w:hAnsi="Arial" w:cs="Arial"/>
          <w:b/>
          <w:sz w:val="24"/>
          <w:szCs w:val="24"/>
          <w:lang w:val="en-GB"/>
        </w:rPr>
        <w:tab/>
      </w:r>
      <w:r w:rsidR="00B80BBC">
        <w:rPr>
          <w:rFonts w:ascii="Arial" w:hAnsi="Arial" w:cs="Arial"/>
          <w:sz w:val="24"/>
          <w:szCs w:val="24"/>
          <w:lang w:val="en-GB"/>
        </w:rPr>
        <w:t>The accuse</w:t>
      </w:r>
      <w:r w:rsidR="00B844B8">
        <w:rPr>
          <w:rFonts w:ascii="Arial" w:hAnsi="Arial" w:cs="Arial"/>
          <w:sz w:val="24"/>
          <w:szCs w:val="24"/>
          <w:lang w:val="en-GB"/>
        </w:rPr>
        <w:t>d</w:t>
      </w:r>
      <w:r w:rsidR="00B80BBC">
        <w:rPr>
          <w:rFonts w:ascii="Arial" w:hAnsi="Arial" w:cs="Arial"/>
          <w:sz w:val="24"/>
          <w:szCs w:val="24"/>
          <w:lang w:val="en-GB"/>
        </w:rPr>
        <w:t xml:space="preserve"> was charged with </w:t>
      </w:r>
      <w:r w:rsidR="00E869AA">
        <w:rPr>
          <w:rFonts w:ascii="Arial" w:hAnsi="Arial" w:cs="Arial"/>
          <w:sz w:val="24"/>
          <w:szCs w:val="24"/>
          <w:lang w:val="en-GB"/>
        </w:rPr>
        <w:t xml:space="preserve">the </w:t>
      </w:r>
      <w:r w:rsidR="00B80BBC">
        <w:rPr>
          <w:rFonts w:ascii="Arial" w:hAnsi="Arial" w:cs="Arial"/>
          <w:sz w:val="24"/>
          <w:szCs w:val="24"/>
          <w:lang w:val="en-GB"/>
        </w:rPr>
        <w:t>crime of murder after the deceased’s body was discovered in the</w:t>
      </w:r>
      <w:r w:rsidR="00C91D12">
        <w:rPr>
          <w:rFonts w:ascii="Arial" w:hAnsi="Arial" w:cs="Arial"/>
          <w:sz w:val="24"/>
          <w:szCs w:val="24"/>
          <w:lang w:val="en-GB"/>
        </w:rPr>
        <w:t>ir bedroom on the morning of</w:t>
      </w:r>
      <w:r w:rsidR="00190944">
        <w:rPr>
          <w:rFonts w:ascii="Arial" w:hAnsi="Arial" w:cs="Arial"/>
          <w:sz w:val="24"/>
          <w:szCs w:val="24"/>
          <w:lang w:val="en-GB"/>
        </w:rPr>
        <w:t xml:space="preserve"> 22 September 2014. </w:t>
      </w:r>
      <w:r w:rsidR="00B80BBC">
        <w:rPr>
          <w:rFonts w:ascii="Arial" w:hAnsi="Arial" w:cs="Arial"/>
          <w:sz w:val="24"/>
          <w:szCs w:val="24"/>
          <w:lang w:val="en-GB"/>
        </w:rPr>
        <w:t xml:space="preserve">The deceased </w:t>
      </w:r>
      <w:r w:rsidR="00B844B8">
        <w:rPr>
          <w:rFonts w:ascii="Arial" w:hAnsi="Arial" w:cs="Arial"/>
          <w:sz w:val="24"/>
          <w:szCs w:val="24"/>
          <w:lang w:val="en-GB"/>
        </w:rPr>
        <w:t>and the accused were involved in a domestic relation</w:t>
      </w:r>
      <w:r w:rsidR="00190944">
        <w:rPr>
          <w:rFonts w:ascii="Arial" w:hAnsi="Arial" w:cs="Arial"/>
          <w:sz w:val="24"/>
          <w:szCs w:val="24"/>
          <w:lang w:val="en-GB"/>
        </w:rPr>
        <w:t xml:space="preserve">ship and had a child together. </w:t>
      </w:r>
      <w:r w:rsidR="00B844B8">
        <w:rPr>
          <w:rFonts w:ascii="Arial" w:hAnsi="Arial" w:cs="Arial"/>
          <w:sz w:val="24"/>
          <w:szCs w:val="24"/>
          <w:lang w:val="en-GB"/>
        </w:rPr>
        <w:t>It was reported to the police that the deceased committed suicide by hanging herself from the roof of their</w:t>
      </w:r>
      <w:r w:rsidR="00190944">
        <w:rPr>
          <w:rFonts w:ascii="Arial" w:hAnsi="Arial" w:cs="Arial"/>
          <w:sz w:val="24"/>
          <w:szCs w:val="24"/>
          <w:lang w:val="en-GB"/>
        </w:rPr>
        <w:t xml:space="preserve"> bedroom. </w:t>
      </w:r>
      <w:r w:rsidR="00B844B8">
        <w:rPr>
          <w:rFonts w:ascii="Arial" w:hAnsi="Arial" w:cs="Arial"/>
          <w:sz w:val="24"/>
          <w:szCs w:val="24"/>
          <w:lang w:val="en-GB"/>
        </w:rPr>
        <w:t>There were no eye witnesses to the actual hanging and as such the state’s case is based on circumstantial evidence.</w:t>
      </w:r>
    </w:p>
    <w:p w:rsidR="00B844B8" w:rsidRDefault="00B844B8" w:rsidP="00190944">
      <w:pPr>
        <w:spacing w:after="0" w:line="360" w:lineRule="auto"/>
        <w:jc w:val="both"/>
        <w:rPr>
          <w:rFonts w:ascii="Arial" w:hAnsi="Arial" w:cs="Arial"/>
          <w:sz w:val="24"/>
          <w:szCs w:val="24"/>
          <w:lang w:val="en-GB"/>
        </w:rPr>
      </w:pPr>
    </w:p>
    <w:p w:rsidR="00B844B8" w:rsidRDefault="006C5E0B" w:rsidP="006C5E0B">
      <w:pPr>
        <w:spacing w:after="0" w:line="360" w:lineRule="auto"/>
        <w:jc w:val="both"/>
        <w:rPr>
          <w:rFonts w:ascii="Arial" w:hAnsi="Arial" w:cs="Arial"/>
          <w:sz w:val="24"/>
          <w:szCs w:val="24"/>
          <w:lang w:val="en-GB"/>
        </w:rPr>
      </w:pPr>
      <w:r w:rsidRPr="006C5E0B">
        <w:rPr>
          <w:rFonts w:ascii="Arial" w:hAnsi="Arial" w:cs="Arial"/>
          <w:i/>
          <w:sz w:val="24"/>
          <w:szCs w:val="24"/>
          <w:lang w:val="en-GB"/>
        </w:rPr>
        <w:lastRenderedPageBreak/>
        <w:t>Held</w:t>
      </w:r>
      <w:r w:rsidR="00C91D12">
        <w:rPr>
          <w:rFonts w:ascii="Arial" w:hAnsi="Arial" w:cs="Arial"/>
          <w:sz w:val="24"/>
          <w:szCs w:val="24"/>
          <w:lang w:val="en-GB"/>
        </w:rPr>
        <w:t xml:space="preserve"> that a</w:t>
      </w:r>
      <w:r w:rsidR="00B844B8">
        <w:rPr>
          <w:rFonts w:ascii="Arial" w:hAnsi="Arial" w:cs="Arial"/>
          <w:sz w:val="24"/>
          <w:szCs w:val="24"/>
          <w:lang w:val="en-GB"/>
        </w:rPr>
        <w:t xml:space="preserve"> court should only convict on circumstantial evidence if the inference sought to be drawn is consistent with the proven facts, and that the proven facts exclude every reasonable inference from them save the</w:t>
      </w:r>
      <w:r w:rsidR="00190944">
        <w:rPr>
          <w:rFonts w:ascii="Arial" w:hAnsi="Arial" w:cs="Arial"/>
          <w:sz w:val="24"/>
          <w:szCs w:val="24"/>
          <w:lang w:val="en-GB"/>
        </w:rPr>
        <w:t xml:space="preserve"> one to be drawn.</w:t>
      </w:r>
      <w:r w:rsidR="00C91D12">
        <w:rPr>
          <w:rFonts w:ascii="Arial" w:hAnsi="Arial" w:cs="Arial"/>
          <w:sz w:val="24"/>
          <w:szCs w:val="24"/>
          <w:lang w:val="en-GB"/>
        </w:rPr>
        <w:t xml:space="preserve"> Accused was</w:t>
      </w:r>
      <w:r w:rsidR="00B844B8">
        <w:rPr>
          <w:rFonts w:ascii="Arial" w:hAnsi="Arial" w:cs="Arial"/>
          <w:sz w:val="24"/>
          <w:szCs w:val="24"/>
          <w:lang w:val="en-GB"/>
        </w:rPr>
        <w:t xml:space="preserve"> the only person who shared the room with the decea</w:t>
      </w:r>
      <w:r w:rsidR="00190944">
        <w:rPr>
          <w:rFonts w:ascii="Arial" w:hAnsi="Arial" w:cs="Arial"/>
          <w:sz w:val="24"/>
          <w:szCs w:val="24"/>
          <w:lang w:val="en-GB"/>
        </w:rPr>
        <w:t>sed on the evening in question.</w:t>
      </w:r>
      <w:r w:rsidR="00B844B8">
        <w:rPr>
          <w:rFonts w:ascii="Arial" w:hAnsi="Arial" w:cs="Arial"/>
          <w:sz w:val="24"/>
          <w:szCs w:val="24"/>
          <w:lang w:val="en-GB"/>
        </w:rPr>
        <w:t xml:space="preserve"> Medical evidence by the doctor who conducted post-mortem examination on the deceased’s body concluded that the deceased could not have committed suicide by hanging herself under the circumstances.</w:t>
      </w:r>
    </w:p>
    <w:p w:rsidR="00B844B8" w:rsidRDefault="00B844B8" w:rsidP="006C5E0B">
      <w:pPr>
        <w:spacing w:after="0" w:line="360" w:lineRule="auto"/>
        <w:ind w:left="1440" w:hanging="1440"/>
        <w:jc w:val="both"/>
        <w:rPr>
          <w:rFonts w:ascii="Arial" w:hAnsi="Arial" w:cs="Arial"/>
          <w:sz w:val="24"/>
          <w:szCs w:val="24"/>
          <w:lang w:val="en-GB"/>
        </w:rPr>
      </w:pPr>
    </w:p>
    <w:p w:rsidR="00386FFB" w:rsidRDefault="00C91D12" w:rsidP="006C5E0B">
      <w:pPr>
        <w:spacing w:after="0" w:line="360" w:lineRule="auto"/>
        <w:ind w:left="1440" w:hanging="1440"/>
        <w:jc w:val="both"/>
        <w:rPr>
          <w:rFonts w:ascii="Arial" w:hAnsi="Arial" w:cs="Arial"/>
          <w:sz w:val="24"/>
          <w:szCs w:val="24"/>
          <w:lang w:val="en-GB"/>
        </w:rPr>
      </w:pPr>
      <w:r>
        <w:rPr>
          <w:rFonts w:ascii="Arial" w:hAnsi="Arial" w:cs="Arial"/>
          <w:i/>
          <w:sz w:val="24"/>
          <w:szCs w:val="24"/>
          <w:lang w:val="en-GB"/>
        </w:rPr>
        <w:t xml:space="preserve">Held </w:t>
      </w:r>
      <w:r>
        <w:rPr>
          <w:rFonts w:ascii="Arial" w:hAnsi="Arial" w:cs="Arial"/>
          <w:sz w:val="24"/>
          <w:szCs w:val="24"/>
          <w:lang w:val="en-GB"/>
        </w:rPr>
        <w:t>that the a</w:t>
      </w:r>
      <w:r w:rsidR="00B844B8">
        <w:rPr>
          <w:rFonts w:ascii="Arial" w:hAnsi="Arial" w:cs="Arial"/>
          <w:sz w:val="24"/>
          <w:szCs w:val="24"/>
          <w:lang w:val="en-GB"/>
        </w:rPr>
        <w:t xml:space="preserve">ccused </w:t>
      </w:r>
      <w:r>
        <w:rPr>
          <w:rFonts w:ascii="Arial" w:hAnsi="Arial" w:cs="Arial"/>
          <w:sz w:val="24"/>
          <w:szCs w:val="24"/>
          <w:lang w:val="en-GB"/>
        </w:rPr>
        <w:t xml:space="preserve">is </w:t>
      </w:r>
      <w:r w:rsidR="00B844B8">
        <w:rPr>
          <w:rFonts w:ascii="Arial" w:hAnsi="Arial" w:cs="Arial"/>
          <w:sz w:val="24"/>
          <w:szCs w:val="24"/>
          <w:lang w:val="en-GB"/>
        </w:rPr>
        <w:t>liable for the death of the deceased – Deceased strangled.</w:t>
      </w:r>
      <w:r w:rsidR="00190944">
        <w:rPr>
          <w:rFonts w:ascii="Arial" w:hAnsi="Arial" w:cs="Arial"/>
          <w:sz w:val="24"/>
          <w:szCs w:val="24"/>
          <w:lang w:val="en-GB"/>
        </w:rPr>
        <w:t xml:space="preserve"> </w:t>
      </w:r>
    </w:p>
    <w:p w:rsidR="00832CA2" w:rsidRPr="00435A23" w:rsidRDefault="00832CA2" w:rsidP="0091608F">
      <w:pPr>
        <w:spacing w:after="0" w:line="360" w:lineRule="auto"/>
        <w:jc w:val="both"/>
        <w:rPr>
          <w:rFonts w:ascii="Arial" w:hAnsi="Arial" w:cs="Arial"/>
          <w:b/>
          <w:sz w:val="24"/>
          <w:szCs w:val="24"/>
          <w:lang w:val="en-GB"/>
        </w:rPr>
      </w:pPr>
    </w:p>
    <w:p w:rsidR="007E6506" w:rsidRPr="007D2730" w:rsidRDefault="000D6720"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0D6720"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Pr="00BA696D" w:rsidRDefault="00BA696D" w:rsidP="00BA696D">
      <w:pPr>
        <w:spacing w:after="0" w:line="360" w:lineRule="auto"/>
        <w:jc w:val="both"/>
        <w:rPr>
          <w:rFonts w:ascii="Arial" w:hAnsi="Arial" w:cs="Arial"/>
          <w:bCs/>
          <w:sz w:val="24"/>
          <w:szCs w:val="24"/>
          <w:lang w:val="en-GB"/>
        </w:rPr>
      </w:pPr>
    </w:p>
    <w:p w:rsidR="00832CA2" w:rsidRPr="00B844B8" w:rsidRDefault="00B844B8" w:rsidP="00B844B8">
      <w:pPr>
        <w:spacing w:after="0" w:line="360" w:lineRule="auto"/>
        <w:jc w:val="both"/>
        <w:rPr>
          <w:rFonts w:ascii="Arial" w:hAnsi="Arial" w:cs="Arial"/>
          <w:sz w:val="24"/>
          <w:szCs w:val="24"/>
          <w:lang w:val="en-GB"/>
        </w:rPr>
      </w:pPr>
      <w:r>
        <w:rPr>
          <w:rFonts w:ascii="Arial" w:hAnsi="Arial" w:cs="Arial"/>
          <w:sz w:val="24"/>
          <w:szCs w:val="24"/>
          <w:lang w:val="en-GB"/>
        </w:rPr>
        <w:t xml:space="preserve">Accused found guilty of murder in the form of </w:t>
      </w:r>
      <w:r w:rsidRPr="00994051">
        <w:rPr>
          <w:rFonts w:ascii="Arial" w:hAnsi="Arial" w:cs="Arial"/>
          <w:sz w:val="24"/>
          <w:szCs w:val="24"/>
          <w:lang w:val="en-GB"/>
        </w:rPr>
        <w:t>dolus eventualis</w:t>
      </w:r>
      <w:r>
        <w:rPr>
          <w:rFonts w:ascii="Arial" w:hAnsi="Arial" w:cs="Arial"/>
          <w:sz w:val="24"/>
          <w:szCs w:val="24"/>
          <w:lang w:val="en-GB"/>
        </w:rPr>
        <w:t xml:space="preserve"> and accordingly convicted as charged.</w:t>
      </w:r>
    </w:p>
    <w:p w:rsidR="00832CA2" w:rsidRPr="00832CA2" w:rsidRDefault="00832CA2" w:rsidP="00832CA2">
      <w:pPr>
        <w:spacing w:after="0" w:line="360" w:lineRule="auto"/>
        <w:jc w:val="both"/>
        <w:rPr>
          <w:rFonts w:ascii="Arial" w:hAnsi="Arial" w:cs="Arial"/>
          <w:sz w:val="24"/>
          <w:szCs w:val="24"/>
          <w:lang w:val="en-GB"/>
        </w:rPr>
      </w:pPr>
    </w:p>
    <w:p w:rsidR="00546305" w:rsidRPr="007D2730" w:rsidRDefault="000D6720"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546305" w:rsidRPr="00D15D4C" w:rsidRDefault="00762B97" w:rsidP="00546305">
      <w:pPr>
        <w:spacing w:after="0" w:line="360" w:lineRule="auto"/>
        <w:jc w:val="center"/>
        <w:rPr>
          <w:rFonts w:ascii="Arial" w:hAnsi="Arial" w:cs="Arial"/>
          <w:b/>
          <w:sz w:val="24"/>
          <w:szCs w:val="24"/>
          <w:lang w:val="en-GB"/>
        </w:rPr>
      </w:pPr>
      <w:r>
        <w:rPr>
          <w:rFonts w:ascii="Arial" w:hAnsi="Arial" w:cs="Arial"/>
          <w:b/>
          <w:sz w:val="24"/>
          <w:szCs w:val="24"/>
          <w:lang w:val="en-GB"/>
        </w:rPr>
        <w:t>JUDGMENT</w:t>
      </w:r>
    </w:p>
    <w:p w:rsidR="00574995" w:rsidRPr="00994051" w:rsidRDefault="000D6720"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3D693E" w:rsidRPr="00A73AED" w:rsidRDefault="00D169ED" w:rsidP="00FB5958">
      <w:pPr>
        <w:spacing w:after="0" w:line="360" w:lineRule="auto"/>
        <w:jc w:val="both"/>
        <w:rPr>
          <w:rFonts w:ascii="Arial" w:hAnsi="Arial" w:cs="Arial"/>
          <w:sz w:val="24"/>
          <w:szCs w:val="24"/>
          <w:lang w:val="en-GB"/>
        </w:rPr>
      </w:pPr>
      <w:r w:rsidRPr="00A73AED">
        <w:rPr>
          <w:rFonts w:ascii="Arial" w:hAnsi="Arial" w:cs="Arial"/>
          <w:sz w:val="24"/>
          <w:szCs w:val="24"/>
          <w:lang w:val="en-GB"/>
        </w:rPr>
        <w:t>USIKU</w:t>
      </w:r>
      <w:r w:rsidR="00316594" w:rsidRPr="00A73AED">
        <w:rPr>
          <w:rFonts w:ascii="Arial" w:hAnsi="Arial" w:cs="Arial"/>
          <w:sz w:val="24"/>
          <w:szCs w:val="24"/>
          <w:lang w:val="en-GB"/>
        </w:rPr>
        <w:t xml:space="preserve"> J:</w:t>
      </w:r>
      <w:r w:rsidR="00FB5958" w:rsidRPr="00A73AED">
        <w:rPr>
          <w:rFonts w:ascii="Arial" w:hAnsi="Arial" w:cs="Arial"/>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386FFB" w:rsidRPr="0071371D" w:rsidRDefault="00D169ED" w:rsidP="00386FFB">
      <w:pPr>
        <w:spacing w:after="0" w:line="360" w:lineRule="auto"/>
        <w:jc w:val="both"/>
        <w:rPr>
          <w:rFonts w:ascii="Arial" w:hAnsi="Arial" w:cs="Arial"/>
          <w:b/>
          <w:sz w:val="24"/>
          <w:szCs w:val="24"/>
          <w:lang w:val="en-GB"/>
        </w:rPr>
      </w:pPr>
      <w:r>
        <w:rPr>
          <w:rFonts w:ascii="Arial" w:hAnsi="Arial" w:cs="Arial"/>
          <w:sz w:val="24"/>
          <w:szCs w:val="24"/>
          <w:lang w:val="en-GB"/>
        </w:rPr>
        <w:t>[1</w:t>
      </w:r>
      <w:r w:rsidR="007E791A">
        <w:rPr>
          <w:rFonts w:ascii="Arial" w:hAnsi="Arial" w:cs="Arial"/>
          <w:sz w:val="24"/>
          <w:szCs w:val="24"/>
          <w:lang w:val="en-GB"/>
        </w:rPr>
        <w:t>]</w:t>
      </w:r>
      <w:r w:rsidR="00B844B8">
        <w:rPr>
          <w:rFonts w:ascii="Arial" w:hAnsi="Arial" w:cs="Arial"/>
          <w:sz w:val="24"/>
          <w:szCs w:val="24"/>
          <w:lang w:val="en-GB"/>
        </w:rPr>
        <w:tab/>
        <w:t>The accused was charged with the crime o</w:t>
      </w:r>
      <w:r w:rsidR="00C91D12">
        <w:rPr>
          <w:rFonts w:ascii="Arial" w:hAnsi="Arial" w:cs="Arial"/>
          <w:sz w:val="24"/>
          <w:szCs w:val="24"/>
          <w:lang w:val="en-GB"/>
        </w:rPr>
        <w:t xml:space="preserve">f murder in that on or about </w:t>
      </w:r>
      <w:r w:rsidR="00B844B8">
        <w:rPr>
          <w:rFonts w:ascii="Arial" w:hAnsi="Arial" w:cs="Arial"/>
          <w:sz w:val="24"/>
          <w:szCs w:val="24"/>
          <w:lang w:val="en-GB"/>
        </w:rPr>
        <w:t xml:space="preserve">21 </w:t>
      </w:r>
      <w:r w:rsidR="0079703E">
        <w:rPr>
          <w:rFonts w:ascii="Arial" w:hAnsi="Arial" w:cs="Arial"/>
          <w:sz w:val="24"/>
          <w:szCs w:val="24"/>
          <w:lang w:val="en-GB"/>
        </w:rPr>
        <w:t xml:space="preserve">and </w:t>
      </w:r>
      <w:r w:rsidR="00B844B8">
        <w:rPr>
          <w:rFonts w:ascii="Arial" w:hAnsi="Arial" w:cs="Arial"/>
          <w:sz w:val="24"/>
          <w:szCs w:val="24"/>
          <w:lang w:val="en-GB"/>
        </w:rPr>
        <w:t xml:space="preserve">22 </w:t>
      </w:r>
      <w:r w:rsidR="00F35BEA">
        <w:rPr>
          <w:rFonts w:ascii="Arial" w:hAnsi="Arial" w:cs="Arial"/>
          <w:sz w:val="24"/>
          <w:szCs w:val="24"/>
          <w:lang w:val="en-GB"/>
        </w:rPr>
        <w:t>September and at</w:t>
      </w:r>
      <w:r w:rsidR="00B844B8">
        <w:rPr>
          <w:rFonts w:ascii="Arial" w:hAnsi="Arial" w:cs="Arial"/>
          <w:sz w:val="24"/>
          <w:szCs w:val="24"/>
          <w:lang w:val="en-GB"/>
        </w:rPr>
        <w:t xml:space="preserve"> or near Aroab in the district of Keetmanshoop</w:t>
      </w:r>
      <w:r w:rsidR="00C91D12">
        <w:rPr>
          <w:rFonts w:ascii="Arial" w:hAnsi="Arial" w:cs="Arial"/>
          <w:sz w:val="24"/>
          <w:szCs w:val="24"/>
          <w:lang w:val="en-GB"/>
        </w:rPr>
        <w:t>,</w:t>
      </w:r>
      <w:r w:rsidR="00B844B8">
        <w:rPr>
          <w:rFonts w:ascii="Arial" w:hAnsi="Arial" w:cs="Arial"/>
          <w:sz w:val="24"/>
          <w:szCs w:val="24"/>
          <w:lang w:val="en-GB"/>
        </w:rPr>
        <w:t xml:space="preserve"> the accused did unlawfully and intentionally kill Janetta Babiep, a 19 year old female person.</w:t>
      </w:r>
    </w:p>
    <w:p w:rsidR="00D31C1E" w:rsidRPr="00386FFB" w:rsidRDefault="00D31C1E" w:rsidP="00D169ED">
      <w:pPr>
        <w:spacing w:after="0" w:line="360" w:lineRule="auto"/>
        <w:jc w:val="both"/>
        <w:rPr>
          <w:rFonts w:ascii="Arial" w:hAnsi="Arial" w:cs="Arial"/>
          <w:b/>
          <w:sz w:val="24"/>
          <w:szCs w:val="24"/>
          <w:lang w:val="en-GB"/>
        </w:rPr>
      </w:pPr>
    </w:p>
    <w:p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F35BEA">
        <w:rPr>
          <w:rFonts w:ascii="Arial" w:hAnsi="Arial" w:cs="Arial"/>
          <w:sz w:val="24"/>
          <w:szCs w:val="24"/>
          <w:lang w:val="en-GB"/>
        </w:rPr>
        <w:tab/>
        <w:t>The summary of substantial facts are that at some time prior to her death the deceased and the accused were involved in a domestic relationship in that they were involved in an actual or perceived intimate or romantic relationship and they have a child together.</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F35BEA">
        <w:rPr>
          <w:rFonts w:ascii="Arial" w:hAnsi="Arial" w:cs="Arial"/>
          <w:sz w:val="24"/>
          <w:szCs w:val="24"/>
          <w:lang w:val="en-GB"/>
        </w:rPr>
        <w:tab/>
        <w:t>On Sunday</w:t>
      </w:r>
      <w:r w:rsidR="00C91D12">
        <w:rPr>
          <w:rFonts w:ascii="Arial" w:hAnsi="Arial" w:cs="Arial"/>
          <w:sz w:val="24"/>
          <w:szCs w:val="24"/>
          <w:lang w:val="en-GB"/>
        </w:rPr>
        <w:t>,</w:t>
      </w:r>
      <w:r w:rsidR="00F35BEA">
        <w:rPr>
          <w:rFonts w:ascii="Arial" w:hAnsi="Arial" w:cs="Arial"/>
          <w:sz w:val="24"/>
          <w:szCs w:val="24"/>
          <w:lang w:val="en-GB"/>
        </w:rPr>
        <w:t xml:space="preserve"> 21 September 2014</w:t>
      </w:r>
      <w:r w:rsidR="00C91D12">
        <w:rPr>
          <w:rFonts w:ascii="Arial" w:hAnsi="Arial" w:cs="Arial"/>
          <w:sz w:val="24"/>
          <w:szCs w:val="24"/>
          <w:lang w:val="en-GB"/>
        </w:rPr>
        <w:t>,</w:t>
      </w:r>
      <w:r w:rsidR="00F35BEA">
        <w:rPr>
          <w:rFonts w:ascii="Arial" w:hAnsi="Arial" w:cs="Arial"/>
          <w:sz w:val="24"/>
          <w:szCs w:val="24"/>
          <w:lang w:val="en-GB"/>
        </w:rPr>
        <w:t xml:space="preserve"> the accused arrived on farm Warmfontein in the district of Aroab to take up employment on this farm after he had requested</w:t>
      </w:r>
      <w:r w:rsidR="00190944">
        <w:rPr>
          <w:rFonts w:ascii="Arial" w:hAnsi="Arial" w:cs="Arial"/>
          <w:sz w:val="24"/>
          <w:szCs w:val="24"/>
          <w:lang w:val="en-GB"/>
        </w:rPr>
        <w:t xml:space="preserve"> the farm owner to employ him. </w:t>
      </w:r>
      <w:r w:rsidR="00F35BEA">
        <w:rPr>
          <w:rFonts w:ascii="Arial" w:hAnsi="Arial" w:cs="Arial"/>
          <w:sz w:val="24"/>
          <w:szCs w:val="24"/>
          <w:lang w:val="en-GB"/>
        </w:rPr>
        <w:t>This was also the fa</w:t>
      </w:r>
      <w:r w:rsidR="00190944">
        <w:rPr>
          <w:rFonts w:ascii="Arial" w:hAnsi="Arial" w:cs="Arial"/>
          <w:sz w:val="24"/>
          <w:szCs w:val="24"/>
          <w:lang w:val="en-GB"/>
        </w:rPr>
        <w:t xml:space="preserve">rm where the deceased resided. </w:t>
      </w:r>
      <w:r w:rsidR="00F35BEA">
        <w:rPr>
          <w:rFonts w:ascii="Arial" w:hAnsi="Arial" w:cs="Arial"/>
          <w:sz w:val="24"/>
          <w:szCs w:val="24"/>
          <w:lang w:val="en-GB"/>
        </w:rPr>
        <w:t xml:space="preserve">On the evening of 21 September 2014, the accused and the deceased shared a bedroom </w:t>
      </w:r>
      <w:r w:rsidR="00F35BEA">
        <w:rPr>
          <w:rFonts w:ascii="Arial" w:hAnsi="Arial" w:cs="Arial"/>
          <w:sz w:val="24"/>
          <w:szCs w:val="24"/>
          <w:lang w:val="en-GB"/>
        </w:rPr>
        <w:lastRenderedPageBreak/>
        <w:t>and during the late night hours of 21 September 2014 or the early morning hours of Monday 22 September 2014 the accused killed the deceased by strangling her with a piece of rope and the deceased died o</w:t>
      </w:r>
      <w:r w:rsidR="0079703E">
        <w:rPr>
          <w:rFonts w:ascii="Arial" w:hAnsi="Arial" w:cs="Arial"/>
          <w:sz w:val="24"/>
          <w:szCs w:val="24"/>
          <w:lang w:val="en-GB"/>
        </w:rPr>
        <w:t xml:space="preserve">n the </w:t>
      </w:r>
      <w:r w:rsidR="00190944">
        <w:rPr>
          <w:rFonts w:ascii="Arial" w:hAnsi="Arial" w:cs="Arial"/>
          <w:sz w:val="24"/>
          <w:szCs w:val="24"/>
          <w:lang w:val="en-GB"/>
        </w:rPr>
        <w:t xml:space="preserve">scene as a result thereof. </w:t>
      </w:r>
      <w:r w:rsidR="0079703E">
        <w:rPr>
          <w:rFonts w:ascii="Arial" w:hAnsi="Arial" w:cs="Arial"/>
          <w:sz w:val="24"/>
          <w:szCs w:val="24"/>
          <w:lang w:val="en-GB"/>
        </w:rPr>
        <w:t>He pleaded not guilty to the charge and denied his involvement in the commission of the offence.</w:t>
      </w:r>
    </w:p>
    <w:p w:rsidR="00D169ED" w:rsidRDefault="00D169ED" w:rsidP="00D169ED">
      <w:pPr>
        <w:spacing w:after="0" w:line="360" w:lineRule="auto"/>
        <w:jc w:val="both"/>
        <w:rPr>
          <w:rFonts w:ascii="Arial" w:hAnsi="Arial" w:cs="Arial"/>
          <w:sz w:val="24"/>
          <w:szCs w:val="24"/>
          <w:lang w:val="en-GB"/>
        </w:rPr>
      </w:pPr>
    </w:p>
    <w:p w:rsidR="00386FFB" w:rsidRPr="0071371D" w:rsidRDefault="00D169ED" w:rsidP="00386FFB">
      <w:pPr>
        <w:spacing w:after="0" w:line="360" w:lineRule="auto"/>
        <w:jc w:val="both"/>
        <w:rPr>
          <w:rFonts w:ascii="Arial" w:hAnsi="Arial" w:cs="Arial"/>
          <w:b/>
          <w:sz w:val="24"/>
          <w:szCs w:val="24"/>
          <w:lang w:val="en-GB"/>
        </w:rPr>
      </w:pPr>
      <w:r>
        <w:rPr>
          <w:rFonts w:ascii="Arial" w:hAnsi="Arial" w:cs="Arial"/>
          <w:sz w:val="24"/>
          <w:szCs w:val="24"/>
          <w:lang w:val="en-GB"/>
        </w:rPr>
        <w:t>[4</w:t>
      </w:r>
      <w:r w:rsidR="00FA40AE">
        <w:rPr>
          <w:rFonts w:ascii="Arial" w:hAnsi="Arial" w:cs="Arial"/>
          <w:sz w:val="24"/>
          <w:szCs w:val="24"/>
          <w:lang w:val="en-GB"/>
        </w:rPr>
        <w:t>]</w:t>
      </w:r>
      <w:r w:rsidR="0079703E">
        <w:rPr>
          <w:rFonts w:ascii="Arial" w:hAnsi="Arial" w:cs="Arial"/>
          <w:sz w:val="24"/>
          <w:szCs w:val="24"/>
          <w:lang w:val="en-GB"/>
        </w:rPr>
        <w:tab/>
        <w:t>Mr Engelbrecht appears for the accused whilst Ms S</w:t>
      </w:r>
      <w:r w:rsidR="00CC0AC4">
        <w:rPr>
          <w:rFonts w:ascii="Arial" w:hAnsi="Arial" w:cs="Arial"/>
          <w:sz w:val="24"/>
          <w:szCs w:val="24"/>
          <w:lang w:val="en-GB"/>
        </w:rPr>
        <w:t>h</w:t>
      </w:r>
      <w:r w:rsidR="0079703E">
        <w:rPr>
          <w:rFonts w:ascii="Arial" w:hAnsi="Arial" w:cs="Arial"/>
          <w:sz w:val="24"/>
          <w:szCs w:val="24"/>
          <w:lang w:val="en-GB"/>
        </w:rPr>
        <w:t>ikerete represents the state.</w:t>
      </w:r>
    </w:p>
    <w:p w:rsidR="00D169ED" w:rsidRPr="00386FFB" w:rsidRDefault="00D169ED" w:rsidP="00D169ED">
      <w:pPr>
        <w:spacing w:after="0" w:line="360" w:lineRule="auto"/>
        <w:jc w:val="both"/>
        <w:rPr>
          <w:rFonts w:ascii="Arial" w:hAnsi="Arial" w:cs="Arial"/>
          <w:b/>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79703E">
        <w:rPr>
          <w:rFonts w:ascii="Arial" w:hAnsi="Arial" w:cs="Arial"/>
          <w:sz w:val="24"/>
          <w:szCs w:val="24"/>
          <w:lang w:val="en-GB"/>
        </w:rPr>
        <w:tab/>
        <w:t>The alleged incident</w:t>
      </w:r>
      <w:r w:rsidR="00C73B44">
        <w:rPr>
          <w:rFonts w:ascii="Arial" w:hAnsi="Arial" w:cs="Arial"/>
          <w:sz w:val="24"/>
          <w:szCs w:val="24"/>
          <w:lang w:val="en-GB"/>
        </w:rPr>
        <w:t xml:space="preserve"> of murder </w:t>
      </w:r>
      <w:r w:rsidR="0079703E">
        <w:rPr>
          <w:rFonts w:ascii="Arial" w:hAnsi="Arial" w:cs="Arial"/>
          <w:sz w:val="24"/>
          <w:szCs w:val="24"/>
          <w:lang w:val="en-GB"/>
        </w:rPr>
        <w:t>in which the deceased, then aged 19 years, was committed on farm Warmfontein be</w:t>
      </w:r>
      <w:r w:rsidR="00190944">
        <w:rPr>
          <w:rFonts w:ascii="Arial" w:hAnsi="Arial" w:cs="Arial"/>
          <w:sz w:val="24"/>
          <w:szCs w:val="24"/>
          <w:lang w:val="en-GB"/>
        </w:rPr>
        <w:t>tween 21 and 22 September 2014.</w:t>
      </w:r>
      <w:r w:rsidR="0079703E">
        <w:rPr>
          <w:rFonts w:ascii="Arial" w:hAnsi="Arial" w:cs="Arial"/>
          <w:sz w:val="24"/>
          <w:szCs w:val="24"/>
          <w:lang w:val="en-GB"/>
        </w:rPr>
        <w:t xml:space="preserve"> It is common cause that the accused arrived on the sa</w:t>
      </w:r>
      <w:r w:rsidR="00DD5629">
        <w:rPr>
          <w:rFonts w:ascii="Arial" w:hAnsi="Arial" w:cs="Arial"/>
          <w:sz w:val="24"/>
          <w:szCs w:val="24"/>
          <w:lang w:val="en-GB"/>
        </w:rPr>
        <w:t xml:space="preserve">id farm in the afternoon of </w:t>
      </w:r>
      <w:r w:rsidR="0079703E">
        <w:rPr>
          <w:rFonts w:ascii="Arial" w:hAnsi="Arial" w:cs="Arial"/>
          <w:sz w:val="24"/>
          <w:szCs w:val="24"/>
          <w:lang w:val="en-GB"/>
        </w:rPr>
        <w:t xml:space="preserve">21 September 2014 after he </w:t>
      </w:r>
      <w:r w:rsidR="00C73B44">
        <w:rPr>
          <w:rFonts w:ascii="Arial" w:hAnsi="Arial" w:cs="Arial"/>
          <w:sz w:val="24"/>
          <w:szCs w:val="24"/>
          <w:lang w:val="en-GB"/>
        </w:rPr>
        <w:t>was</w:t>
      </w:r>
      <w:r w:rsidR="0079703E">
        <w:rPr>
          <w:rFonts w:ascii="Arial" w:hAnsi="Arial" w:cs="Arial"/>
          <w:sz w:val="24"/>
          <w:szCs w:val="24"/>
          <w:lang w:val="en-GB"/>
        </w:rPr>
        <w:t xml:space="preserve"> brought there by the farm owners</w:t>
      </w:r>
      <w:r w:rsidR="00190944">
        <w:rPr>
          <w:rFonts w:ascii="Arial" w:hAnsi="Arial" w:cs="Arial"/>
          <w:sz w:val="24"/>
          <w:szCs w:val="24"/>
          <w:lang w:val="en-GB"/>
        </w:rPr>
        <w:t xml:space="preserve"> from Aroab town. </w:t>
      </w:r>
      <w:r w:rsidR="0079703E">
        <w:rPr>
          <w:rFonts w:ascii="Arial" w:hAnsi="Arial" w:cs="Arial"/>
          <w:sz w:val="24"/>
          <w:szCs w:val="24"/>
          <w:lang w:val="en-GB"/>
        </w:rPr>
        <w:t>It is also not in dispute that the deceased and the accused were involved in a domestic relationship from which a child was born.</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[6</w:t>
      </w:r>
      <w:r w:rsidR="0079703E">
        <w:rPr>
          <w:rFonts w:ascii="Arial" w:hAnsi="Arial" w:cs="Arial"/>
          <w:sz w:val="24"/>
          <w:szCs w:val="24"/>
          <w:lang w:val="en-GB"/>
        </w:rPr>
        <w:t>]</w:t>
      </w:r>
      <w:r w:rsidR="0079703E">
        <w:rPr>
          <w:rFonts w:ascii="Arial" w:hAnsi="Arial" w:cs="Arial"/>
          <w:sz w:val="24"/>
          <w:szCs w:val="24"/>
          <w:lang w:val="en-GB"/>
        </w:rPr>
        <w:tab/>
        <w:t>It is further common cause that from the time the accused arrived on the farm he was in the company of the deceased and that they had visited a neighbouring farm and then returned to farm Warmfontein</w:t>
      </w:r>
      <w:r w:rsidR="00DD5629">
        <w:rPr>
          <w:rFonts w:ascii="Arial" w:hAnsi="Arial" w:cs="Arial"/>
          <w:sz w:val="24"/>
          <w:szCs w:val="24"/>
          <w:lang w:val="en-GB"/>
        </w:rPr>
        <w:t>,</w:t>
      </w:r>
      <w:r w:rsidR="0079703E">
        <w:rPr>
          <w:rFonts w:ascii="Arial" w:hAnsi="Arial" w:cs="Arial"/>
          <w:sz w:val="24"/>
          <w:szCs w:val="24"/>
          <w:lang w:val="en-GB"/>
        </w:rPr>
        <w:t xml:space="preserve"> whereafter</w:t>
      </w:r>
      <w:r w:rsidR="00DD5629">
        <w:rPr>
          <w:rFonts w:ascii="Arial" w:hAnsi="Arial" w:cs="Arial"/>
          <w:sz w:val="24"/>
          <w:szCs w:val="24"/>
          <w:lang w:val="en-GB"/>
        </w:rPr>
        <w:t>,</w:t>
      </w:r>
      <w:r w:rsidR="00A73AED">
        <w:rPr>
          <w:rFonts w:ascii="Arial" w:hAnsi="Arial" w:cs="Arial"/>
          <w:sz w:val="24"/>
          <w:szCs w:val="24"/>
          <w:lang w:val="en-GB"/>
        </w:rPr>
        <w:t xml:space="preserve"> they had retired to bed. </w:t>
      </w:r>
      <w:r w:rsidR="0079703E">
        <w:rPr>
          <w:rFonts w:ascii="Arial" w:hAnsi="Arial" w:cs="Arial"/>
          <w:sz w:val="24"/>
          <w:szCs w:val="24"/>
          <w:lang w:val="en-GB"/>
        </w:rPr>
        <w:t>The evidence of the state witnesses is that accused and the deceased went to bed upon their return</w:t>
      </w:r>
      <w:r w:rsidR="00994051">
        <w:rPr>
          <w:rFonts w:ascii="Arial" w:hAnsi="Arial" w:cs="Arial"/>
          <w:sz w:val="24"/>
          <w:szCs w:val="24"/>
          <w:lang w:val="en-GB"/>
        </w:rPr>
        <w:t xml:space="preserve"> from the neighbouring farm.</w:t>
      </w:r>
    </w:p>
    <w:p w:rsidR="00D169ED" w:rsidRDefault="00D169ED" w:rsidP="00D31C1E">
      <w:pPr>
        <w:tabs>
          <w:tab w:val="left" w:pos="720"/>
          <w:tab w:val="left" w:pos="810"/>
        </w:tabs>
        <w:spacing w:after="0" w:line="360" w:lineRule="auto"/>
        <w:jc w:val="both"/>
        <w:rPr>
          <w:rFonts w:ascii="Arial" w:hAnsi="Arial" w:cs="Arial"/>
          <w:sz w:val="24"/>
          <w:szCs w:val="24"/>
          <w:lang w:val="en-GB"/>
        </w:rPr>
      </w:pPr>
    </w:p>
    <w:p w:rsidR="007F5E7E"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79703E">
        <w:rPr>
          <w:rFonts w:ascii="Arial" w:hAnsi="Arial" w:cs="Arial"/>
          <w:sz w:val="24"/>
          <w:szCs w:val="24"/>
          <w:lang w:val="en-GB"/>
        </w:rPr>
        <w:tab/>
        <w:t>The deceased’s brother Paulus Johannes Babiep</w:t>
      </w:r>
      <w:r w:rsidR="00427718">
        <w:rPr>
          <w:rFonts w:ascii="Arial" w:hAnsi="Arial" w:cs="Arial"/>
          <w:sz w:val="24"/>
          <w:szCs w:val="24"/>
          <w:lang w:val="en-GB"/>
        </w:rPr>
        <w:t xml:space="preserve"> also known as Pieter</w:t>
      </w:r>
      <w:r w:rsidR="0079703E">
        <w:rPr>
          <w:rFonts w:ascii="Arial" w:hAnsi="Arial" w:cs="Arial"/>
          <w:sz w:val="24"/>
          <w:szCs w:val="24"/>
          <w:lang w:val="en-GB"/>
        </w:rPr>
        <w:t xml:space="preserve"> testified that he worked on farm Warmfontein as a labourer for about </w:t>
      </w:r>
      <w:r w:rsidR="008509C6">
        <w:rPr>
          <w:rFonts w:ascii="Arial" w:hAnsi="Arial" w:cs="Arial"/>
          <w:sz w:val="24"/>
          <w:szCs w:val="24"/>
          <w:lang w:val="en-GB"/>
        </w:rPr>
        <w:t xml:space="preserve">eight months </w:t>
      </w:r>
      <w:r w:rsidR="00C73B44">
        <w:rPr>
          <w:rFonts w:ascii="Arial" w:hAnsi="Arial" w:cs="Arial"/>
          <w:sz w:val="24"/>
          <w:szCs w:val="24"/>
          <w:lang w:val="en-GB"/>
        </w:rPr>
        <w:t>until</w:t>
      </w:r>
      <w:r w:rsidR="00994051">
        <w:rPr>
          <w:rFonts w:ascii="Arial" w:hAnsi="Arial" w:cs="Arial"/>
          <w:sz w:val="24"/>
          <w:szCs w:val="24"/>
          <w:lang w:val="en-GB"/>
        </w:rPr>
        <w:t xml:space="preserve"> September 2014.</w:t>
      </w:r>
      <w:r w:rsidR="008509C6">
        <w:rPr>
          <w:rFonts w:ascii="Arial" w:hAnsi="Arial" w:cs="Arial"/>
          <w:sz w:val="24"/>
          <w:szCs w:val="24"/>
          <w:lang w:val="en-GB"/>
        </w:rPr>
        <w:t xml:space="preserve"> The deceased resided on the farm for about </w:t>
      </w:r>
      <w:r w:rsidR="00994051">
        <w:rPr>
          <w:rFonts w:ascii="Arial" w:hAnsi="Arial" w:cs="Arial"/>
          <w:sz w:val="24"/>
          <w:szCs w:val="24"/>
          <w:lang w:val="en-GB"/>
        </w:rPr>
        <w:t xml:space="preserve">two months prior to her death. </w:t>
      </w:r>
      <w:r w:rsidR="008509C6">
        <w:rPr>
          <w:rFonts w:ascii="Arial" w:hAnsi="Arial" w:cs="Arial"/>
          <w:sz w:val="24"/>
          <w:szCs w:val="24"/>
          <w:lang w:val="en-GB"/>
        </w:rPr>
        <w:t>She would help out the owner of the farm by t</w:t>
      </w:r>
      <w:r w:rsidR="00994051">
        <w:rPr>
          <w:rFonts w:ascii="Arial" w:hAnsi="Arial" w:cs="Arial"/>
          <w:sz w:val="24"/>
          <w:szCs w:val="24"/>
          <w:lang w:val="en-GB"/>
        </w:rPr>
        <w:t xml:space="preserve">aking care of small livestock. </w:t>
      </w:r>
      <w:r w:rsidR="008509C6">
        <w:rPr>
          <w:rFonts w:ascii="Arial" w:hAnsi="Arial" w:cs="Arial"/>
          <w:sz w:val="24"/>
          <w:szCs w:val="24"/>
          <w:lang w:val="en-GB"/>
        </w:rPr>
        <w:t>He knew the accused as the deceased’s boyfri</w:t>
      </w:r>
      <w:r w:rsidR="00994051">
        <w:rPr>
          <w:rFonts w:ascii="Arial" w:hAnsi="Arial" w:cs="Arial"/>
          <w:sz w:val="24"/>
          <w:szCs w:val="24"/>
          <w:lang w:val="en-GB"/>
        </w:rPr>
        <w:t xml:space="preserve">end with whom she had a child. </w:t>
      </w:r>
      <w:r w:rsidR="008509C6">
        <w:rPr>
          <w:rFonts w:ascii="Arial" w:hAnsi="Arial" w:cs="Arial"/>
          <w:sz w:val="24"/>
          <w:szCs w:val="24"/>
          <w:lang w:val="en-GB"/>
        </w:rPr>
        <w:t>Accused arrived on the farm after he had sent him a text message informing him that he was looking for employment.</w:t>
      </w:r>
      <w:r w:rsidR="0079703E">
        <w:rPr>
          <w:rFonts w:ascii="Arial" w:hAnsi="Arial" w:cs="Arial"/>
          <w:sz w:val="24"/>
          <w:szCs w:val="24"/>
          <w:lang w:val="en-GB"/>
        </w:rPr>
        <w:t xml:space="preserve"> </w:t>
      </w:r>
    </w:p>
    <w:p w:rsidR="00A566AF" w:rsidRDefault="00A566AF" w:rsidP="00A566AF">
      <w:pPr>
        <w:tabs>
          <w:tab w:val="left" w:pos="720"/>
          <w:tab w:val="left" w:pos="810"/>
        </w:tabs>
        <w:spacing w:after="0" w:line="360" w:lineRule="auto"/>
        <w:jc w:val="both"/>
        <w:rPr>
          <w:rFonts w:ascii="Arial" w:hAnsi="Arial" w:cs="Arial"/>
          <w:sz w:val="24"/>
          <w:szCs w:val="24"/>
          <w:lang w:val="en-GB"/>
        </w:rPr>
      </w:pPr>
    </w:p>
    <w:p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427718">
        <w:rPr>
          <w:rFonts w:ascii="Arial" w:hAnsi="Arial" w:cs="Arial"/>
          <w:sz w:val="24"/>
          <w:szCs w:val="24"/>
          <w:lang w:val="en-GB"/>
        </w:rPr>
        <w:tab/>
        <w:t>After h</w:t>
      </w:r>
      <w:r w:rsidR="008509C6">
        <w:rPr>
          <w:rFonts w:ascii="Arial" w:hAnsi="Arial" w:cs="Arial"/>
          <w:sz w:val="24"/>
          <w:szCs w:val="24"/>
          <w:lang w:val="en-GB"/>
        </w:rPr>
        <w:t>e and the acc</w:t>
      </w:r>
      <w:r w:rsidR="000517DF">
        <w:rPr>
          <w:rFonts w:ascii="Arial" w:hAnsi="Arial" w:cs="Arial"/>
          <w:sz w:val="24"/>
          <w:szCs w:val="24"/>
          <w:lang w:val="en-GB"/>
        </w:rPr>
        <w:t xml:space="preserve">used arrived on the farm on </w:t>
      </w:r>
      <w:r w:rsidR="008509C6">
        <w:rPr>
          <w:rFonts w:ascii="Arial" w:hAnsi="Arial" w:cs="Arial"/>
          <w:sz w:val="24"/>
          <w:szCs w:val="24"/>
          <w:lang w:val="en-GB"/>
        </w:rPr>
        <w:t>21 September 2014</w:t>
      </w:r>
      <w:r w:rsidR="000517DF">
        <w:rPr>
          <w:rFonts w:ascii="Arial" w:hAnsi="Arial" w:cs="Arial"/>
          <w:sz w:val="24"/>
          <w:szCs w:val="24"/>
          <w:lang w:val="en-GB"/>
        </w:rPr>
        <w:t>,</w:t>
      </w:r>
      <w:r w:rsidR="008509C6">
        <w:rPr>
          <w:rFonts w:ascii="Arial" w:hAnsi="Arial" w:cs="Arial"/>
          <w:sz w:val="24"/>
          <w:szCs w:val="24"/>
          <w:lang w:val="en-GB"/>
        </w:rPr>
        <w:t xml:space="preserve"> </w:t>
      </w:r>
      <w:r w:rsidR="00427718">
        <w:rPr>
          <w:rFonts w:ascii="Arial" w:hAnsi="Arial" w:cs="Arial"/>
          <w:sz w:val="24"/>
          <w:szCs w:val="24"/>
          <w:lang w:val="en-GB"/>
        </w:rPr>
        <w:t xml:space="preserve">they </w:t>
      </w:r>
      <w:r w:rsidR="008509C6">
        <w:rPr>
          <w:rFonts w:ascii="Arial" w:hAnsi="Arial" w:cs="Arial"/>
          <w:sz w:val="24"/>
          <w:szCs w:val="24"/>
          <w:lang w:val="en-GB"/>
        </w:rPr>
        <w:t xml:space="preserve">met </w:t>
      </w:r>
      <w:r w:rsidR="00E66E09">
        <w:rPr>
          <w:rFonts w:ascii="Arial" w:hAnsi="Arial" w:cs="Arial"/>
          <w:sz w:val="24"/>
          <w:szCs w:val="24"/>
          <w:lang w:val="en-GB"/>
        </w:rPr>
        <w:t xml:space="preserve">the </w:t>
      </w:r>
      <w:r w:rsidR="00994051">
        <w:rPr>
          <w:rFonts w:ascii="Arial" w:hAnsi="Arial" w:cs="Arial"/>
          <w:sz w:val="24"/>
          <w:szCs w:val="24"/>
          <w:lang w:val="en-GB"/>
        </w:rPr>
        <w:t xml:space="preserve">deceased. The deceased appeared normal. </w:t>
      </w:r>
      <w:r w:rsidR="00C73B44">
        <w:rPr>
          <w:rFonts w:ascii="Arial" w:hAnsi="Arial" w:cs="Arial"/>
          <w:sz w:val="24"/>
          <w:szCs w:val="24"/>
          <w:lang w:val="en-GB"/>
        </w:rPr>
        <w:t xml:space="preserve">Upon </w:t>
      </w:r>
      <w:r w:rsidR="00427718">
        <w:rPr>
          <w:rFonts w:ascii="Arial" w:hAnsi="Arial" w:cs="Arial"/>
          <w:sz w:val="24"/>
          <w:szCs w:val="24"/>
          <w:lang w:val="en-GB"/>
        </w:rPr>
        <w:t xml:space="preserve">their </w:t>
      </w:r>
      <w:r w:rsidR="00C73B44">
        <w:rPr>
          <w:rFonts w:ascii="Arial" w:hAnsi="Arial" w:cs="Arial"/>
          <w:sz w:val="24"/>
          <w:szCs w:val="24"/>
          <w:lang w:val="en-GB"/>
        </w:rPr>
        <w:t>arrival</w:t>
      </w:r>
      <w:r w:rsidR="00427718">
        <w:rPr>
          <w:rFonts w:ascii="Arial" w:hAnsi="Arial" w:cs="Arial"/>
          <w:sz w:val="24"/>
          <w:szCs w:val="24"/>
          <w:lang w:val="en-GB"/>
        </w:rPr>
        <w:t>,</w:t>
      </w:r>
      <w:r w:rsidR="00C73B44">
        <w:rPr>
          <w:rFonts w:ascii="Arial" w:hAnsi="Arial" w:cs="Arial"/>
          <w:sz w:val="24"/>
          <w:szCs w:val="24"/>
          <w:lang w:val="en-GB"/>
        </w:rPr>
        <w:t xml:space="preserve"> he </w:t>
      </w:r>
      <w:r w:rsidR="008509C6">
        <w:rPr>
          <w:rFonts w:ascii="Arial" w:hAnsi="Arial" w:cs="Arial"/>
          <w:sz w:val="24"/>
          <w:szCs w:val="24"/>
          <w:lang w:val="en-GB"/>
        </w:rPr>
        <w:t xml:space="preserve">accompanied the accused to the farm owner’s house in </w:t>
      </w:r>
      <w:r w:rsidR="00190944">
        <w:rPr>
          <w:rFonts w:ascii="Arial" w:hAnsi="Arial" w:cs="Arial"/>
          <w:sz w:val="24"/>
          <w:szCs w:val="24"/>
          <w:lang w:val="en-GB"/>
        </w:rPr>
        <w:t xml:space="preserve">order to be given his rations. </w:t>
      </w:r>
      <w:r w:rsidR="008509C6">
        <w:rPr>
          <w:rFonts w:ascii="Arial" w:hAnsi="Arial" w:cs="Arial"/>
          <w:sz w:val="24"/>
          <w:szCs w:val="24"/>
          <w:lang w:val="en-GB"/>
        </w:rPr>
        <w:t xml:space="preserve">The farm owner explained to the accused what was expected of him as a farm </w:t>
      </w:r>
      <w:r w:rsidR="00994051">
        <w:rPr>
          <w:rFonts w:ascii="Arial" w:hAnsi="Arial" w:cs="Arial"/>
          <w:sz w:val="24"/>
          <w:szCs w:val="24"/>
          <w:lang w:val="en-GB"/>
        </w:rPr>
        <w:t>worker.</w:t>
      </w:r>
      <w:r w:rsidR="008509C6">
        <w:rPr>
          <w:rFonts w:ascii="Arial" w:hAnsi="Arial" w:cs="Arial"/>
          <w:sz w:val="24"/>
          <w:szCs w:val="24"/>
          <w:lang w:val="en-GB"/>
        </w:rPr>
        <w:t xml:space="preserve"> A room was </w:t>
      </w:r>
      <w:r w:rsidR="00427718">
        <w:rPr>
          <w:rFonts w:ascii="Arial" w:hAnsi="Arial" w:cs="Arial"/>
          <w:sz w:val="24"/>
          <w:szCs w:val="24"/>
          <w:lang w:val="en-GB"/>
        </w:rPr>
        <w:t xml:space="preserve">then </w:t>
      </w:r>
      <w:r w:rsidR="008509C6">
        <w:rPr>
          <w:rFonts w:ascii="Arial" w:hAnsi="Arial" w:cs="Arial"/>
          <w:sz w:val="24"/>
          <w:szCs w:val="24"/>
          <w:lang w:val="en-GB"/>
        </w:rPr>
        <w:t xml:space="preserve">provided to him but </w:t>
      </w:r>
      <w:r w:rsidR="00D20150">
        <w:rPr>
          <w:rFonts w:ascii="Arial" w:hAnsi="Arial" w:cs="Arial"/>
          <w:sz w:val="24"/>
          <w:szCs w:val="24"/>
          <w:lang w:val="en-GB"/>
        </w:rPr>
        <w:t xml:space="preserve">the accused </w:t>
      </w:r>
      <w:r w:rsidR="000517DF">
        <w:rPr>
          <w:rFonts w:ascii="Arial" w:hAnsi="Arial" w:cs="Arial"/>
          <w:sz w:val="24"/>
          <w:szCs w:val="24"/>
          <w:lang w:val="en-GB"/>
        </w:rPr>
        <w:t>opted to share a</w:t>
      </w:r>
      <w:r w:rsidR="008509C6">
        <w:rPr>
          <w:rFonts w:ascii="Arial" w:hAnsi="Arial" w:cs="Arial"/>
          <w:sz w:val="24"/>
          <w:szCs w:val="24"/>
          <w:lang w:val="en-GB"/>
        </w:rPr>
        <w:t xml:space="preserve"> room with the </w:t>
      </w:r>
      <w:r w:rsidR="00994051">
        <w:rPr>
          <w:rFonts w:ascii="Arial" w:hAnsi="Arial" w:cs="Arial"/>
          <w:sz w:val="24"/>
          <w:szCs w:val="24"/>
          <w:lang w:val="en-GB"/>
        </w:rPr>
        <w:t>deceased.</w:t>
      </w:r>
      <w:r w:rsidR="000517DF">
        <w:rPr>
          <w:rFonts w:ascii="Arial" w:hAnsi="Arial" w:cs="Arial"/>
          <w:sz w:val="24"/>
          <w:szCs w:val="24"/>
          <w:lang w:val="en-GB"/>
        </w:rPr>
        <w:t xml:space="preserve"> According to </w:t>
      </w:r>
      <w:r w:rsidR="00020466">
        <w:rPr>
          <w:rFonts w:ascii="Arial" w:hAnsi="Arial" w:cs="Arial"/>
          <w:sz w:val="24"/>
          <w:szCs w:val="24"/>
          <w:lang w:val="en-GB"/>
        </w:rPr>
        <w:t>Pieter</w:t>
      </w:r>
      <w:r w:rsidR="008509C6">
        <w:rPr>
          <w:rFonts w:ascii="Arial" w:hAnsi="Arial" w:cs="Arial"/>
          <w:sz w:val="24"/>
          <w:szCs w:val="24"/>
          <w:lang w:val="en-GB"/>
        </w:rPr>
        <w:t xml:space="preserve">, the deceased was in a jovial mood, she baked and offered them </w:t>
      </w:r>
      <w:r w:rsidR="008509C6">
        <w:rPr>
          <w:rFonts w:ascii="Arial" w:hAnsi="Arial" w:cs="Arial"/>
          <w:sz w:val="24"/>
          <w:szCs w:val="24"/>
          <w:lang w:val="en-GB"/>
        </w:rPr>
        <w:lastRenderedPageBreak/>
        <w:t>coffee as they sat toget</w:t>
      </w:r>
      <w:r w:rsidR="00994051">
        <w:rPr>
          <w:rFonts w:ascii="Arial" w:hAnsi="Arial" w:cs="Arial"/>
          <w:sz w:val="24"/>
          <w:szCs w:val="24"/>
          <w:lang w:val="en-GB"/>
        </w:rPr>
        <w:t>her at the fire place and chat.</w:t>
      </w:r>
      <w:r w:rsidR="008509C6">
        <w:rPr>
          <w:rFonts w:ascii="Arial" w:hAnsi="Arial" w:cs="Arial"/>
          <w:sz w:val="24"/>
          <w:szCs w:val="24"/>
          <w:lang w:val="en-GB"/>
        </w:rPr>
        <w:t xml:space="preserve"> All went well </w:t>
      </w:r>
      <w:r w:rsidR="00D20150">
        <w:rPr>
          <w:rFonts w:ascii="Arial" w:hAnsi="Arial" w:cs="Arial"/>
          <w:sz w:val="24"/>
          <w:szCs w:val="24"/>
          <w:lang w:val="en-GB"/>
        </w:rPr>
        <w:t>as</w:t>
      </w:r>
      <w:r w:rsidR="008509C6">
        <w:rPr>
          <w:rFonts w:ascii="Arial" w:hAnsi="Arial" w:cs="Arial"/>
          <w:sz w:val="24"/>
          <w:szCs w:val="24"/>
          <w:lang w:val="en-GB"/>
        </w:rPr>
        <w:t xml:space="preserve"> the deceased prepared food whic</w:t>
      </w:r>
      <w:r w:rsidR="00994051">
        <w:rPr>
          <w:rFonts w:ascii="Arial" w:hAnsi="Arial" w:cs="Arial"/>
          <w:sz w:val="24"/>
          <w:szCs w:val="24"/>
          <w:lang w:val="en-GB"/>
        </w:rPr>
        <w:t xml:space="preserve">h all of them ate. </w:t>
      </w:r>
      <w:r w:rsidR="008509C6">
        <w:rPr>
          <w:rFonts w:ascii="Arial" w:hAnsi="Arial" w:cs="Arial"/>
          <w:sz w:val="24"/>
          <w:szCs w:val="24"/>
          <w:lang w:val="en-GB"/>
        </w:rPr>
        <w:t>The deceased and the accused thereafter left for</w:t>
      </w:r>
      <w:r w:rsidR="00994051">
        <w:rPr>
          <w:rFonts w:ascii="Arial" w:hAnsi="Arial" w:cs="Arial"/>
          <w:sz w:val="24"/>
          <w:szCs w:val="24"/>
          <w:lang w:val="en-GB"/>
        </w:rPr>
        <w:t xml:space="preserve"> a nearby farm as he remained. </w:t>
      </w:r>
      <w:r w:rsidR="008509C6">
        <w:rPr>
          <w:rFonts w:ascii="Arial" w:hAnsi="Arial" w:cs="Arial"/>
          <w:sz w:val="24"/>
          <w:szCs w:val="24"/>
          <w:lang w:val="en-GB"/>
        </w:rPr>
        <w:t>They did not consume any alcohol.</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020466"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Pieter</w:t>
      </w:r>
      <w:r w:rsidR="008509C6">
        <w:rPr>
          <w:rFonts w:ascii="Arial" w:hAnsi="Arial" w:cs="Arial"/>
          <w:sz w:val="24"/>
          <w:szCs w:val="24"/>
          <w:lang w:val="en-GB"/>
        </w:rPr>
        <w:t xml:space="preserve"> testified</w:t>
      </w:r>
      <w:r w:rsidR="00A65CBF">
        <w:rPr>
          <w:rFonts w:ascii="Arial" w:hAnsi="Arial" w:cs="Arial"/>
          <w:sz w:val="24"/>
          <w:szCs w:val="24"/>
          <w:lang w:val="en-GB"/>
        </w:rPr>
        <w:t xml:space="preserve"> further </w:t>
      </w:r>
      <w:r w:rsidR="008509C6">
        <w:rPr>
          <w:rFonts w:ascii="Arial" w:hAnsi="Arial" w:cs="Arial"/>
          <w:sz w:val="24"/>
          <w:szCs w:val="24"/>
          <w:lang w:val="en-GB"/>
        </w:rPr>
        <w:t>that after the deceased and the accused left for the nearby farm</w:t>
      </w:r>
      <w:r w:rsidR="00D20150">
        <w:rPr>
          <w:rFonts w:ascii="Arial" w:hAnsi="Arial" w:cs="Arial"/>
          <w:sz w:val="24"/>
          <w:szCs w:val="24"/>
          <w:lang w:val="en-GB"/>
        </w:rPr>
        <w:t>,</w:t>
      </w:r>
      <w:r w:rsidR="008509C6">
        <w:rPr>
          <w:rFonts w:ascii="Arial" w:hAnsi="Arial" w:cs="Arial"/>
          <w:sz w:val="24"/>
          <w:szCs w:val="24"/>
          <w:lang w:val="en-GB"/>
        </w:rPr>
        <w:t xml:space="preserve"> he retired to bed as he was to visit another farm w</w:t>
      </w:r>
      <w:r w:rsidR="00994051">
        <w:rPr>
          <w:rFonts w:ascii="Arial" w:hAnsi="Arial" w:cs="Arial"/>
          <w:sz w:val="24"/>
          <w:szCs w:val="24"/>
          <w:lang w:val="en-GB"/>
        </w:rPr>
        <w:t xml:space="preserve">ith his employer the next day. </w:t>
      </w:r>
      <w:r w:rsidR="008509C6">
        <w:rPr>
          <w:rFonts w:ascii="Arial" w:hAnsi="Arial" w:cs="Arial"/>
          <w:sz w:val="24"/>
          <w:szCs w:val="24"/>
          <w:lang w:val="en-GB"/>
        </w:rPr>
        <w:t xml:space="preserve">According to him, the deceased and accused returned late and he could hear them playing music </w:t>
      </w:r>
      <w:r>
        <w:rPr>
          <w:rFonts w:ascii="Arial" w:hAnsi="Arial" w:cs="Arial"/>
          <w:sz w:val="24"/>
          <w:szCs w:val="24"/>
          <w:lang w:val="en-GB"/>
        </w:rPr>
        <w:t>al</w:t>
      </w:r>
      <w:r w:rsidR="008509C6">
        <w:rPr>
          <w:rFonts w:ascii="Arial" w:hAnsi="Arial" w:cs="Arial"/>
          <w:sz w:val="24"/>
          <w:szCs w:val="24"/>
          <w:lang w:val="en-GB"/>
        </w:rPr>
        <w:t>th</w:t>
      </w:r>
      <w:r w:rsidR="00994051">
        <w:rPr>
          <w:rFonts w:ascii="Arial" w:hAnsi="Arial" w:cs="Arial"/>
          <w:sz w:val="24"/>
          <w:szCs w:val="24"/>
          <w:lang w:val="en-GB"/>
        </w:rPr>
        <w:t xml:space="preserve">ough he did not speak to them. </w:t>
      </w:r>
      <w:r w:rsidR="00D20150">
        <w:rPr>
          <w:rFonts w:ascii="Arial" w:hAnsi="Arial" w:cs="Arial"/>
          <w:sz w:val="24"/>
          <w:szCs w:val="24"/>
          <w:lang w:val="en-GB"/>
        </w:rPr>
        <w:t xml:space="preserve">During </w:t>
      </w:r>
      <w:r w:rsidR="00A65CBF">
        <w:rPr>
          <w:rFonts w:ascii="Arial" w:hAnsi="Arial" w:cs="Arial"/>
          <w:sz w:val="24"/>
          <w:szCs w:val="24"/>
          <w:lang w:val="en-GB"/>
        </w:rPr>
        <w:t>that evening w</w:t>
      </w:r>
      <w:r w:rsidR="008509C6">
        <w:rPr>
          <w:rFonts w:ascii="Arial" w:hAnsi="Arial" w:cs="Arial"/>
          <w:sz w:val="24"/>
          <w:szCs w:val="24"/>
          <w:lang w:val="en-GB"/>
        </w:rPr>
        <w:t>hilst sleeping, his colleague Derick came and woke him up</w:t>
      </w:r>
      <w:r w:rsidR="00D20150">
        <w:rPr>
          <w:rFonts w:ascii="Arial" w:hAnsi="Arial" w:cs="Arial"/>
          <w:sz w:val="24"/>
          <w:szCs w:val="24"/>
          <w:lang w:val="en-GB"/>
        </w:rPr>
        <w:t>,</w:t>
      </w:r>
      <w:r w:rsidR="008509C6">
        <w:rPr>
          <w:rFonts w:ascii="Arial" w:hAnsi="Arial" w:cs="Arial"/>
          <w:sz w:val="24"/>
          <w:szCs w:val="24"/>
          <w:lang w:val="en-GB"/>
        </w:rPr>
        <w:t xml:space="preserve"> informing him that there was something on the roof of their room</w:t>
      </w:r>
      <w:r w:rsidR="00A65CBF">
        <w:rPr>
          <w:rFonts w:ascii="Arial" w:hAnsi="Arial" w:cs="Arial"/>
          <w:sz w:val="24"/>
          <w:szCs w:val="24"/>
          <w:lang w:val="en-GB"/>
        </w:rPr>
        <w:t xml:space="preserve"> as he had been sleeping outside</w:t>
      </w:r>
      <w:r w:rsidR="00994051">
        <w:rPr>
          <w:rFonts w:ascii="Arial" w:hAnsi="Arial" w:cs="Arial"/>
          <w:sz w:val="24"/>
          <w:szCs w:val="24"/>
          <w:lang w:val="en-GB"/>
        </w:rPr>
        <w:t>.</w:t>
      </w:r>
      <w:r w:rsidR="008509C6">
        <w:rPr>
          <w:rFonts w:ascii="Arial" w:hAnsi="Arial" w:cs="Arial"/>
          <w:sz w:val="24"/>
          <w:szCs w:val="24"/>
          <w:lang w:val="en-GB"/>
        </w:rPr>
        <w:t xml:space="preserve"> He then decided to </w:t>
      </w:r>
      <w:r w:rsidR="00A65CBF">
        <w:rPr>
          <w:rFonts w:ascii="Arial" w:hAnsi="Arial" w:cs="Arial"/>
          <w:sz w:val="24"/>
          <w:szCs w:val="24"/>
          <w:lang w:val="en-GB"/>
        </w:rPr>
        <w:t>get his bedding and shifted inside</w:t>
      </w:r>
      <w:r w:rsidR="00994051">
        <w:rPr>
          <w:rFonts w:ascii="Arial" w:hAnsi="Arial" w:cs="Arial"/>
          <w:sz w:val="24"/>
          <w:szCs w:val="24"/>
          <w:lang w:val="en-GB"/>
        </w:rPr>
        <w:t xml:space="preserve"> the room. </w:t>
      </w:r>
      <w:r w:rsidR="008509C6">
        <w:rPr>
          <w:rFonts w:ascii="Arial" w:hAnsi="Arial" w:cs="Arial"/>
          <w:sz w:val="24"/>
          <w:szCs w:val="24"/>
          <w:lang w:val="en-GB"/>
        </w:rPr>
        <w:t>T</w:t>
      </w:r>
      <w:r w:rsidR="00D20150">
        <w:rPr>
          <w:rFonts w:ascii="Arial" w:hAnsi="Arial" w:cs="Arial"/>
          <w:sz w:val="24"/>
          <w:szCs w:val="24"/>
          <w:lang w:val="en-GB"/>
        </w:rPr>
        <w:t>hey t</w:t>
      </w:r>
      <w:r w:rsidR="008509C6">
        <w:rPr>
          <w:rFonts w:ascii="Arial" w:hAnsi="Arial" w:cs="Arial"/>
          <w:sz w:val="24"/>
          <w:szCs w:val="24"/>
          <w:lang w:val="en-GB"/>
        </w:rPr>
        <w:t xml:space="preserve">hereafter again slept.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4D1EB4"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At about 5</w:t>
      </w:r>
      <w:r w:rsidR="00020466">
        <w:rPr>
          <w:rFonts w:ascii="Arial" w:hAnsi="Arial" w:cs="Arial"/>
          <w:sz w:val="24"/>
          <w:szCs w:val="24"/>
          <w:lang w:val="en-GB"/>
        </w:rPr>
        <w:t>h00 am, Pieter was awoken by the accused who</w:t>
      </w:r>
      <w:r>
        <w:rPr>
          <w:rFonts w:ascii="Arial" w:hAnsi="Arial" w:cs="Arial"/>
          <w:sz w:val="24"/>
          <w:szCs w:val="24"/>
          <w:lang w:val="en-GB"/>
        </w:rPr>
        <w:t xml:space="preserve"> requested him to go and see how th</w:t>
      </w:r>
      <w:r w:rsidR="00994051">
        <w:rPr>
          <w:rFonts w:ascii="Arial" w:hAnsi="Arial" w:cs="Arial"/>
          <w:sz w:val="24"/>
          <w:szCs w:val="24"/>
          <w:lang w:val="en-GB"/>
        </w:rPr>
        <w:t xml:space="preserve">e deceased had hanged herself. </w:t>
      </w:r>
      <w:r>
        <w:rPr>
          <w:rFonts w:ascii="Arial" w:hAnsi="Arial" w:cs="Arial"/>
          <w:sz w:val="24"/>
          <w:szCs w:val="24"/>
          <w:lang w:val="en-GB"/>
        </w:rPr>
        <w:t>He went into the room and saw t</w:t>
      </w:r>
      <w:r w:rsidR="00994051">
        <w:rPr>
          <w:rFonts w:ascii="Arial" w:hAnsi="Arial" w:cs="Arial"/>
          <w:sz w:val="24"/>
          <w:szCs w:val="24"/>
          <w:lang w:val="en-GB"/>
        </w:rPr>
        <w:t xml:space="preserve">he deceased laying on the bed. </w:t>
      </w:r>
      <w:r>
        <w:rPr>
          <w:rFonts w:ascii="Arial" w:hAnsi="Arial" w:cs="Arial"/>
          <w:sz w:val="24"/>
          <w:szCs w:val="24"/>
          <w:lang w:val="en-GB"/>
        </w:rPr>
        <w:t>Because it was a bit dark, he lit a matc</w:t>
      </w:r>
      <w:r w:rsidR="00994051">
        <w:rPr>
          <w:rFonts w:ascii="Arial" w:hAnsi="Arial" w:cs="Arial"/>
          <w:sz w:val="24"/>
          <w:szCs w:val="24"/>
          <w:lang w:val="en-GB"/>
        </w:rPr>
        <w:t>h to enable him to see clearly.</w:t>
      </w:r>
      <w:r>
        <w:rPr>
          <w:rFonts w:ascii="Arial" w:hAnsi="Arial" w:cs="Arial"/>
          <w:sz w:val="24"/>
          <w:szCs w:val="24"/>
          <w:lang w:val="en-GB"/>
        </w:rPr>
        <w:t xml:space="preserve"> He noticed the deceased’s body on the bed with a rope around the neck which was fastened to the foot </w:t>
      </w:r>
      <w:r w:rsidR="00994051">
        <w:rPr>
          <w:rFonts w:ascii="Arial" w:hAnsi="Arial" w:cs="Arial"/>
          <w:sz w:val="24"/>
          <w:szCs w:val="24"/>
          <w:lang w:val="en-GB"/>
        </w:rPr>
        <w:t>of the bed.</w:t>
      </w:r>
      <w:r w:rsidR="00A65CBF">
        <w:rPr>
          <w:rFonts w:ascii="Arial" w:hAnsi="Arial" w:cs="Arial"/>
          <w:sz w:val="24"/>
          <w:szCs w:val="24"/>
          <w:lang w:val="en-GB"/>
        </w:rPr>
        <w:t xml:space="preserve"> He did not observe</w:t>
      </w:r>
      <w:r>
        <w:rPr>
          <w:rFonts w:ascii="Arial" w:hAnsi="Arial" w:cs="Arial"/>
          <w:sz w:val="24"/>
          <w:szCs w:val="24"/>
          <w:lang w:val="en-GB"/>
        </w:rPr>
        <w:t xml:space="preserve"> a</w:t>
      </w:r>
      <w:r w:rsidR="00994051">
        <w:rPr>
          <w:rFonts w:ascii="Arial" w:hAnsi="Arial" w:cs="Arial"/>
          <w:sz w:val="24"/>
          <w:szCs w:val="24"/>
          <w:lang w:val="en-GB"/>
        </w:rPr>
        <w:t xml:space="preserve">ny other rope inside the room. </w:t>
      </w:r>
      <w:r>
        <w:rPr>
          <w:rFonts w:ascii="Arial" w:hAnsi="Arial" w:cs="Arial"/>
          <w:sz w:val="24"/>
          <w:szCs w:val="24"/>
          <w:lang w:val="en-GB"/>
        </w:rPr>
        <w:t>He left the room in order to alert his co-farm worker Steyn, whom he invited to com</w:t>
      </w:r>
      <w:r w:rsidR="00A73AED">
        <w:rPr>
          <w:rFonts w:ascii="Arial" w:hAnsi="Arial" w:cs="Arial"/>
          <w:sz w:val="24"/>
          <w:szCs w:val="24"/>
          <w:lang w:val="en-GB"/>
        </w:rPr>
        <w:t xml:space="preserve">e and see what had transpired. </w:t>
      </w:r>
      <w:r>
        <w:rPr>
          <w:rFonts w:ascii="Arial" w:hAnsi="Arial" w:cs="Arial"/>
          <w:sz w:val="24"/>
          <w:szCs w:val="24"/>
          <w:lang w:val="en-GB"/>
        </w:rPr>
        <w:t>Mr Steyn saw the deceased and alerted Mr Lens</w:t>
      </w:r>
      <w:r w:rsidR="00994051">
        <w:rPr>
          <w:rFonts w:ascii="Arial" w:hAnsi="Arial" w:cs="Arial"/>
          <w:sz w:val="24"/>
          <w:szCs w:val="24"/>
          <w:lang w:val="en-GB"/>
        </w:rPr>
        <w:t xml:space="preserve">ing the farm owner. </w:t>
      </w:r>
      <w:r w:rsidR="00020466">
        <w:rPr>
          <w:rFonts w:ascii="Arial" w:hAnsi="Arial" w:cs="Arial"/>
          <w:sz w:val="24"/>
          <w:szCs w:val="24"/>
          <w:lang w:val="en-GB"/>
        </w:rPr>
        <w:t>Pieter</w:t>
      </w:r>
      <w:r>
        <w:rPr>
          <w:rFonts w:ascii="Arial" w:hAnsi="Arial" w:cs="Arial"/>
          <w:sz w:val="24"/>
          <w:szCs w:val="24"/>
          <w:lang w:val="en-GB"/>
        </w:rPr>
        <w:t xml:space="preserve"> confirmed that he was questioned by Sergeant Frederiks a</w:t>
      </w:r>
      <w:r w:rsidR="00020466">
        <w:rPr>
          <w:rFonts w:ascii="Arial" w:hAnsi="Arial" w:cs="Arial"/>
          <w:sz w:val="24"/>
          <w:szCs w:val="24"/>
          <w:lang w:val="en-GB"/>
        </w:rPr>
        <w:t>s to whom the deceased had spent</w:t>
      </w:r>
      <w:r>
        <w:rPr>
          <w:rFonts w:ascii="Arial" w:hAnsi="Arial" w:cs="Arial"/>
          <w:sz w:val="24"/>
          <w:szCs w:val="24"/>
          <w:lang w:val="en-GB"/>
        </w:rPr>
        <w:t xml:space="preserve"> the night</w:t>
      </w:r>
      <w:r w:rsidR="00D20150">
        <w:rPr>
          <w:rFonts w:ascii="Arial" w:hAnsi="Arial" w:cs="Arial"/>
          <w:sz w:val="24"/>
          <w:szCs w:val="24"/>
          <w:lang w:val="en-GB"/>
        </w:rPr>
        <w:t>,</w:t>
      </w:r>
      <w:r>
        <w:rPr>
          <w:rFonts w:ascii="Arial" w:hAnsi="Arial" w:cs="Arial"/>
          <w:sz w:val="24"/>
          <w:szCs w:val="24"/>
          <w:lang w:val="en-GB"/>
        </w:rPr>
        <w:t xml:space="preserve"> to which he inf</w:t>
      </w:r>
      <w:r w:rsidR="00020466">
        <w:rPr>
          <w:rFonts w:ascii="Arial" w:hAnsi="Arial" w:cs="Arial"/>
          <w:sz w:val="24"/>
          <w:szCs w:val="24"/>
          <w:lang w:val="en-GB"/>
        </w:rPr>
        <w:t>ormed him that accused had spent</w:t>
      </w:r>
      <w:r w:rsidR="00994051">
        <w:rPr>
          <w:rFonts w:ascii="Arial" w:hAnsi="Arial" w:cs="Arial"/>
          <w:sz w:val="24"/>
          <w:szCs w:val="24"/>
          <w:lang w:val="en-GB"/>
        </w:rPr>
        <w:t xml:space="preserve"> the night with the deceased. </w:t>
      </w:r>
      <w:r>
        <w:rPr>
          <w:rFonts w:ascii="Arial" w:hAnsi="Arial" w:cs="Arial"/>
          <w:sz w:val="24"/>
          <w:szCs w:val="24"/>
          <w:lang w:val="en-GB"/>
        </w:rPr>
        <w:t>According to the witness</w:t>
      </w:r>
      <w:r w:rsidR="00020466">
        <w:rPr>
          <w:rFonts w:ascii="Arial" w:hAnsi="Arial" w:cs="Arial"/>
          <w:sz w:val="24"/>
          <w:szCs w:val="24"/>
          <w:lang w:val="en-GB"/>
        </w:rPr>
        <w:t>,</w:t>
      </w:r>
      <w:r>
        <w:rPr>
          <w:rFonts w:ascii="Arial" w:hAnsi="Arial" w:cs="Arial"/>
          <w:sz w:val="24"/>
          <w:szCs w:val="24"/>
          <w:lang w:val="en-GB"/>
        </w:rPr>
        <w:t xml:space="preserve"> accused when questioned by the police in his presence admitted to have been responsible for the deceased</w:t>
      </w:r>
      <w:r w:rsidR="00020466">
        <w:rPr>
          <w:rFonts w:ascii="Arial" w:hAnsi="Arial" w:cs="Arial"/>
          <w:sz w:val="24"/>
          <w:szCs w:val="24"/>
          <w:lang w:val="en-GB"/>
        </w:rPr>
        <w:t>’s</w:t>
      </w:r>
      <w:r>
        <w:rPr>
          <w:rFonts w:ascii="Arial" w:hAnsi="Arial" w:cs="Arial"/>
          <w:sz w:val="24"/>
          <w:szCs w:val="24"/>
          <w:lang w:val="en-GB"/>
        </w:rPr>
        <w:t xml:space="preserve"> death.</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D693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7F5E7E">
        <w:rPr>
          <w:rFonts w:ascii="Arial" w:hAnsi="Arial" w:cs="Arial"/>
          <w:sz w:val="24"/>
          <w:szCs w:val="24"/>
          <w:lang w:val="en-GB"/>
        </w:rPr>
        <w:t>]</w:t>
      </w:r>
      <w:r w:rsidR="004D1EB4">
        <w:rPr>
          <w:rFonts w:ascii="Arial" w:hAnsi="Arial" w:cs="Arial"/>
          <w:sz w:val="24"/>
          <w:szCs w:val="24"/>
          <w:lang w:val="en-GB"/>
        </w:rPr>
        <w:tab/>
      </w:r>
      <w:r w:rsidR="007C2D96">
        <w:rPr>
          <w:rFonts w:ascii="Arial" w:hAnsi="Arial" w:cs="Arial"/>
          <w:sz w:val="24"/>
          <w:szCs w:val="24"/>
          <w:lang w:val="en-GB"/>
        </w:rPr>
        <w:t xml:space="preserve">Mr Gideon Lensing testified that after being informed by his farm labourer </w:t>
      </w:r>
      <w:r w:rsidR="00020466">
        <w:rPr>
          <w:rFonts w:ascii="Arial" w:hAnsi="Arial" w:cs="Arial"/>
          <w:sz w:val="24"/>
          <w:szCs w:val="24"/>
          <w:lang w:val="en-GB"/>
        </w:rPr>
        <w:t>Pieter</w:t>
      </w:r>
      <w:r w:rsidR="007C2D96">
        <w:rPr>
          <w:rFonts w:ascii="Arial" w:hAnsi="Arial" w:cs="Arial"/>
          <w:sz w:val="24"/>
          <w:szCs w:val="24"/>
          <w:lang w:val="en-GB"/>
        </w:rPr>
        <w:t xml:space="preserve"> about a person who wanted to work as a farm labourer he colle</w:t>
      </w:r>
      <w:r w:rsidR="00020466">
        <w:rPr>
          <w:rFonts w:ascii="Arial" w:hAnsi="Arial" w:cs="Arial"/>
          <w:sz w:val="24"/>
          <w:szCs w:val="24"/>
          <w:lang w:val="en-GB"/>
        </w:rPr>
        <w:t>cted the accused at Aroab on</w:t>
      </w:r>
      <w:r w:rsidR="00994051">
        <w:rPr>
          <w:rFonts w:ascii="Arial" w:hAnsi="Arial" w:cs="Arial"/>
          <w:sz w:val="24"/>
          <w:szCs w:val="24"/>
          <w:lang w:val="en-GB"/>
        </w:rPr>
        <w:t xml:space="preserve"> 21 September 2014.</w:t>
      </w:r>
      <w:r w:rsidR="007C2D96">
        <w:rPr>
          <w:rFonts w:ascii="Arial" w:hAnsi="Arial" w:cs="Arial"/>
          <w:sz w:val="24"/>
          <w:szCs w:val="24"/>
          <w:lang w:val="en-GB"/>
        </w:rPr>
        <w:t xml:space="preserve"> They drov</w:t>
      </w:r>
      <w:r w:rsidR="00A65CBF">
        <w:rPr>
          <w:rFonts w:ascii="Arial" w:hAnsi="Arial" w:cs="Arial"/>
          <w:sz w:val="24"/>
          <w:szCs w:val="24"/>
          <w:lang w:val="en-GB"/>
        </w:rPr>
        <w:t>e back to the farm the same day</w:t>
      </w:r>
      <w:r w:rsidR="00994051">
        <w:rPr>
          <w:rFonts w:ascii="Arial" w:hAnsi="Arial" w:cs="Arial"/>
          <w:sz w:val="24"/>
          <w:szCs w:val="24"/>
          <w:lang w:val="en-GB"/>
        </w:rPr>
        <w:t xml:space="preserve">. </w:t>
      </w:r>
      <w:r w:rsidR="00020466">
        <w:rPr>
          <w:rFonts w:ascii="Arial" w:hAnsi="Arial" w:cs="Arial"/>
          <w:sz w:val="24"/>
          <w:szCs w:val="24"/>
          <w:lang w:val="en-GB"/>
        </w:rPr>
        <w:t xml:space="preserve">The next morning of </w:t>
      </w:r>
      <w:r w:rsidR="007C2D96">
        <w:rPr>
          <w:rFonts w:ascii="Arial" w:hAnsi="Arial" w:cs="Arial"/>
          <w:sz w:val="24"/>
          <w:szCs w:val="24"/>
          <w:lang w:val="en-GB"/>
        </w:rPr>
        <w:t>22</w:t>
      </w:r>
      <w:r w:rsidR="001A0B1E">
        <w:rPr>
          <w:rFonts w:ascii="Arial" w:hAnsi="Arial" w:cs="Arial"/>
          <w:sz w:val="24"/>
          <w:szCs w:val="24"/>
          <w:lang w:val="en-GB"/>
        </w:rPr>
        <w:t xml:space="preserve"> September at about 5</w:t>
      </w:r>
      <w:r w:rsidR="00020466">
        <w:rPr>
          <w:rFonts w:ascii="Arial" w:hAnsi="Arial" w:cs="Arial"/>
          <w:sz w:val="24"/>
          <w:szCs w:val="24"/>
          <w:lang w:val="en-GB"/>
        </w:rPr>
        <w:t>h00</w:t>
      </w:r>
      <w:r w:rsidR="001A0B1E">
        <w:rPr>
          <w:rFonts w:ascii="Arial" w:hAnsi="Arial" w:cs="Arial"/>
          <w:sz w:val="24"/>
          <w:szCs w:val="24"/>
          <w:lang w:val="en-GB"/>
        </w:rPr>
        <w:t xml:space="preserve"> am</w:t>
      </w:r>
      <w:r w:rsidR="00020466">
        <w:rPr>
          <w:rFonts w:ascii="Arial" w:hAnsi="Arial" w:cs="Arial"/>
          <w:sz w:val="24"/>
          <w:szCs w:val="24"/>
          <w:lang w:val="en-GB"/>
        </w:rPr>
        <w:t>,</w:t>
      </w:r>
      <w:r w:rsidR="001A0B1E">
        <w:rPr>
          <w:rFonts w:ascii="Arial" w:hAnsi="Arial" w:cs="Arial"/>
          <w:sz w:val="24"/>
          <w:szCs w:val="24"/>
          <w:lang w:val="en-GB"/>
        </w:rPr>
        <w:t xml:space="preserve"> he received a call from one of his farm worker</w:t>
      </w:r>
      <w:r w:rsidR="00020466">
        <w:rPr>
          <w:rFonts w:ascii="Arial" w:hAnsi="Arial" w:cs="Arial"/>
          <w:sz w:val="24"/>
          <w:szCs w:val="24"/>
          <w:lang w:val="en-GB"/>
        </w:rPr>
        <w:t>s</w:t>
      </w:r>
      <w:r w:rsidR="001A0B1E">
        <w:rPr>
          <w:rFonts w:ascii="Arial" w:hAnsi="Arial" w:cs="Arial"/>
          <w:sz w:val="24"/>
          <w:szCs w:val="24"/>
          <w:lang w:val="en-GB"/>
        </w:rPr>
        <w:t xml:space="preserve"> informing him </w:t>
      </w:r>
      <w:r w:rsidR="00994051">
        <w:rPr>
          <w:rFonts w:ascii="Arial" w:hAnsi="Arial" w:cs="Arial"/>
          <w:sz w:val="24"/>
          <w:szCs w:val="24"/>
          <w:lang w:val="en-GB"/>
        </w:rPr>
        <w:t xml:space="preserve">about the deceased’s death. </w:t>
      </w:r>
      <w:r w:rsidR="00A65CBF">
        <w:rPr>
          <w:rFonts w:ascii="Arial" w:hAnsi="Arial" w:cs="Arial"/>
          <w:sz w:val="24"/>
          <w:szCs w:val="24"/>
          <w:lang w:val="en-GB"/>
        </w:rPr>
        <w:t>He</w:t>
      </w:r>
      <w:r w:rsidR="001A0B1E">
        <w:rPr>
          <w:rFonts w:ascii="Arial" w:hAnsi="Arial" w:cs="Arial"/>
          <w:sz w:val="24"/>
          <w:szCs w:val="24"/>
          <w:lang w:val="en-GB"/>
        </w:rPr>
        <w:t xml:space="preserve"> visited the room where he observed the deceased laying on the bed with a rope around her neck and the other rope fastened to the foot of the same bed. </w:t>
      </w:r>
      <w:r w:rsidR="00020466">
        <w:rPr>
          <w:rFonts w:ascii="Arial" w:hAnsi="Arial" w:cs="Arial"/>
          <w:sz w:val="24"/>
          <w:szCs w:val="24"/>
          <w:lang w:val="en-GB"/>
        </w:rPr>
        <w:t xml:space="preserve">The deceased’s brother, Pieter, </w:t>
      </w:r>
      <w:r w:rsidR="001A0B1E">
        <w:rPr>
          <w:rFonts w:ascii="Arial" w:hAnsi="Arial" w:cs="Arial"/>
          <w:sz w:val="24"/>
          <w:szCs w:val="24"/>
          <w:lang w:val="en-GB"/>
        </w:rPr>
        <w:t>appear</w:t>
      </w:r>
      <w:r w:rsidR="00020466">
        <w:rPr>
          <w:rFonts w:ascii="Arial" w:hAnsi="Arial" w:cs="Arial"/>
          <w:sz w:val="24"/>
          <w:szCs w:val="24"/>
          <w:lang w:val="en-GB"/>
        </w:rPr>
        <w:t>ed</w:t>
      </w:r>
      <w:r w:rsidR="001A0B1E">
        <w:rPr>
          <w:rFonts w:ascii="Arial" w:hAnsi="Arial" w:cs="Arial"/>
          <w:sz w:val="24"/>
          <w:szCs w:val="24"/>
          <w:lang w:val="en-GB"/>
        </w:rPr>
        <w:t xml:space="preserve"> to be very heart broken at the time</w:t>
      </w:r>
      <w:r w:rsidR="00A65CBF">
        <w:rPr>
          <w:rFonts w:ascii="Arial" w:hAnsi="Arial" w:cs="Arial"/>
          <w:sz w:val="24"/>
          <w:szCs w:val="24"/>
          <w:lang w:val="en-GB"/>
        </w:rPr>
        <w:t>,</w:t>
      </w:r>
      <w:r w:rsidR="001A0B1E">
        <w:rPr>
          <w:rFonts w:ascii="Arial" w:hAnsi="Arial" w:cs="Arial"/>
          <w:sz w:val="24"/>
          <w:szCs w:val="24"/>
          <w:lang w:val="en-GB"/>
        </w:rPr>
        <w:t xml:space="preserve"> whilst the accused looked</w:t>
      </w:r>
      <w:r w:rsidR="00994051">
        <w:rPr>
          <w:rFonts w:ascii="Arial" w:hAnsi="Arial" w:cs="Arial"/>
          <w:sz w:val="24"/>
          <w:szCs w:val="24"/>
          <w:lang w:val="en-GB"/>
        </w:rPr>
        <w:t xml:space="preserve"> very nervous. </w:t>
      </w:r>
      <w:r w:rsidR="001A0B1E">
        <w:rPr>
          <w:rFonts w:ascii="Arial" w:hAnsi="Arial" w:cs="Arial"/>
          <w:sz w:val="24"/>
          <w:szCs w:val="24"/>
          <w:lang w:val="en-GB"/>
        </w:rPr>
        <w:t xml:space="preserve">He called in the police.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w:t>
      </w:r>
      <w:r w:rsidR="00995B37">
        <w:rPr>
          <w:rFonts w:ascii="Arial" w:hAnsi="Arial" w:cs="Arial"/>
          <w:sz w:val="24"/>
          <w:szCs w:val="24"/>
          <w:lang w:val="en-GB"/>
        </w:rPr>
        <w:t>2</w:t>
      </w:r>
      <w:r>
        <w:rPr>
          <w:rFonts w:ascii="Arial" w:hAnsi="Arial" w:cs="Arial"/>
          <w:sz w:val="24"/>
          <w:szCs w:val="24"/>
          <w:lang w:val="en-GB"/>
        </w:rPr>
        <w:t>]</w:t>
      </w:r>
      <w:r w:rsidR="001A0B1E">
        <w:rPr>
          <w:rFonts w:ascii="Arial" w:hAnsi="Arial" w:cs="Arial"/>
          <w:sz w:val="24"/>
          <w:szCs w:val="24"/>
          <w:lang w:val="en-GB"/>
        </w:rPr>
        <w:tab/>
        <w:t>Ms Elize Lensing confirmed what her husband had testified about how they had picked up the accused and b</w:t>
      </w:r>
      <w:r w:rsidR="00020466">
        <w:rPr>
          <w:rFonts w:ascii="Arial" w:hAnsi="Arial" w:cs="Arial"/>
          <w:sz w:val="24"/>
          <w:szCs w:val="24"/>
          <w:lang w:val="en-GB"/>
        </w:rPr>
        <w:t xml:space="preserve">rought him on their farm on </w:t>
      </w:r>
      <w:r w:rsidR="00994051">
        <w:rPr>
          <w:rFonts w:ascii="Arial" w:hAnsi="Arial" w:cs="Arial"/>
          <w:sz w:val="24"/>
          <w:szCs w:val="24"/>
          <w:lang w:val="en-GB"/>
        </w:rPr>
        <w:t xml:space="preserve">21 September 2014. </w:t>
      </w:r>
      <w:r w:rsidR="001A0B1E">
        <w:rPr>
          <w:rFonts w:ascii="Arial" w:hAnsi="Arial" w:cs="Arial"/>
          <w:sz w:val="24"/>
          <w:szCs w:val="24"/>
          <w:lang w:val="en-GB"/>
        </w:rPr>
        <w:t xml:space="preserve">According to her, the deceased was normal and was </w:t>
      </w:r>
      <w:r w:rsidR="00D20150">
        <w:rPr>
          <w:rFonts w:ascii="Arial" w:hAnsi="Arial" w:cs="Arial"/>
          <w:sz w:val="24"/>
          <w:szCs w:val="24"/>
          <w:lang w:val="en-GB"/>
        </w:rPr>
        <w:t xml:space="preserve">a </w:t>
      </w:r>
      <w:r w:rsidR="001A0B1E">
        <w:rPr>
          <w:rFonts w:ascii="Arial" w:hAnsi="Arial" w:cs="Arial"/>
          <w:sz w:val="24"/>
          <w:szCs w:val="24"/>
          <w:lang w:val="en-GB"/>
        </w:rPr>
        <w:t>friendly</w:t>
      </w:r>
      <w:r w:rsidR="00D20150">
        <w:rPr>
          <w:rFonts w:ascii="Arial" w:hAnsi="Arial" w:cs="Arial"/>
          <w:sz w:val="24"/>
          <w:szCs w:val="24"/>
          <w:lang w:val="en-GB"/>
        </w:rPr>
        <w:t xml:space="preserve"> lady</w:t>
      </w:r>
      <w:r w:rsidR="00994051">
        <w:rPr>
          <w:rFonts w:ascii="Arial" w:hAnsi="Arial" w:cs="Arial"/>
          <w:sz w:val="24"/>
          <w:szCs w:val="24"/>
          <w:lang w:val="en-GB"/>
        </w:rPr>
        <w:t xml:space="preserve">. </w:t>
      </w:r>
      <w:r w:rsidR="001A0B1E">
        <w:rPr>
          <w:rFonts w:ascii="Arial" w:hAnsi="Arial" w:cs="Arial"/>
          <w:sz w:val="24"/>
          <w:szCs w:val="24"/>
          <w:lang w:val="en-GB"/>
        </w:rPr>
        <w:t>She knew the deceased for about two months after she arrived on the far</w:t>
      </w:r>
      <w:r w:rsidR="00020466">
        <w:rPr>
          <w:rFonts w:ascii="Arial" w:hAnsi="Arial" w:cs="Arial"/>
          <w:sz w:val="24"/>
          <w:szCs w:val="24"/>
          <w:lang w:val="en-GB"/>
        </w:rPr>
        <w:t>m to visit her brother, Pieter</w:t>
      </w:r>
      <w:r w:rsidR="00994051">
        <w:rPr>
          <w:rFonts w:ascii="Arial" w:hAnsi="Arial" w:cs="Arial"/>
          <w:sz w:val="24"/>
          <w:szCs w:val="24"/>
          <w:lang w:val="en-GB"/>
        </w:rPr>
        <w:t xml:space="preserve"> who worked for them. </w:t>
      </w:r>
      <w:r w:rsidR="001A0B1E">
        <w:rPr>
          <w:rFonts w:ascii="Arial" w:hAnsi="Arial" w:cs="Arial"/>
          <w:sz w:val="24"/>
          <w:szCs w:val="24"/>
          <w:lang w:val="en-GB"/>
        </w:rPr>
        <w:t xml:space="preserve">She also confirmed </w:t>
      </w:r>
      <w:r w:rsidR="00D20150">
        <w:rPr>
          <w:rFonts w:ascii="Arial" w:hAnsi="Arial" w:cs="Arial"/>
          <w:sz w:val="24"/>
          <w:szCs w:val="24"/>
          <w:lang w:val="en-GB"/>
        </w:rPr>
        <w:t>her husband having been called i</w:t>
      </w:r>
      <w:r w:rsidR="00020466">
        <w:rPr>
          <w:rFonts w:ascii="Arial" w:hAnsi="Arial" w:cs="Arial"/>
          <w:sz w:val="24"/>
          <w:szCs w:val="24"/>
          <w:lang w:val="en-GB"/>
        </w:rPr>
        <w:t xml:space="preserve">n the early morning of </w:t>
      </w:r>
      <w:r w:rsidR="001A0B1E">
        <w:rPr>
          <w:rFonts w:ascii="Arial" w:hAnsi="Arial" w:cs="Arial"/>
          <w:sz w:val="24"/>
          <w:szCs w:val="24"/>
          <w:lang w:val="en-GB"/>
        </w:rPr>
        <w:t>22 September 2014 by one of the farm workers.</w:t>
      </w:r>
      <w:r w:rsidR="00994051">
        <w:rPr>
          <w:rFonts w:ascii="Arial" w:hAnsi="Arial" w:cs="Arial"/>
          <w:sz w:val="24"/>
          <w:szCs w:val="24"/>
          <w:lang w:val="en-GB"/>
        </w:rPr>
        <w:t xml:space="preserve"> She did not visit the scene.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C3680A">
        <w:rPr>
          <w:rFonts w:ascii="Arial" w:hAnsi="Arial" w:cs="Arial"/>
          <w:sz w:val="24"/>
          <w:szCs w:val="24"/>
          <w:lang w:val="en-GB"/>
        </w:rPr>
        <w:tab/>
      </w:r>
      <w:r w:rsidR="002F6C51">
        <w:rPr>
          <w:rFonts w:ascii="Arial" w:hAnsi="Arial" w:cs="Arial"/>
          <w:sz w:val="24"/>
          <w:szCs w:val="24"/>
          <w:lang w:val="en-GB"/>
        </w:rPr>
        <w:t xml:space="preserve">Mr </w:t>
      </w:r>
      <w:r w:rsidR="00C3680A">
        <w:rPr>
          <w:rFonts w:ascii="Arial" w:hAnsi="Arial" w:cs="Arial"/>
          <w:sz w:val="24"/>
          <w:szCs w:val="24"/>
          <w:lang w:val="en-GB"/>
        </w:rPr>
        <w:t xml:space="preserve">Derik Van Shalkwyk testified that he was employed on farm Warmfontein and </w:t>
      </w:r>
      <w:r w:rsidR="00550397">
        <w:rPr>
          <w:rFonts w:ascii="Arial" w:hAnsi="Arial" w:cs="Arial"/>
          <w:sz w:val="24"/>
          <w:szCs w:val="24"/>
          <w:lang w:val="en-GB"/>
        </w:rPr>
        <w:t>came to know both the accused a</w:t>
      </w:r>
      <w:r w:rsidR="00994051">
        <w:rPr>
          <w:rFonts w:ascii="Arial" w:hAnsi="Arial" w:cs="Arial"/>
          <w:sz w:val="24"/>
          <w:szCs w:val="24"/>
          <w:lang w:val="en-GB"/>
        </w:rPr>
        <w:t xml:space="preserve">nd the deceased as co-workers. </w:t>
      </w:r>
      <w:r w:rsidR="00550397">
        <w:rPr>
          <w:rFonts w:ascii="Arial" w:hAnsi="Arial" w:cs="Arial"/>
          <w:sz w:val="24"/>
          <w:szCs w:val="24"/>
          <w:lang w:val="en-GB"/>
        </w:rPr>
        <w:t xml:space="preserve">He saw the </w:t>
      </w:r>
      <w:r w:rsidR="00020466">
        <w:rPr>
          <w:rFonts w:ascii="Arial" w:hAnsi="Arial" w:cs="Arial"/>
          <w:sz w:val="24"/>
          <w:szCs w:val="24"/>
          <w:lang w:val="en-GB"/>
        </w:rPr>
        <w:t xml:space="preserve">deceased and the accused on </w:t>
      </w:r>
      <w:r w:rsidR="00550397">
        <w:rPr>
          <w:rFonts w:ascii="Arial" w:hAnsi="Arial" w:cs="Arial"/>
          <w:sz w:val="24"/>
          <w:szCs w:val="24"/>
          <w:lang w:val="en-GB"/>
        </w:rPr>
        <w:t xml:space="preserve">21 September </w:t>
      </w:r>
      <w:r w:rsidR="0001516B">
        <w:rPr>
          <w:rFonts w:ascii="Arial" w:hAnsi="Arial" w:cs="Arial"/>
          <w:sz w:val="24"/>
          <w:szCs w:val="24"/>
          <w:lang w:val="en-GB"/>
        </w:rPr>
        <w:t xml:space="preserve">2014 as they were busy playing music before they retired </w:t>
      </w:r>
      <w:r w:rsidR="00994051">
        <w:rPr>
          <w:rFonts w:ascii="Arial" w:hAnsi="Arial" w:cs="Arial"/>
          <w:sz w:val="24"/>
          <w:szCs w:val="24"/>
          <w:lang w:val="en-GB"/>
        </w:rPr>
        <w:t>to bed. T</w:t>
      </w:r>
      <w:r w:rsidR="00E6717B">
        <w:rPr>
          <w:rFonts w:ascii="Arial" w:hAnsi="Arial" w:cs="Arial"/>
          <w:sz w:val="24"/>
          <w:szCs w:val="24"/>
          <w:lang w:val="en-GB"/>
        </w:rPr>
        <w:t>he deceased appeared normal and acted normal</w:t>
      </w:r>
      <w:r w:rsidR="00DB0961">
        <w:rPr>
          <w:rFonts w:ascii="Arial" w:hAnsi="Arial" w:cs="Arial"/>
          <w:sz w:val="24"/>
          <w:szCs w:val="24"/>
          <w:lang w:val="en-GB"/>
        </w:rPr>
        <w:t>ly</w:t>
      </w:r>
      <w:r w:rsidR="00994051">
        <w:rPr>
          <w:rFonts w:ascii="Arial" w:hAnsi="Arial" w:cs="Arial"/>
          <w:sz w:val="24"/>
          <w:szCs w:val="24"/>
          <w:lang w:val="en-GB"/>
        </w:rPr>
        <w:t xml:space="preserve">. </w:t>
      </w:r>
    </w:p>
    <w:p w:rsidR="007F5E7E" w:rsidRDefault="007F5E7E" w:rsidP="0019202F">
      <w:pPr>
        <w:tabs>
          <w:tab w:val="left" w:pos="720"/>
          <w:tab w:val="left" w:pos="810"/>
        </w:tabs>
        <w:spacing w:after="0" w:line="360" w:lineRule="auto"/>
        <w:jc w:val="both"/>
        <w:rPr>
          <w:rFonts w:ascii="Arial" w:hAnsi="Arial" w:cs="Arial"/>
          <w:sz w:val="24"/>
          <w:szCs w:val="24"/>
          <w:lang w:val="en-GB"/>
        </w:rPr>
      </w:pPr>
    </w:p>
    <w:p w:rsidR="007D6DA8" w:rsidRDefault="00995B37"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sidR="007F5E7E">
        <w:rPr>
          <w:rFonts w:ascii="Arial" w:hAnsi="Arial" w:cs="Arial"/>
          <w:sz w:val="24"/>
          <w:szCs w:val="24"/>
          <w:lang w:val="en-GB"/>
        </w:rPr>
        <w:t>]</w:t>
      </w:r>
      <w:r w:rsidR="00E6717B">
        <w:rPr>
          <w:rFonts w:ascii="Arial" w:hAnsi="Arial" w:cs="Arial"/>
          <w:sz w:val="24"/>
          <w:szCs w:val="24"/>
          <w:lang w:val="en-GB"/>
        </w:rPr>
        <w:tab/>
      </w:r>
      <w:r w:rsidR="002F6C51">
        <w:rPr>
          <w:rFonts w:ascii="Arial" w:hAnsi="Arial" w:cs="Arial"/>
          <w:sz w:val="24"/>
          <w:szCs w:val="24"/>
          <w:lang w:val="en-GB"/>
        </w:rPr>
        <w:t xml:space="preserve">Mr </w:t>
      </w:r>
      <w:r w:rsidR="00E6717B">
        <w:rPr>
          <w:rFonts w:ascii="Arial" w:hAnsi="Arial" w:cs="Arial"/>
          <w:sz w:val="24"/>
          <w:szCs w:val="24"/>
          <w:lang w:val="en-GB"/>
        </w:rPr>
        <w:t>Andreas Van Schalkwyk another farm worker testified that he</w:t>
      </w:r>
      <w:r w:rsidR="00994051">
        <w:rPr>
          <w:rFonts w:ascii="Arial" w:hAnsi="Arial" w:cs="Arial"/>
          <w:sz w:val="24"/>
          <w:szCs w:val="24"/>
          <w:lang w:val="en-GB"/>
        </w:rPr>
        <w:t xml:space="preserve"> knew the deceased. </w:t>
      </w:r>
      <w:r w:rsidR="00D657AB">
        <w:rPr>
          <w:rFonts w:ascii="Arial" w:hAnsi="Arial" w:cs="Arial"/>
          <w:sz w:val="24"/>
          <w:szCs w:val="24"/>
          <w:lang w:val="en-GB"/>
        </w:rPr>
        <w:t>H</w:t>
      </w:r>
      <w:r w:rsidR="00E6717B">
        <w:rPr>
          <w:rFonts w:ascii="Arial" w:hAnsi="Arial" w:cs="Arial"/>
          <w:sz w:val="24"/>
          <w:szCs w:val="24"/>
          <w:lang w:val="en-GB"/>
        </w:rPr>
        <w:t>e</w:t>
      </w:r>
      <w:r w:rsidR="00D657AB">
        <w:rPr>
          <w:rFonts w:ascii="Arial" w:hAnsi="Arial" w:cs="Arial"/>
          <w:sz w:val="24"/>
          <w:szCs w:val="24"/>
          <w:lang w:val="en-GB"/>
        </w:rPr>
        <w:t xml:space="preserve"> only </w:t>
      </w:r>
      <w:r w:rsidR="00E6717B">
        <w:rPr>
          <w:rFonts w:ascii="Arial" w:hAnsi="Arial" w:cs="Arial"/>
          <w:sz w:val="24"/>
          <w:szCs w:val="24"/>
          <w:lang w:val="en-GB"/>
        </w:rPr>
        <w:t xml:space="preserve">came </w:t>
      </w:r>
      <w:r w:rsidR="00D657AB">
        <w:rPr>
          <w:rFonts w:ascii="Arial" w:hAnsi="Arial" w:cs="Arial"/>
          <w:sz w:val="24"/>
          <w:szCs w:val="24"/>
          <w:lang w:val="en-GB"/>
        </w:rPr>
        <w:t xml:space="preserve">to know the accused on </w:t>
      </w:r>
      <w:r w:rsidR="00E6717B">
        <w:rPr>
          <w:rFonts w:ascii="Arial" w:hAnsi="Arial" w:cs="Arial"/>
          <w:sz w:val="24"/>
          <w:szCs w:val="24"/>
          <w:lang w:val="en-GB"/>
        </w:rPr>
        <w:t>21 September 2014</w:t>
      </w:r>
      <w:r w:rsidR="00994051">
        <w:rPr>
          <w:rFonts w:ascii="Arial" w:hAnsi="Arial" w:cs="Arial"/>
          <w:sz w:val="24"/>
          <w:szCs w:val="24"/>
          <w:lang w:val="en-GB"/>
        </w:rPr>
        <w:t xml:space="preserve">, when he arrived on the farm. </w:t>
      </w:r>
      <w:r w:rsidR="00E6717B">
        <w:rPr>
          <w:rFonts w:ascii="Arial" w:hAnsi="Arial" w:cs="Arial"/>
          <w:sz w:val="24"/>
          <w:szCs w:val="24"/>
          <w:lang w:val="en-GB"/>
        </w:rPr>
        <w:t>He worked with the accused on that date, whereafter they were each given their food ration</w:t>
      </w:r>
      <w:r w:rsidR="002F6C51">
        <w:rPr>
          <w:rFonts w:ascii="Arial" w:hAnsi="Arial" w:cs="Arial"/>
          <w:sz w:val="24"/>
          <w:szCs w:val="24"/>
          <w:lang w:val="en-GB"/>
        </w:rPr>
        <w:t>s</w:t>
      </w:r>
      <w:r w:rsidR="00994051">
        <w:rPr>
          <w:rFonts w:ascii="Arial" w:hAnsi="Arial" w:cs="Arial"/>
          <w:sz w:val="24"/>
          <w:szCs w:val="24"/>
          <w:lang w:val="en-GB"/>
        </w:rPr>
        <w:t xml:space="preserve">. </w:t>
      </w:r>
      <w:r w:rsidR="00E6717B">
        <w:rPr>
          <w:rFonts w:ascii="Arial" w:hAnsi="Arial" w:cs="Arial"/>
          <w:sz w:val="24"/>
          <w:szCs w:val="24"/>
          <w:lang w:val="en-GB"/>
        </w:rPr>
        <w:t>He also saw the deceased on tha</w:t>
      </w:r>
      <w:r w:rsidR="00D657AB">
        <w:rPr>
          <w:rFonts w:ascii="Arial" w:hAnsi="Arial" w:cs="Arial"/>
          <w:sz w:val="24"/>
          <w:szCs w:val="24"/>
          <w:lang w:val="en-GB"/>
        </w:rPr>
        <w:t xml:space="preserve">t date and she appeared normal </w:t>
      </w:r>
      <w:r w:rsidR="00967BF5">
        <w:rPr>
          <w:rFonts w:ascii="Arial" w:hAnsi="Arial" w:cs="Arial"/>
          <w:sz w:val="24"/>
          <w:szCs w:val="24"/>
          <w:lang w:val="en-GB"/>
        </w:rPr>
        <w:t>and friendly.</w:t>
      </w:r>
      <w:r w:rsidR="00E6717B">
        <w:rPr>
          <w:rFonts w:ascii="Arial" w:hAnsi="Arial" w:cs="Arial"/>
          <w:sz w:val="24"/>
          <w:szCs w:val="24"/>
          <w:lang w:val="en-GB"/>
        </w:rPr>
        <w:t xml:space="preserve"> Andreas confirmed to have been woken up by</w:t>
      </w:r>
      <w:r w:rsidR="00D657AB">
        <w:rPr>
          <w:rFonts w:ascii="Arial" w:hAnsi="Arial" w:cs="Arial"/>
          <w:sz w:val="24"/>
          <w:szCs w:val="24"/>
          <w:lang w:val="en-GB"/>
        </w:rPr>
        <w:t xml:space="preserve"> the deceased’s brother Pieter</w:t>
      </w:r>
      <w:r w:rsidR="00E6717B">
        <w:rPr>
          <w:rFonts w:ascii="Arial" w:hAnsi="Arial" w:cs="Arial"/>
          <w:sz w:val="24"/>
          <w:szCs w:val="24"/>
          <w:lang w:val="en-GB"/>
        </w:rPr>
        <w:t xml:space="preserve"> who informed him about the deceased</w:t>
      </w:r>
      <w:r w:rsidR="00D657AB">
        <w:rPr>
          <w:rFonts w:ascii="Arial" w:hAnsi="Arial" w:cs="Arial"/>
          <w:sz w:val="24"/>
          <w:szCs w:val="24"/>
          <w:lang w:val="en-GB"/>
        </w:rPr>
        <w:t>’s</w:t>
      </w:r>
      <w:r w:rsidR="00967BF5">
        <w:rPr>
          <w:rFonts w:ascii="Arial" w:hAnsi="Arial" w:cs="Arial"/>
          <w:sz w:val="24"/>
          <w:szCs w:val="24"/>
          <w:lang w:val="en-GB"/>
        </w:rPr>
        <w:t xml:space="preserve"> death. </w:t>
      </w:r>
      <w:r w:rsidR="00E6717B">
        <w:rPr>
          <w:rFonts w:ascii="Arial" w:hAnsi="Arial" w:cs="Arial"/>
          <w:sz w:val="24"/>
          <w:szCs w:val="24"/>
          <w:lang w:val="en-GB"/>
        </w:rPr>
        <w:t>He went to investigate and found the deceased laying on the bed with her arms by her si</w:t>
      </w:r>
      <w:r w:rsidR="00967BF5">
        <w:rPr>
          <w:rFonts w:ascii="Arial" w:hAnsi="Arial" w:cs="Arial"/>
          <w:sz w:val="24"/>
          <w:szCs w:val="24"/>
          <w:lang w:val="en-GB"/>
        </w:rPr>
        <w:t xml:space="preserve">de and a rope around her neck. </w:t>
      </w:r>
      <w:r w:rsidR="00E6717B">
        <w:rPr>
          <w:rFonts w:ascii="Arial" w:hAnsi="Arial" w:cs="Arial"/>
          <w:sz w:val="24"/>
          <w:szCs w:val="24"/>
          <w:lang w:val="en-GB"/>
        </w:rPr>
        <w:t xml:space="preserve">He then questioned the accused about what happened and called the </w:t>
      </w:r>
      <w:r w:rsidR="00967BF5">
        <w:rPr>
          <w:rFonts w:ascii="Arial" w:hAnsi="Arial" w:cs="Arial"/>
          <w:sz w:val="24"/>
          <w:szCs w:val="24"/>
          <w:lang w:val="en-GB"/>
        </w:rPr>
        <w:t xml:space="preserve">farm owner. </w:t>
      </w:r>
      <w:r w:rsidR="00D657AB">
        <w:rPr>
          <w:rFonts w:ascii="Arial" w:hAnsi="Arial" w:cs="Arial"/>
          <w:sz w:val="24"/>
          <w:szCs w:val="24"/>
          <w:lang w:val="en-GB"/>
        </w:rPr>
        <w:t>He did not observe</w:t>
      </w:r>
      <w:r w:rsidR="00E6717B">
        <w:rPr>
          <w:rFonts w:ascii="Arial" w:hAnsi="Arial" w:cs="Arial"/>
          <w:sz w:val="24"/>
          <w:szCs w:val="24"/>
          <w:lang w:val="en-GB"/>
        </w:rPr>
        <w:t xml:space="preserve"> a 20 litre container inside the room</w:t>
      </w:r>
      <w:r w:rsidR="00950A33">
        <w:rPr>
          <w:rFonts w:ascii="Arial" w:hAnsi="Arial" w:cs="Arial"/>
          <w:sz w:val="24"/>
          <w:szCs w:val="24"/>
          <w:lang w:val="en-GB"/>
        </w:rPr>
        <w:t xml:space="preserve"> where the deceased body lay on the bed</w:t>
      </w:r>
      <w:r w:rsidR="00E6717B">
        <w:rPr>
          <w:rFonts w:ascii="Arial" w:hAnsi="Arial" w:cs="Arial"/>
          <w:sz w:val="24"/>
          <w:szCs w:val="24"/>
          <w:lang w:val="en-GB"/>
        </w:rPr>
        <w:t>.</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515580"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E6717B">
        <w:rPr>
          <w:rFonts w:ascii="Arial" w:hAnsi="Arial" w:cs="Arial"/>
          <w:sz w:val="24"/>
          <w:szCs w:val="24"/>
          <w:lang w:val="en-GB"/>
        </w:rPr>
        <w:tab/>
        <w:t>Cecilia Witbooi the wife of Mr An</w:t>
      </w:r>
      <w:r w:rsidR="002F6C51">
        <w:rPr>
          <w:rFonts w:ascii="Arial" w:hAnsi="Arial" w:cs="Arial"/>
          <w:sz w:val="24"/>
          <w:szCs w:val="24"/>
          <w:lang w:val="en-GB"/>
        </w:rPr>
        <w:t>d</w:t>
      </w:r>
      <w:r w:rsidR="00DB0961">
        <w:rPr>
          <w:rFonts w:ascii="Arial" w:hAnsi="Arial" w:cs="Arial"/>
          <w:sz w:val="24"/>
          <w:szCs w:val="24"/>
          <w:lang w:val="en-GB"/>
        </w:rPr>
        <w:t xml:space="preserve">reas also testified.  During </w:t>
      </w:r>
      <w:r w:rsidR="00D657AB">
        <w:rPr>
          <w:rFonts w:ascii="Arial" w:hAnsi="Arial" w:cs="Arial"/>
          <w:sz w:val="24"/>
          <w:szCs w:val="24"/>
          <w:lang w:val="en-GB"/>
        </w:rPr>
        <w:t>the time of the incident</w:t>
      </w:r>
      <w:r w:rsidR="00E6717B">
        <w:rPr>
          <w:rFonts w:ascii="Arial" w:hAnsi="Arial" w:cs="Arial"/>
          <w:sz w:val="24"/>
          <w:szCs w:val="24"/>
          <w:lang w:val="en-GB"/>
        </w:rPr>
        <w:t xml:space="preserve">, she resided on farm Warmfontein where she did part-time </w:t>
      </w:r>
      <w:r w:rsidR="008D51E1">
        <w:rPr>
          <w:rFonts w:ascii="Arial" w:hAnsi="Arial" w:cs="Arial"/>
          <w:sz w:val="24"/>
          <w:szCs w:val="24"/>
          <w:lang w:val="en-GB"/>
        </w:rPr>
        <w:t>job</w:t>
      </w:r>
      <w:r w:rsidR="00950A33">
        <w:rPr>
          <w:rFonts w:ascii="Arial" w:hAnsi="Arial" w:cs="Arial"/>
          <w:sz w:val="24"/>
          <w:szCs w:val="24"/>
          <w:lang w:val="en-GB"/>
        </w:rPr>
        <w:t>s</w:t>
      </w:r>
      <w:r w:rsidR="007C5D11">
        <w:rPr>
          <w:rFonts w:ascii="Arial" w:hAnsi="Arial" w:cs="Arial"/>
          <w:sz w:val="24"/>
          <w:szCs w:val="24"/>
          <w:lang w:val="en-GB"/>
        </w:rPr>
        <w:t xml:space="preserve">. </w:t>
      </w:r>
      <w:r w:rsidR="008D51E1">
        <w:rPr>
          <w:rFonts w:ascii="Arial" w:hAnsi="Arial" w:cs="Arial"/>
          <w:sz w:val="24"/>
          <w:szCs w:val="24"/>
          <w:lang w:val="en-GB"/>
        </w:rPr>
        <w:t xml:space="preserve">She knew accused </w:t>
      </w:r>
      <w:r w:rsidR="007C5D11">
        <w:rPr>
          <w:rFonts w:ascii="Arial" w:hAnsi="Arial" w:cs="Arial"/>
          <w:sz w:val="24"/>
          <w:szCs w:val="24"/>
          <w:lang w:val="en-GB"/>
        </w:rPr>
        <w:t xml:space="preserve">from Aroab through his mother. </w:t>
      </w:r>
      <w:r w:rsidR="008D51E1">
        <w:rPr>
          <w:rFonts w:ascii="Arial" w:hAnsi="Arial" w:cs="Arial"/>
          <w:sz w:val="24"/>
          <w:szCs w:val="24"/>
          <w:lang w:val="en-GB"/>
        </w:rPr>
        <w:t>She also knew the deceased who had bee</w:t>
      </w:r>
      <w:r w:rsidR="007C5D11">
        <w:rPr>
          <w:rFonts w:ascii="Arial" w:hAnsi="Arial" w:cs="Arial"/>
          <w:sz w:val="24"/>
          <w:szCs w:val="24"/>
          <w:lang w:val="en-GB"/>
        </w:rPr>
        <w:t xml:space="preserve">n on the farm for some months. </w:t>
      </w:r>
      <w:r w:rsidR="008D51E1">
        <w:rPr>
          <w:rFonts w:ascii="Arial" w:hAnsi="Arial" w:cs="Arial"/>
          <w:sz w:val="24"/>
          <w:szCs w:val="24"/>
          <w:lang w:val="en-GB"/>
        </w:rPr>
        <w:t>She describe the deceased as a very joll</w:t>
      </w:r>
      <w:r w:rsidR="007C5D11">
        <w:rPr>
          <w:rFonts w:ascii="Arial" w:hAnsi="Arial" w:cs="Arial"/>
          <w:sz w:val="24"/>
          <w:szCs w:val="24"/>
          <w:lang w:val="en-GB"/>
        </w:rPr>
        <w:t xml:space="preserve">y person who was full of love. </w:t>
      </w:r>
      <w:r w:rsidR="008D51E1">
        <w:rPr>
          <w:rFonts w:ascii="Arial" w:hAnsi="Arial" w:cs="Arial"/>
          <w:sz w:val="24"/>
          <w:szCs w:val="24"/>
          <w:lang w:val="en-GB"/>
        </w:rPr>
        <w:t>She confirmed the arrival of</w:t>
      </w:r>
      <w:r w:rsidR="00D657AB">
        <w:rPr>
          <w:rFonts w:ascii="Arial" w:hAnsi="Arial" w:cs="Arial"/>
          <w:sz w:val="24"/>
          <w:szCs w:val="24"/>
          <w:lang w:val="en-GB"/>
        </w:rPr>
        <w:t xml:space="preserve"> the accused on </w:t>
      </w:r>
      <w:r w:rsidR="007C5D11">
        <w:rPr>
          <w:rFonts w:ascii="Arial" w:hAnsi="Arial" w:cs="Arial"/>
          <w:sz w:val="24"/>
          <w:szCs w:val="24"/>
          <w:lang w:val="en-GB"/>
        </w:rPr>
        <w:t xml:space="preserve">the farm on 21 September 2014. </w:t>
      </w:r>
      <w:r w:rsidR="00D657AB">
        <w:rPr>
          <w:rFonts w:ascii="Arial" w:hAnsi="Arial" w:cs="Arial"/>
          <w:sz w:val="24"/>
          <w:szCs w:val="24"/>
          <w:lang w:val="en-GB"/>
        </w:rPr>
        <w:t>Furthermore,</w:t>
      </w:r>
      <w:r w:rsidR="008D51E1">
        <w:rPr>
          <w:rFonts w:ascii="Arial" w:hAnsi="Arial" w:cs="Arial"/>
          <w:sz w:val="24"/>
          <w:szCs w:val="24"/>
          <w:lang w:val="en-GB"/>
        </w:rPr>
        <w:t xml:space="preserve"> that the next morning </w:t>
      </w:r>
      <w:r w:rsidR="00D657AB">
        <w:rPr>
          <w:rFonts w:ascii="Arial" w:hAnsi="Arial" w:cs="Arial"/>
          <w:sz w:val="24"/>
          <w:szCs w:val="24"/>
          <w:lang w:val="en-GB"/>
        </w:rPr>
        <w:t>at around</w:t>
      </w:r>
      <w:r w:rsidR="008D51E1">
        <w:rPr>
          <w:rFonts w:ascii="Arial" w:hAnsi="Arial" w:cs="Arial"/>
          <w:sz w:val="24"/>
          <w:szCs w:val="24"/>
          <w:lang w:val="en-GB"/>
        </w:rPr>
        <w:t xml:space="preserve"> 5</w:t>
      </w:r>
      <w:r w:rsidR="00D657AB">
        <w:rPr>
          <w:rFonts w:ascii="Arial" w:hAnsi="Arial" w:cs="Arial"/>
          <w:sz w:val="24"/>
          <w:szCs w:val="24"/>
          <w:lang w:val="en-GB"/>
        </w:rPr>
        <w:t xml:space="preserve">h00 am, </w:t>
      </w:r>
      <w:r w:rsidR="008D51E1">
        <w:rPr>
          <w:rFonts w:ascii="Arial" w:hAnsi="Arial" w:cs="Arial"/>
          <w:sz w:val="24"/>
          <w:szCs w:val="24"/>
          <w:lang w:val="en-GB"/>
        </w:rPr>
        <w:t>she and her husband were awake</w:t>
      </w:r>
      <w:r w:rsidR="00D657AB">
        <w:rPr>
          <w:rFonts w:ascii="Arial" w:hAnsi="Arial" w:cs="Arial"/>
          <w:sz w:val="24"/>
          <w:szCs w:val="24"/>
          <w:lang w:val="en-GB"/>
        </w:rPr>
        <w:t xml:space="preserve">ned by the deceased’s brother, </w:t>
      </w:r>
      <w:r w:rsidR="007C5D11">
        <w:rPr>
          <w:rFonts w:ascii="Arial" w:hAnsi="Arial" w:cs="Arial"/>
          <w:sz w:val="24"/>
          <w:szCs w:val="24"/>
          <w:lang w:val="en-GB"/>
        </w:rPr>
        <w:t xml:space="preserve">Pieter. </w:t>
      </w:r>
      <w:r w:rsidR="008D51E1">
        <w:rPr>
          <w:rFonts w:ascii="Arial" w:hAnsi="Arial" w:cs="Arial"/>
          <w:sz w:val="24"/>
          <w:szCs w:val="24"/>
          <w:lang w:val="en-GB"/>
        </w:rPr>
        <w:t>He informed the</w:t>
      </w:r>
      <w:r w:rsidR="002F6C51">
        <w:rPr>
          <w:rFonts w:ascii="Arial" w:hAnsi="Arial" w:cs="Arial"/>
          <w:sz w:val="24"/>
          <w:szCs w:val="24"/>
          <w:lang w:val="en-GB"/>
        </w:rPr>
        <w:t>m</w:t>
      </w:r>
      <w:r w:rsidR="008D51E1">
        <w:rPr>
          <w:rFonts w:ascii="Arial" w:hAnsi="Arial" w:cs="Arial"/>
          <w:sz w:val="24"/>
          <w:szCs w:val="24"/>
          <w:lang w:val="en-GB"/>
        </w:rPr>
        <w:t xml:space="preserve"> </w:t>
      </w:r>
      <w:r w:rsidR="007C5D11">
        <w:rPr>
          <w:rFonts w:ascii="Arial" w:hAnsi="Arial" w:cs="Arial"/>
          <w:sz w:val="24"/>
          <w:szCs w:val="24"/>
          <w:lang w:val="en-GB"/>
        </w:rPr>
        <w:t xml:space="preserve">about the deceased’s death. </w:t>
      </w:r>
      <w:r w:rsidR="008D51E1">
        <w:rPr>
          <w:rFonts w:ascii="Arial" w:hAnsi="Arial" w:cs="Arial"/>
          <w:sz w:val="24"/>
          <w:szCs w:val="24"/>
          <w:lang w:val="en-GB"/>
        </w:rPr>
        <w:t xml:space="preserve">She </w:t>
      </w:r>
      <w:r w:rsidR="00950A33">
        <w:rPr>
          <w:rFonts w:ascii="Arial" w:hAnsi="Arial" w:cs="Arial"/>
          <w:sz w:val="24"/>
          <w:szCs w:val="24"/>
          <w:lang w:val="en-GB"/>
        </w:rPr>
        <w:t xml:space="preserve">then </w:t>
      </w:r>
      <w:r w:rsidR="008D51E1">
        <w:rPr>
          <w:rFonts w:ascii="Arial" w:hAnsi="Arial" w:cs="Arial"/>
          <w:sz w:val="24"/>
          <w:szCs w:val="24"/>
          <w:lang w:val="en-GB"/>
        </w:rPr>
        <w:t>went to the deceased’s room and observed her laying dead</w:t>
      </w:r>
      <w:r w:rsidR="00950A33">
        <w:rPr>
          <w:rFonts w:ascii="Arial" w:hAnsi="Arial" w:cs="Arial"/>
          <w:sz w:val="24"/>
          <w:szCs w:val="24"/>
          <w:lang w:val="en-GB"/>
        </w:rPr>
        <w:t xml:space="preserve"> on the bed</w:t>
      </w:r>
      <w:r w:rsidR="008D51E1">
        <w:rPr>
          <w:rFonts w:ascii="Arial" w:hAnsi="Arial" w:cs="Arial"/>
          <w:sz w:val="24"/>
          <w:szCs w:val="24"/>
          <w:lang w:val="en-GB"/>
        </w:rPr>
        <w:t>.</w:t>
      </w:r>
      <w:r w:rsidR="00E6717B">
        <w:rPr>
          <w:rFonts w:ascii="Arial" w:hAnsi="Arial" w:cs="Arial"/>
          <w:sz w:val="24"/>
          <w:szCs w:val="24"/>
          <w:lang w:val="en-GB"/>
        </w:rPr>
        <w:t xml:space="preserve"> </w:t>
      </w:r>
    </w:p>
    <w:p w:rsidR="00515580" w:rsidRDefault="00515580" w:rsidP="00386FFB">
      <w:pPr>
        <w:tabs>
          <w:tab w:val="left" w:pos="720"/>
          <w:tab w:val="left" w:pos="810"/>
        </w:tabs>
        <w:spacing w:after="0" w:line="360" w:lineRule="auto"/>
        <w:jc w:val="both"/>
        <w:rPr>
          <w:rFonts w:ascii="Arial" w:hAnsi="Arial" w:cs="Arial"/>
          <w:sz w:val="24"/>
          <w:szCs w:val="24"/>
          <w:lang w:val="en-GB"/>
        </w:rPr>
      </w:pPr>
    </w:p>
    <w:p w:rsidR="00AD2729"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8D51E1">
        <w:rPr>
          <w:rFonts w:ascii="Arial" w:hAnsi="Arial" w:cs="Arial"/>
          <w:sz w:val="24"/>
          <w:szCs w:val="24"/>
          <w:lang w:val="en-GB"/>
        </w:rPr>
        <w:tab/>
      </w:r>
      <w:r w:rsidR="00AD2729">
        <w:rPr>
          <w:rFonts w:ascii="Arial" w:hAnsi="Arial" w:cs="Arial"/>
          <w:sz w:val="24"/>
          <w:szCs w:val="24"/>
          <w:lang w:val="en-GB"/>
        </w:rPr>
        <w:t xml:space="preserve">Mr </w:t>
      </w:r>
      <w:r w:rsidR="008D51E1">
        <w:rPr>
          <w:rFonts w:ascii="Arial" w:hAnsi="Arial" w:cs="Arial"/>
          <w:sz w:val="24"/>
          <w:szCs w:val="24"/>
          <w:lang w:val="en-GB"/>
        </w:rPr>
        <w:t>Av</w:t>
      </w:r>
      <w:r w:rsidR="00AD2729">
        <w:rPr>
          <w:rFonts w:ascii="Arial" w:hAnsi="Arial" w:cs="Arial"/>
          <w:sz w:val="24"/>
          <w:szCs w:val="24"/>
          <w:lang w:val="en-GB"/>
        </w:rPr>
        <w:t>r</w:t>
      </w:r>
      <w:r w:rsidR="008D51E1">
        <w:rPr>
          <w:rFonts w:ascii="Arial" w:hAnsi="Arial" w:cs="Arial"/>
          <w:sz w:val="24"/>
          <w:szCs w:val="24"/>
          <w:lang w:val="en-GB"/>
        </w:rPr>
        <w:t>il Jossop</w:t>
      </w:r>
      <w:r w:rsidR="00AD2729">
        <w:rPr>
          <w:rFonts w:ascii="Arial" w:hAnsi="Arial" w:cs="Arial"/>
          <w:sz w:val="24"/>
          <w:szCs w:val="24"/>
          <w:lang w:val="en-GB"/>
        </w:rPr>
        <w:t xml:space="preserve"> also</w:t>
      </w:r>
      <w:r w:rsidR="008D51E1">
        <w:rPr>
          <w:rFonts w:ascii="Arial" w:hAnsi="Arial" w:cs="Arial"/>
          <w:sz w:val="24"/>
          <w:szCs w:val="24"/>
          <w:lang w:val="en-GB"/>
        </w:rPr>
        <w:t xml:space="preserve"> testified that </w:t>
      </w:r>
      <w:r w:rsidR="00D657AB">
        <w:rPr>
          <w:rFonts w:ascii="Arial" w:hAnsi="Arial" w:cs="Arial"/>
          <w:sz w:val="24"/>
          <w:szCs w:val="24"/>
          <w:lang w:val="en-GB"/>
        </w:rPr>
        <w:t>he knew t</w:t>
      </w:r>
      <w:r w:rsidR="00A73AED">
        <w:rPr>
          <w:rFonts w:ascii="Arial" w:hAnsi="Arial" w:cs="Arial"/>
          <w:sz w:val="24"/>
          <w:szCs w:val="24"/>
          <w:lang w:val="en-GB"/>
        </w:rPr>
        <w:t xml:space="preserve">he deceased who was his niece. </w:t>
      </w:r>
      <w:r w:rsidR="00D657AB">
        <w:rPr>
          <w:rFonts w:ascii="Arial" w:hAnsi="Arial" w:cs="Arial"/>
          <w:sz w:val="24"/>
          <w:szCs w:val="24"/>
          <w:lang w:val="en-GB"/>
        </w:rPr>
        <w:t>They had spent</w:t>
      </w:r>
      <w:r w:rsidR="008D51E1">
        <w:rPr>
          <w:rFonts w:ascii="Arial" w:hAnsi="Arial" w:cs="Arial"/>
          <w:sz w:val="24"/>
          <w:szCs w:val="24"/>
          <w:lang w:val="en-GB"/>
        </w:rPr>
        <w:t xml:space="preserve"> the entire wee</w:t>
      </w:r>
      <w:r w:rsidR="007C5D11">
        <w:rPr>
          <w:rFonts w:ascii="Arial" w:hAnsi="Arial" w:cs="Arial"/>
          <w:sz w:val="24"/>
          <w:szCs w:val="24"/>
          <w:lang w:val="en-GB"/>
        </w:rPr>
        <w:t xml:space="preserve">kend together before she died. </w:t>
      </w:r>
      <w:r w:rsidR="008D51E1">
        <w:rPr>
          <w:rFonts w:ascii="Arial" w:hAnsi="Arial" w:cs="Arial"/>
          <w:sz w:val="24"/>
          <w:szCs w:val="24"/>
          <w:lang w:val="en-GB"/>
        </w:rPr>
        <w:t xml:space="preserve">The deceased appeared </w:t>
      </w:r>
      <w:r w:rsidR="008D51E1">
        <w:rPr>
          <w:rFonts w:ascii="Arial" w:hAnsi="Arial" w:cs="Arial"/>
          <w:sz w:val="24"/>
          <w:szCs w:val="24"/>
          <w:lang w:val="en-GB"/>
        </w:rPr>
        <w:lastRenderedPageBreak/>
        <w:t>n</w:t>
      </w:r>
      <w:r w:rsidR="009643BE">
        <w:rPr>
          <w:rFonts w:ascii="Arial" w:hAnsi="Arial" w:cs="Arial"/>
          <w:sz w:val="24"/>
          <w:szCs w:val="24"/>
          <w:lang w:val="en-GB"/>
        </w:rPr>
        <w:t xml:space="preserve">ormal, and was in good </w:t>
      </w:r>
      <w:r w:rsidR="00846B27">
        <w:rPr>
          <w:rFonts w:ascii="Arial" w:hAnsi="Arial" w:cs="Arial"/>
          <w:sz w:val="24"/>
          <w:szCs w:val="24"/>
          <w:lang w:val="en-GB"/>
        </w:rPr>
        <w:t>moods after</w:t>
      </w:r>
      <w:r w:rsidR="009643BE">
        <w:rPr>
          <w:rFonts w:ascii="Arial" w:hAnsi="Arial" w:cs="Arial"/>
          <w:sz w:val="24"/>
          <w:szCs w:val="24"/>
          <w:lang w:val="en-GB"/>
        </w:rPr>
        <w:t xml:space="preserve"> a</w:t>
      </w:r>
      <w:r w:rsidR="008D51E1">
        <w:rPr>
          <w:rFonts w:ascii="Arial" w:hAnsi="Arial" w:cs="Arial"/>
          <w:sz w:val="24"/>
          <w:szCs w:val="24"/>
          <w:lang w:val="en-GB"/>
        </w:rPr>
        <w:t>ccused and the deceased had visited him on the Sunday afternoon</w:t>
      </w:r>
      <w:r w:rsidR="007C5D11">
        <w:rPr>
          <w:rFonts w:ascii="Arial" w:hAnsi="Arial" w:cs="Arial"/>
          <w:sz w:val="24"/>
          <w:szCs w:val="24"/>
          <w:lang w:val="en-GB"/>
        </w:rPr>
        <w:t xml:space="preserve">. </w:t>
      </w:r>
      <w:r w:rsidR="009643BE">
        <w:rPr>
          <w:rFonts w:ascii="Arial" w:hAnsi="Arial" w:cs="Arial"/>
          <w:sz w:val="24"/>
          <w:szCs w:val="24"/>
          <w:lang w:val="en-GB"/>
        </w:rPr>
        <w:t>T</w:t>
      </w:r>
      <w:r w:rsidR="008D51E1">
        <w:rPr>
          <w:rFonts w:ascii="Arial" w:hAnsi="Arial" w:cs="Arial"/>
          <w:sz w:val="24"/>
          <w:szCs w:val="24"/>
          <w:lang w:val="en-GB"/>
        </w:rPr>
        <w:t>hey left his place in a frien</w:t>
      </w:r>
      <w:r w:rsidR="007C5D11">
        <w:rPr>
          <w:rFonts w:ascii="Arial" w:hAnsi="Arial" w:cs="Arial"/>
          <w:sz w:val="24"/>
          <w:szCs w:val="24"/>
          <w:lang w:val="en-GB"/>
        </w:rPr>
        <w:t xml:space="preserve">dly mood joking and laughing. </w:t>
      </w:r>
      <w:r w:rsidR="00AD2729">
        <w:rPr>
          <w:rFonts w:ascii="Arial" w:hAnsi="Arial" w:cs="Arial"/>
          <w:sz w:val="24"/>
          <w:szCs w:val="24"/>
          <w:lang w:val="en-GB"/>
        </w:rPr>
        <w:t>During their visit</w:t>
      </w:r>
      <w:r w:rsidR="009643BE">
        <w:rPr>
          <w:rFonts w:ascii="Arial" w:hAnsi="Arial" w:cs="Arial"/>
          <w:sz w:val="24"/>
          <w:szCs w:val="24"/>
          <w:lang w:val="en-GB"/>
        </w:rPr>
        <w:t>,</w:t>
      </w:r>
      <w:r w:rsidR="00AD2729">
        <w:rPr>
          <w:rFonts w:ascii="Arial" w:hAnsi="Arial" w:cs="Arial"/>
          <w:sz w:val="24"/>
          <w:szCs w:val="24"/>
          <w:lang w:val="en-GB"/>
        </w:rPr>
        <w:t xml:space="preserve"> t</w:t>
      </w:r>
      <w:r w:rsidR="008D51E1">
        <w:rPr>
          <w:rFonts w:ascii="Arial" w:hAnsi="Arial" w:cs="Arial"/>
          <w:sz w:val="24"/>
          <w:szCs w:val="24"/>
          <w:lang w:val="en-GB"/>
        </w:rPr>
        <w:t>he deceased had informed him that she was no longer in a relationship</w:t>
      </w:r>
      <w:r w:rsidR="00D55D3F">
        <w:rPr>
          <w:rFonts w:ascii="Arial" w:hAnsi="Arial" w:cs="Arial"/>
          <w:sz w:val="24"/>
          <w:szCs w:val="24"/>
          <w:lang w:val="en-GB"/>
        </w:rPr>
        <w:t xml:space="preserve"> with the accused.</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7F5E7E" w:rsidRDefault="00995B37"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D55D3F">
        <w:rPr>
          <w:rFonts w:ascii="Arial" w:hAnsi="Arial" w:cs="Arial"/>
          <w:sz w:val="24"/>
          <w:szCs w:val="24"/>
          <w:lang w:val="en-GB"/>
        </w:rPr>
        <w:tab/>
        <w:t>Sergeant Charto Roberto Frederik testified that he is a detective sergeant at the Keetmanshoop</w:t>
      </w:r>
      <w:r w:rsidR="007C5D11">
        <w:rPr>
          <w:rFonts w:ascii="Arial" w:hAnsi="Arial" w:cs="Arial"/>
          <w:sz w:val="24"/>
          <w:szCs w:val="24"/>
          <w:lang w:val="en-GB"/>
        </w:rPr>
        <w:t xml:space="preserve"> police station. </w:t>
      </w:r>
      <w:r w:rsidR="00D657AB">
        <w:rPr>
          <w:rFonts w:ascii="Arial" w:hAnsi="Arial" w:cs="Arial"/>
          <w:sz w:val="24"/>
          <w:szCs w:val="24"/>
          <w:lang w:val="en-GB"/>
        </w:rPr>
        <w:t xml:space="preserve">On </w:t>
      </w:r>
      <w:r w:rsidR="00D55D3F">
        <w:rPr>
          <w:rFonts w:ascii="Arial" w:hAnsi="Arial" w:cs="Arial"/>
          <w:sz w:val="24"/>
          <w:szCs w:val="24"/>
          <w:lang w:val="en-GB"/>
        </w:rPr>
        <w:t xml:space="preserve">22 September 2014 whilst on duty, he was called out to attend </w:t>
      </w:r>
      <w:r w:rsidR="00AD2729">
        <w:rPr>
          <w:rFonts w:ascii="Arial" w:hAnsi="Arial" w:cs="Arial"/>
          <w:sz w:val="24"/>
          <w:szCs w:val="24"/>
          <w:lang w:val="en-GB"/>
        </w:rPr>
        <w:t xml:space="preserve">to </w:t>
      </w:r>
      <w:r w:rsidR="00D55D3F">
        <w:rPr>
          <w:rFonts w:ascii="Arial" w:hAnsi="Arial" w:cs="Arial"/>
          <w:sz w:val="24"/>
          <w:szCs w:val="24"/>
          <w:lang w:val="en-GB"/>
        </w:rPr>
        <w:t>a</w:t>
      </w:r>
      <w:r w:rsidR="00AD2729">
        <w:rPr>
          <w:rFonts w:ascii="Arial" w:hAnsi="Arial" w:cs="Arial"/>
          <w:sz w:val="24"/>
          <w:szCs w:val="24"/>
          <w:lang w:val="en-GB"/>
        </w:rPr>
        <w:t>n alleged</w:t>
      </w:r>
      <w:r w:rsidR="00D55D3F">
        <w:rPr>
          <w:rFonts w:ascii="Arial" w:hAnsi="Arial" w:cs="Arial"/>
          <w:sz w:val="24"/>
          <w:szCs w:val="24"/>
          <w:lang w:val="en-GB"/>
        </w:rPr>
        <w:t xml:space="preserve"> suic</w:t>
      </w:r>
      <w:r w:rsidR="007C5D11">
        <w:rPr>
          <w:rFonts w:ascii="Arial" w:hAnsi="Arial" w:cs="Arial"/>
          <w:sz w:val="24"/>
          <w:szCs w:val="24"/>
          <w:lang w:val="en-GB"/>
        </w:rPr>
        <w:t xml:space="preserve">ide scene at farm Warmfontein. </w:t>
      </w:r>
      <w:r w:rsidR="00D55D3F">
        <w:rPr>
          <w:rFonts w:ascii="Arial" w:hAnsi="Arial" w:cs="Arial"/>
          <w:sz w:val="24"/>
          <w:szCs w:val="24"/>
          <w:lang w:val="en-GB"/>
        </w:rPr>
        <w:t>He arrived on the farm and</w:t>
      </w:r>
      <w:r w:rsidR="00D657AB">
        <w:rPr>
          <w:rFonts w:ascii="Arial" w:hAnsi="Arial" w:cs="Arial"/>
          <w:sz w:val="24"/>
          <w:szCs w:val="24"/>
          <w:lang w:val="en-GB"/>
        </w:rPr>
        <w:t xml:space="preserve"> was directed by the farm owner</w:t>
      </w:r>
      <w:r w:rsidR="007C5D11">
        <w:rPr>
          <w:rFonts w:ascii="Arial" w:hAnsi="Arial" w:cs="Arial"/>
          <w:sz w:val="24"/>
          <w:szCs w:val="24"/>
          <w:lang w:val="en-GB"/>
        </w:rPr>
        <w:t xml:space="preserve"> to a room. </w:t>
      </w:r>
      <w:r w:rsidR="00D55D3F">
        <w:rPr>
          <w:rFonts w:ascii="Arial" w:hAnsi="Arial" w:cs="Arial"/>
          <w:sz w:val="24"/>
          <w:szCs w:val="24"/>
          <w:lang w:val="en-GB"/>
        </w:rPr>
        <w:t>He met the deceased’s brother who then po</w:t>
      </w:r>
      <w:r w:rsidR="007C5D11">
        <w:rPr>
          <w:rFonts w:ascii="Arial" w:hAnsi="Arial" w:cs="Arial"/>
          <w:sz w:val="24"/>
          <w:szCs w:val="24"/>
          <w:lang w:val="en-GB"/>
        </w:rPr>
        <w:t xml:space="preserve">inted out the deceased to him. </w:t>
      </w:r>
      <w:r w:rsidR="00D55D3F">
        <w:rPr>
          <w:rFonts w:ascii="Arial" w:hAnsi="Arial" w:cs="Arial"/>
          <w:sz w:val="24"/>
          <w:szCs w:val="24"/>
          <w:lang w:val="en-GB"/>
        </w:rPr>
        <w:t xml:space="preserve">He observed the </w:t>
      </w:r>
      <w:r w:rsidR="00190944">
        <w:rPr>
          <w:rFonts w:ascii="Arial" w:hAnsi="Arial" w:cs="Arial"/>
          <w:sz w:val="24"/>
          <w:szCs w:val="24"/>
          <w:lang w:val="en-GB"/>
        </w:rPr>
        <w:t xml:space="preserve">deceased covered in a blanket. </w:t>
      </w:r>
      <w:r w:rsidR="00D55D3F">
        <w:rPr>
          <w:rFonts w:ascii="Arial" w:hAnsi="Arial" w:cs="Arial"/>
          <w:sz w:val="24"/>
          <w:szCs w:val="24"/>
          <w:lang w:val="en-GB"/>
        </w:rPr>
        <w:t>There was a nylon rope around her neck and a</w:t>
      </w:r>
      <w:r w:rsidR="00AD2729">
        <w:rPr>
          <w:rFonts w:ascii="Arial" w:hAnsi="Arial" w:cs="Arial"/>
          <w:sz w:val="24"/>
          <w:szCs w:val="24"/>
          <w:lang w:val="en-GB"/>
        </w:rPr>
        <w:t>nother rope fastened on the foot</w:t>
      </w:r>
      <w:r w:rsidR="00D55D3F">
        <w:rPr>
          <w:rFonts w:ascii="Arial" w:hAnsi="Arial" w:cs="Arial"/>
          <w:sz w:val="24"/>
          <w:szCs w:val="24"/>
          <w:lang w:val="en-GB"/>
        </w:rPr>
        <w:t xml:space="preserve"> of the bed. According to the witness, he immediately suspected foul play because he has never com</w:t>
      </w:r>
      <w:r w:rsidR="007C5D11">
        <w:rPr>
          <w:rFonts w:ascii="Arial" w:hAnsi="Arial" w:cs="Arial"/>
          <w:sz w:val="24"/>
          <w:szCs w:val="24"/>
          <w:lang w:val="en-GB"/>
        </w:rPr>
        <w:t xml:space="preserve">e across such a suicide scene. </w:t>
      </w:r>
      <w:r w:rsidR="00D55D3F">
        <w:rPr>
          <w:rFonts w:ascii="Arial" w:hAnsi="Arial" w:cs="Arial"/>
          <w:sz w:val="24"/>
          <w:szCs w:val="24"/>
          <w:lang w:val="en-GB"/>
        </w:rPr>
        <w:t>He looked up in the roof and did not see any rope hanging from there or anywhere else.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8</w:t>
      </w:r>
      <w:r>
        <w:rPr>
          <w:rFonts w:ascii="Arial" w:hAnsi="Arial" w:cs="Arial"/>
          <w:sz w:val="24"/>
          <w:szCs w:val="24"/>
          <w:lang w:val="en-GB"/>
        </w:rPr>
        <w:t>]</w:t>
      </w:r>
      <w:r w:rsidR="00D55D3F">
        <w:rPr>
          <w:rFonts w:ascii="Arial" w:hAnsi="Arial" w:cs="Arial"/>
          <w:sz w:val="24"/>
          <w:szCs w:val="24"/>
          <w:lang w:val="en-GB"/>
        </w:rPr>
        <w:tab/>
        <w:t>Having made the</w:t>
      </w:r>
      <w:r w:rsidR="00AD2729">
        <w:rPr>
          <w:rFonts w:ascii="Arial" w:hAnsi="Arial" w:cs="Arial"/>
          <w:sz w:val="24"/>
          <w:szCs w:val="24"/>
          <w:lang w:val="en-GB"/>
        </w:rPr>
        <w:t>se</w:t>
      </w:r>
      <w:r w:rsidR="00D55D3F">
        <w:rPr>
          <w:rFonts w:ascii="Arial" w:hAnsi="Arial" w:cs="Arial"/>
          <w:sz w:val="24"/>
          <w:szCs w:val="24"/>
          <w:lang w:val="en-GB"/>
        </w:rPr>
        <w:t xml:space="preserve"> observations, he questioned the deceased’s brother </w:t>
      </w:r>
      <w:r w:rsidR="009643BE">
        <w:rPr>
          <w:rFonts w:ascii="Arial" w:hAnsi="Arial" w:cs="Arial"/>
          <w:sz w:val="24"/>
          <w:szCs w:val="24"/>
          <w:lang w:val="en-GB"/>
        </w:rPr>
        <w:t xml:space="preserve">about </w:t>
      </w:r>
      <w:r w:rsidR="000D2003">
        <w:rPr>
          <w:rFonts w:ascii="Arial" w:hAnsi="Arial" w:cs="Arial"/>
          <w:sz w:val="24"/>
          <w:szCs w:val="24"/>
          <w:lang w:val="en-GB"/>
        </w:rPr>
        <w:t>whom the deceased had spent</w:t>
      </w:r>
      <w:r w:rsidR="007C5D11">
        <w:rPr>
          <w:rFonts w:ascii="Arial" w:hAnsi="Arial" w:cs="Arial"/>
          <w:sz w:val="24"/>
          <w:szCs w:val="24"/>
          <w:lang w:val="en-GB"/>
        </w:rPr>
        <w:t xml:space="preserve"> that night with. </w:t>
      </w:r>
      <w:r w:rsidR="00D55D3F">
        <w:rPr>
          <w:rFonts w:ascii="Arial" w:hAnsi="Arial" w:cs="Arial"/>
          <w:sz w:val="24"/>
          <w:szCs w:val="24"/>
          <w:lang w:val="en-GB"/>
        </w:rPr>
        <w:t>He was informed th</w:t>
      </w:r>
      <w:r w:rsidR="000D2003">
        <w:rPr>
          <w:rFonts w:ascii="Arial" w:hAnsi="Arial" w:cs="Arial"/>
          <w:sz w:val="24"/>
          <w:szCs w:val="24"/>
          <w:lang w:val="en-GB"/>
        </w:rPr>
        <w:t>at the deceased had spent</w:t>
      </w:r>
      <w:r w:rsidR="007C5D11">
        <w:rPr>
          <w:rFonts w:ascii="Arial" w:hAnsi="Arial" w:cs="Arial"/>
          <w:sz w:val="24"/>
          <w:szCs w:val="24"/>
          <w:lang w:val="en-GB"/>
        </w:rPr>
        <w:t xml:space="preserve"> that night with the accused. </w:t>
      </w:r>
      <w:r w:rsidR="00D55D3F">
        <w:rPr>
          <w:rFonts w:ascii="Arial" w:hAnsi="Arial" w:cs="Arial"/>
          <w:sz w:val="24"/>
          <w:szCs w:val="24"/>
          <w:lang w:val="en-GB"/>
        </w:rPr>
        <w:t xml:space="preserve">The witness approached the accused </w:t>
      </w:r>
      <w:r w:rsidR="00AD2729">
        <w:rPr>
          <w:rFonts w:ascii="Arial" w:hAnsi="Arial" w:cs="Arial"/>
          <w:sz w:val="24"/>
          <w:szCs w:val="24"/>
          <w:lang w:val="en-GB"/>
        </w:rPr>
        <w:t xml:space="preserve">and questioned him </w:t>
      </w:r>
      <w:r w:rsidR="00D55D3F">
        <w:rPr>
          <w:rFonts w:ascii="Arial" w:hAnsi="Arial" w:cs="Arial"/>
          <w:sz w:val="24"/>
          <w:szCs w:val="24"/>
          <w:lang w:val="en-GB"/>
        </w:rPr>
        <w:t>whether he had indeed spend the night wi</w:t>
      </w:r>
      <w:r w:rsidR="000D2003">
        <w:rPr>
          <w:rFonts w:ascii="Arial" w:hAnsi="Arial" w:cs="Arial"/>
          <w:sz w:val="24"/>
          <w:szCs w:val="24"/>
          <w:lang w:val="en-GB"/>
        </w:rPr>
        <w:t>th the deceased, which the accused</w:t>
      </w:r>
      <w:r w:rsidR="007C5D11">
        <w:rPr>
          <w:rFonts w:ascii="Arial" w:hAnsi="Arial" w:cs="Arial"/>
          <w:sz w:val="24"/>
          <w:szCs w:val="24"/>
          <w:lang w:val="en-GB"/>
        </w:rPr>
        <w:t xml:space="preserve"> confirmed. </w:t>
      </w:r>
      <w:r w:rsidR="00D55D3F">
        <w:rPr>
          <w:rFonts w:ascii="Arial" w:hAnsi="Arial" w:cs="Arial"/>
          <w:sz w:val="24"/>
          <w:szCs w:val="24"/>
          <w:lang w:val="en-GB"/>
        </w:rPr>
        <w:t>He then questioned the accused about what had happened to which the lat</w:t>
      </w:r>
      <w:r w:rsidR="007C5D11">
        <w:rPr>
          <w:rFonts w:ascii="Arial" w:hAnsi="Arial" w:cs="Arial"/>
          <w:sz w:val="24"/>
          <w:szCs w:val="24"/>
          <w:lang w:val="en-GB"/>
        </w:rPr>
        <w:t>ter responded by saying ‘</w:t>
      </w:r>
      <w:r w:rsidR="000D2003">
        <w:rPr>
          <w:rFonts w:ascii="Arial" w:hAnsi="Arial" w:cs="Arial"/>
          <w:sz w:val="24"/>
          <w:szCs w:val="24"/>
          <w:lang w:val="en-GB"/>
        </w:rPr>
        <w:t>I</w:t>
      </w:r>
      <w:r w:rsidR="007C5D11">
        <w:rPr>
          <w:rFonts w:ascii="Arial" w:hAnsi="Arial" w:cs="Arial"/>
          <w:sz w:val="24"/>
          <w:szCs w:val="24"/>
          <w:lang w:val="en-GB"/>
        </w:rPr>
        <w:t xml:space="preserve"> did it’. </w:t>
      </w:r>
      <w:r w:rsidR="00D55D3F">
        <w:rPr>
          <w:rFonts w:ascii="Arial" w:hAnsi="Arial" w:cs="Arial"/>
          <w:sz w:val="24"/>
          <w:szCs w:val="24"/>
          <w:lang w:val="en-GB"/>
        </w:rPr>
        <w:t xml:space="preserve">According to the witness, he then stopped the accused not to say anything further and warned him about his legal </w:t>
      </w:r>
      <w:r w:rsidR="007C5D11">
        <w:rPr>
          <w:rFonts w:ascii="Arial" w:hAnsi="Arial" w:cs="Arial"/>
          <w:sz w:val="24"/>
          <w:szCs w:val="24"/>
          <w:lang w:val="en-GB"/>
        </w:rPr>
        <w:t xml:space="preserve">rights. </w:t>
      </w:r>
      <w:r w:rsidR="00D55D3F">
        <w:rPr>
          <w:rFonts w:ascii="Arial" w:hAnsi="Arial" w:cs="Arial"/>
          <w:sz w:val="24"/>
          <w:szCs w:val="24"/>
          <w:lang w:val="en-GB"/>
        </w:rPr>
        <w:t xml:space="preserve">Accused </w:t>
      </w:r>
      <w:r w:rsidR="009643BE">
        <w:rPr>
          <w:rFonts w:ascii="Arial" w:hAnsi="Arial" w:cs="Arial"/>
          <w:sz w:val="24"/>
          <w:szCs w:val="24"/>
          <w:lang w:val="en-GB"/>
        </w:rPr>
        <w:t xml:space="preserve">thereafter </w:t>
      </w:r>
      <w:r w:rsidR="007C5D11">
        <w:rPr>
          <w:rFonts w:ascii="Arial" w:hAnsi="Arial" w:cs="Arial"/>
          <w:sz w:val="24"/>
          <w:szCs w:val="24"/>
          <w:lang w:val="en-GB"/>
        </w:rPr>
        <w:t xml:space="preserve">opted to remain silent. </w:t>
      </w:r>
      <w:r w:rsidR="00D55D3F">
        <w:rPr>
          <w:rFonts w:ascii="Arial" w:hAnsi="Arial" w:cs="Arial"/>
          <w:sz w:val="24"/>
          <w:szCs w:val="24"/>
          <w:lang w:val="en-GB"/>
        </w:rPr>
        <w:t>Photos of the scene were taken and a Photo plan was later on compiled.</w:t>
      </w:r>
    </w:p>
    <w:p w:rsidR="00A60C0B" w:rsidRDefault="00A60C0B" w:rsidP="00A316C4">
      <w:pPr>
        <w:tabs>
          <w:tab w:val="left" w:pos="720"/>
          <w:tab w:val="left" w:pos="810"/>
        </w:tabs>
        <w:spacing w:after="0" w:line="360" w:lineRule="auto"/>
        <w:jc w:val="both"/>
        <w:rPr>
          <w:rFonts w:ascii="Arial" w:hAnsi="Arial" w:cs="Arial"/>
          <w:sz w:val="24"/>
          <w:szCs w:val="24"/>
          <w:lang w:val="en-GB"/>
        </w:rPr>
      </w:pPr>
    </w:p>
    <w:p w:rsidR="00386FFB" w:rsidRDefault="00995B37"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[19</w:t>
      </w:r>
      <w:r w:rsidR="00A316C4">
        <w:rPr>
          <w:rFonts w:ascii="Arial" w:hAnsi="Arial" w:cs="Arial"/>
          <w:sz w:val="24"/>
          <w:szCs w:val="24"/>
          <w:lang w:val="en-GB"/>
        </w:rPr>
        <w:t>]</w:t>
      </w:r>
      <w:r w:rsidR="000D2003">
        <w:rPr>
          <w:rFonts w:ascii="Arial" w:hAnsi="Arial" w:cs="Arial"/>
          <w:sz w:val="24"/>
          <w:szCs w:val="24"/>
          <w:lang w:val="en-GB"/>
        </w:rPr>
        <w:tab/>
        <w:t>Alt</w:t>
      </w:r>
      <w:r w:rsidR="00D55D3F">
        <w:rPr>
          <w:rFonts w:ascii="Arial" w:hAnsi="Arial" w:cs="Arial"/>
          <w:sz w:val="24"/>
          <w:szCs w:val="24"/>
          <w:lang w:val="en-GB"/>
        </w:rPr>
        <w:t xml:space="preserve">hough sergeant Frederik claimed to have informed the accused person about his legal rights at the time, the defence denied </w:t>
      </w:r>
      <w:r w:rsidR="00DE2C35">
        <w:rPr>
          <w:rFonts w:ascii="Arial" w:hAnsi="Arial" w:cs="Arial"/>
          <w:sz w:val="24"/>
          <w:szCs w:val="24"/>
          <w:lang w:val="en-GB"/>
        </w:rPr>
        <w:t>that such rights were explained and as a result</w:t>
      </w:r>
      <w:r w:rsidR="000D2003">
        <w:rPr>
          <w:rFonts w:ascii="Arial" w:hAnsi="Arial" w:cs="Arial"/>
          <w:sz w:val="24"/>
          <w:szCs w:val="24"/>
          <w:lang w:val="en-GB"/>
        </w:rPr>
        <w:t>,</w:t>
      </w:r>
      <w:r w:rsidR="00DE2C35">
        <w:rPr>
          <w:rFonts w:ascii="Arial" w:hAnsi="Arial" w:cs="Arial"/>
          <w:sz w:val="24"/>
          <w:szCs w:val="24"/>
          <w:lang w:val="en-GB"/>
        </w:rPr>
        <w:t xml:space="preserve"> a trial-within-a-trial was held in order to determine whether the accused </w:t>
      </w:r>
      <w:r w:rsidR="00AD2729">
        <w:rPr>
          <w:rFonts w:ascii="Arial" w:hAnsi="Arial" w:cs="Arial"/>
          <w:sz w:val="24"/>
          <w:szCs w:val="24"/>
          <w:lang w:val="en-GB"/>
        </w:rPr>
        <w:t xml:space="preserve">had </w:t>
      </w:r>
      <w:r w:rsidR="00DE2C35">
        <w:rPr>
          <w:rFonts w:ascii="Arial" w:hAnsi="Arial" w:cs="Arial"/>
          <w:sz w:val="24"/>
          <w:szCs w:val="24"/>
          <w:lang w:val="en-GB"/>
        </w:rPr>
        <w:t>made the stat</w:t>
      </w:r>
      <w:r w:rsidR="007C5D11">
        <w:rPr>
          <w:rFonts w:ascii="Arial" w:hAnsi="Arial" w:cs="Arial"/>
          <w:sz w:val="24"/>
          <w:szCs w:val="24"/>
          <w:lang w:val="en-GB"/>
        </w:rPr>
        <w:t xml:space="preserve">ements freely and voluntarily. </w:t>
      </w:r>
      <w:r w:rsidR="00DE2C35">
        <w:rPr>
          <w:rFonts w:ascii="Arial" w:hAnsi="Arial" w:cs="Arial"/>
          <w:sz w:val="24"/>
          <w:szCs w:val="24"/>
          <w:lang w:val="en-GB"/>
        </w:rPr>
        <w:t>The court further had to determine whether the accused had been assaulted, threatened, forced and or influenced to make such statement</w:t>
      </w:r>
      <w:r w:rsidR="00AD2729">
        <w:rPr>
          <w:rFonts w:ascii="Arial" w:hAnsi="Arial" w:cs="Arial"/>
          <w:sz w:val="24"/>
          <w:szCs w:val="24"/>
          <w:lang w:val="en-GB"/>
        </w:rPr>
        <w:t>s</w:t>
      </w:r>
      <w:r w:rsidR="007C5D11">
        <w:rPr>
          <w:rFonts w:ascii="Arial" w:hAnsi="Arial" w:cs="Arial"/>
          <w:sz w:val="24"/>
          <w:szCs w:val="24"/>
          <w:lang w:val="en-GB"/>
        </w:rPr>
        <w:t xml:space="preserve"> and or admissions. </w:t>
      </w:r>
      <w:r w:rsidR="00DE2C35">
        <w:rPr>
          <w:rFonts w:ascii="Arial" w:hAnsi="Arial" w:cs="Arial"/>
          <w:sz w:val="24"/>
          <w:szCs w:val="24"/>
          <w:lang w:val="en-GB"/>
        </w:rPr>
        <w:t>There were further claims by the defence that during the alleged confession</w:t>
      </w:r>
      <w:r w:rsidR="000D2003">
        <w:rPr>
          <w:rFonts w:ascii="Arial" w:hAnsi="Arial" w:cs="Arial"/>
          <w:sz w:val="24"/>
          <w:szCs w:val="24"/>
          <w:lang w:val="en-GB"/>
        </w:rPr>
        <w:t>, accused had been coa</w:t>
      </w:r>
      <w:r w:rsidR="00DE2C35">
        <w:rPr>
          <w:rFonts w:ascii="Arial" w:hAnsi="Arial" w:cs="Arial"/>
          <w:sz w:val="24"/>
          <w:szCs w:val="24"/>
          <w:lang w:val="en-GB"/>
        </w:rPr>
        <w:t>ched on what answers to give to the magistrate during the taking of the confession o</w:t>
      </w:r>
      <w:r w:rsidR="000D2003">
        <w:rPr>
          <w:rFonts w:ascii="Arial" w:hAnsi="Arial" w:cs="Arial"/>
          <w:sz w:val="24"/>
          <w:szCs w:val="24"/>
          <w:lang w:val="en-GB"/>
        </w:rPr>
        <w:t xml:space="preserve">n </w:t>
      </w:r>
      <w:r w:rsidR="00AD2729">
        <w:rPr>
          <w:rFonts w:ascii="Arial" w:hAnsi="Arial" w:cs="Arial"/>
          <w:sz w:val="24"/>
          <w:szCs w:val="24"/>
          <w:lang w:val="en-GB"/>
        </w:rPr>
        <w:t>23 September 2014 at the M</w:t>
      </w:r>
      <w:r w:rsidR="00DE2C35">
        <w:rPr>
          <w:rFonts w:ascii="Arial" w:hAnsi="Arial" w:cs="Arial"/>
          <w:sz w:val="24"/>
          <w:szCs w:val="24"/>
          <w:lang w:val="en-GB"/>
        </w:rPr>
        <w:t xml:space="preserve">agistrates’ </w:t>
      </w:r>
      <w:r w:rsidR="00AD2729">
        <w:rPr>
          <w:rFonts w:ascii="Arial" w:hAnsi="Arial" w:cs="Arial"/>
          <w:sz w:val="24"/>
          <w:szCs w:val="24"/>
          <w:lang w:val="en-GB"/>
        </w:rPr>
        <w:t>C</w:t>
      </w:r>
      <w:r w:rsidR="00DE2C35">
        <w:rPr>
          <w:rFonts w:ascii="Arial" w:hAnsi="Arial" w:cs="Arial"/>
          <w:sz w:val="24"/>
          <w:szCs w:val="24"/>
          <w:lang w:val="en-GB"/>
        </w:rPr>
        <w:t>ourt</w:t>
      </w:r>
      <w:r w:rsidR="00AD2729">
        <w:rPr>
          <w:rFonts w:ascii="Arial" w:hAnsi="Arial" w:cs="Arial"/>
          <w:sz w:val="24"/>
          <w:szCs w:val="24"/>
          <w:lang w:val="en-GB"/>
        </w:rPr>
        <w:t>, Keetmanshoop</w:t>
      </w:r>
      <w:r w:rsidR="00DE2C35">
        <w:rPr>
          <w:rFonts w:ascii="Arial" w:hAnsi="Arial" w:cs="Arial"/>
          <w:sz w:val="24"/>
          <w:szCs w:val="24"/>
          <w:lang w:val="en-GB"/>
        </w:rPr>
        <w:t>.</w:t>
      </w:r>
    </w:p>
    <w:p w:rsidR="00F87229" w:rsidRDefault="00F87229" w:rsidP="008B1A04">
      <w:pPr>
        <w:tabs>
          <w:tab w:val="left" w:pos="720"/>
          <w:tab w:val="left" w:pos="810"/>
        </w:tabs>
        <w:spacing w:after="0" w:line="360" w:lineRule="auto"/>
        <w:jc w:val="both"/>
        <w:rPr>
          <w:rFonts w:ascii="Arial" w:hAnsi="Arial" w:cs="Arial"/>
          <w:sz w:val="24"/>
          <w:szCs w:val="24"/>
          <w:lang w:val="en-GB"/>
        </w:rPr>
      </w:pPr>
    </w:p>
    <w:p w:rsidR="00386FFB" w:rsidRDefault="00F87229"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[20]</w:t>
      </w:r>
      <w:r w:rsidR="00DE2C35">
        <w:rPr>
          <w:rFonts w:ascii="Arial" w:hAnsi="Arial" w:cs="Arial"/>
          <w:sz w:val="24"/>
          <w:szCs w:val="24"/>
          <w:lang w:val="en-GB"/>
        </w:rPr>
        <w:tab/>
        <w:t>During the trial-within-a-trial sergeant Frederik testified that he met the ac</w:t>
      </w:r>
      <w:r w:rsidR="000D2003">
        <w:rPr>
          <w:rFonts w:ascii="Arial" w:hAnsi="Arial" w:cs="Arial"/>
          <w:sz w:val="24"/>
          <w:szCs w:val="24"/>
          <w:lang w:val="en-GB"/>
        </w:rPr>
        <w:t xml:space="preserve">cused for the first time on </w:t>
      </w:r>
      <w:r w:rsidR="00DE2C35">
        <w:rPr>
          <w:rFonts w:ascii="Arial" w:hAnsi="Arial" w:cs="Arial"/>
          <w:sz w:val="24"/>
          <w:szCs w:val="24"/>
          <w:lang w:val="en-GB"/>
        </w:rPr>
        <w:t>22 September 2014 at farm Warmfontein, after he had been called out to attend to an al</w:t>
      </w:r>
      <w:r w:rsidR="007C5D11">
        <w:rPr>
          <w:rFonts w:ascii="Arial" w:hAnsi="Arial" w:cs="Arial"/>
          <w:sz w:val="24"/>
          <w:szCs w:val="24"/>
          <w:lang w:val="en-GB"/>
        </w:rPr>
        <w:t xml:space="preserve">leged suicide. </w:t>
      </w:r>
      <w:r w:rsidR="00DE2C35">
        <w:rPr>
          <w:rFonts w:ascii="Arial" w:hAnsi="Arial" w:cs="Arial"/>
          <w:sz w:val="24"/>
          <w:szCs w:val="24"/>
          <w:lang w:val="en-GB"/>
        </w:rPr>
        <w:t>Having observed the deceased laying on a single bed, he im</w:t>
      </w:r>
      <w:r w:rsidR="007C5D11">
        <w:rPr>
          <w:rFonts w:ascii="Arial" w:hAnsi="Arial" w:cs="Arial"/>
          <w:sz w:val="24"/>
          <w:szCs w:val="24"/>
          <w:lang w:val="en-GB"/>
        </w:rPr>
        <w:t xml:space="preserve">mediately suspected foul play. </w:t>
      </w:r>
      <w:r w:rsidR="00DE2C35">
        <w:rPr>
          <w:rFonts w:ascii="Arial" w:hAnsi="Arial" w:cs="Arial"/>
          <w:sz w:val="24"/>
          <w:szCs w:val="24"/>
          <w:lang w:val="en-GB"/>
        </w:rPr>
        <w:t>The witness</w:t>
      </w:r>
      <w:r w:rsidR="00747A80">
        <w:rPr>
          <w:rFonts w:ascii="Arial" w:hAnsi="Arial" w:cs="Arial"/>
          <w:sz w:val="24"/>
          <w:szCs w:val="24"/>
          <w:lang w:val="en-GB"/>
        </w:rPr>
        <w:t xml:space="preserve"> further </w:t>
      </w:r>
      <w:r w:rsidR="00DE2C35">
        <w:rPr>
          <w:rFonts w:ascii="Arial" w:hAnsi="Arial" w:cs="Arial"/>
          <w:sz w:val="24"/>
          <w:szCs w:val="24"/>
          <w:lang w:val="en-GB"/>
        </w:rPr>
        <w:t xml:space="preserve">testified that he questioned the accused </w:t>
      </w:r>
      <w:r w:rsidR="00747A80">
        <w:rPr>
          <w:rFonts w:ascii="Arial" w:hAnsi="Arial" w:cs="Arial"/>
          <w:sz w:val="24"/>
          <w:szCs w:val="24"/>
          <w:lang w:val="en-GB"/>
        </w:rPr>
        <w:t xml:space="preserve">about </w:t>
      </w:r>
      <w:r w:rsidR="00DE2C35">
        <w:rPr>
          <w:rFonts w:ascii="Arial" w:hAnsi="Arial" w:cs="Arial"/>
          <w:sz w:val="24"/>
          <w:szCs w:val="24"/>
          <w:lang w:val="en-GB"/>
        </w:rPr>
        <w:t xml:space="preserve">what </w:t>
      </w:r>
      <w:r w:rsidR="008451EA">
        <w:rPr>
          <w:rFonts w:ascii="Arial" w:hAnsi="Arial" w:cs="Arial"/>
          <w:sz w:val="24"/>
          <w:szCs w:val="24"/>
          <w:lang w:val="en-GB"/>
        </w:rPr>
        <w:t xml:space="preserve">had </w:t>
      </w:r>
      <w:r w:rsidR="00DE2C35">
        <w:rPr>
          <w:rFonts w:ascii="Arial" w:hAnsi="Arial" w:cs="Arial"/>
          <w:sz w:val="24"/>
          <w:szCs w:val="24"/>
          <w:lang w:val="en-GB"/>
        </w:rPr>
        <w:t>happened and the lat</w:t>
      </w:r>
      <w:r w:rsidR="000D2003">
        <w:rPr>
          <w:rFonts w:ascii="Arial" w:hAnsi="Arial" w:cs="Arial"/>
          <w:sz w:val="24"/>
          <w:szCs w:val="24"/>
          <w:lang w:val="en-GB"/>
        </w:rPr>
        <w:t>t</w:t>
      </w:r>
      <w:r w:rsidR="007C5D11">
        <w:rPr>
          <w:rFonts w:ascii="Arial" w:hAnsi="Arial" w:cs="Arial"/>
          <w:sz w:val="24"/>
          <w:szCs w:val="24"/>
          <w:lang w:val="en-GB"/>
        </w:rPr>
        <w:t xml:space="preserve">er made certain admissions. </w:t>
      </w:r>
      <w:r w:rsidR="00DE2C35">
        <w:rPr>
          <w:rFonts w:ascii="Arial" w:hAnsi="Arial" w:cs="Arial"/>
          <w:sz w:val="24"/>
          <w:szCs w:val="24"/>
          <w:lang w:val="en-GB"/>
        </w:rPr>
        <w:t>At that point in time he had not yet explained the accused’s rig</w:t>
      </w:r>
      <w:r w:rsidR="007C5D11">
        <w:rPr>
          <w:rFonts w:ascii="Arial" w:hAnsi="Arial" w:cs="Arial"/>
          <w:sz w:val="24"/>
          <w:szCs w:val="24"/>
          <w:lang w:val="en-GB"/>
        </w:rPr>
        <w:t>hts not to incriminate himself.</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D31C1E" w:rsidRDefault="00F87229"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A316C4">
        <w:rPr>
          <w:rFonts w:ascii="Arial" w:hAnsi="Arial" w:cs="Arial"/>
          <w:sz w:val="24"/>
          <w:szCs w:val="24"/>
          <w:lang w:val="en-GB"/>
        </w:rPr>
        <w:t>]</w:t>
      </w:r>
      <w:r w:rsidR="00DE2C35">
        <w:rPr>
          <w:rFonts w:ascii="Arial" w:hAnsi="Arial" w:cs="Arial"/>
          <w:sz w:val="24"/>
          <w:szCs w:val="24"/>
          <w:lang w:val="en-GB"/>
        </w:rPr>
        <w:tab/>
        <w:t xml:space="preserve">Another witness Warrant Talliaard testified that whilst in the company of Chief Inspector Kawanda on their way to farm Warmfontein they met sergeant Frederik who handed over the accused to </w:t>
      </w:r>
      <w:r w:rsidR="008451EA">
        <w:rPr>
          <w:rFonts w:ascii="Arial" w:hAnsi="Arial" w:cs="Arial"/>
          <w:sz w:val="24"/>
          <w:szCs w:val="24"/>
          <w:lang w:val="en-GB"/>
        </w:rPr>
        <w:t>them</w:t>
      </w:r>
      <w:r w:rsidR="006C6995">
        <w:rPr>
          <w:rFonts w:ascii="Arial" w:hAnsi="Arial" w:cs="Arial"/>
          <w:sz w:val="24"/>
          <w:szCs w:val="24"/>
          <w:lang w:val="en-GB"/>
        </w:rPr>
        <w:t xml:space="preserve">. </w:t>
      </w:r>
      <w:r w:rsidR="00DE2C35">
        <w:rPr>
          <w:rFonts w:ascii="Arial" w:hAnsi="Arial" w:cs="Arial"/>
          <w:sz w:val="24"/>
          <w:szCs w:val="24"/>
          <w:lang w:val="en-GB"/>
        </w:rPr>
        <w:t>He introduced himself to th</w:t>
      </w:r>
      <w:r w:rsidR="007C5D11">
        <w:rPr>
          <w:rFonts w:ascii="Arial" w:hAnsi="Arial" w:cs="Arial"/>
          <w:sz w:val="24"/>
          <w:szCs w:val="24"/>
          <w:lang w:val="en-GB"/>
        </w:rPr>
        <w:t xml:space="preserve">e accused as a police officer. </w:t>
      </w:r>
      <w:r w:rsidR="00DE2C35">
        <w:rPr>
          <w:rFonts w:ascii="Arial" w:hAnsi="Arial" w:cs="Arial"/>
          <w:sz w:val="24"/>
          <w:szCs w:val="24"/>
          <w:lang w:val="en-GB"/>
        </w:rPr>
        <w:t xml:space="preserve">At the time the accused sat </w:t>
      </w:r>
      <w:r w:rsidR="007C5D11">
        <w:rPr>
          <w:rFonts w:ascii="Arial" w:hAnsi="Arial" w:cs="Arial"/>
          <w:sz w:val="24"/>
          <w:szCs w:val="24"/>
          <w:lang w:val="en-GB"/>
        </w:rPr>
        <w:t xml:space="preserve">on the back of the police van. </w:t>
      </w:r>
      <w:r w:rsidR="00DE2C35">
        <w:rPr>
          <w:rFonts w:ascii="Arial" w:hAnsi="Arial" w:cs="Arial"/>
          <w:sz w:val="24"/>
          <w:szCs w:val="24"/>
          <w:lang w:val="en-GB"/>
        </w:rPr>
        <w:t>Accused then made certain admissions and allegedly offered to go and giv</w:t>
      </w:r>
      <w:r w:rsidR="007C5D11">
        <w:rPr>
          <w:rFonts w:ascii="Arial" w:hAnsi="Arial" w:cs="Arial"/>
          <w:sz w:val="24"/>
          <w:szCs w:val="24"/>
          <w:lang w:val="en-GB"/>
        </w:rPr>
        <w:t xml:space="preserve">e his story to the magistrate. </w:t>
      </w:r>
      <w:r w:rsidR="00EC7603">
        <w:rPr>
          <w:rFonts w:ascii="Arial" w:hAnsi="Arial" w:cs="Arial"/>
          <w:sz w:val="24"/>
          <w:szCs w:val="24"/>
          <w:lang w:val="en-GB"/>
        </w:rPr>
        <w:t>They drove</w:t>
      </w:r>
      <w:r w:rsidR="00747A80">
        <w:rPr>
          <w:rFonts w:ascii="Arial" w:hAnsi="Arial" w:cs="Arial"/>
          <w:sz w:val="24"/>
          <w:szCs w:val="24"/>
          <w:lang w:val="en-GB"/>
        </w:rPr>
        <w:t xml:space="preserve"> back</w:t>
      </w:r>
      <w:r w:rsidR="00EC7603">
        <w:rPr>
          <w:rFonts w:ascii="Arial" w:hAnsi="Arial" w:cs="Arial"/>
          <w:sz w:val="24"/>
          <w:szCs w:val="24"/>
          <w:lang w:val="en-GB"/>
        </w:rPr>
        <w:t xml:space="preserve"> to the Keetmanshoop Magi</w:t>
      </w:r>
      <w:r w:rsidR="007C5D11">
        <w:rPr>
          <w:rFonts w:ascii="Arial" w:hAnsi="Arial" w:cs="Arial"/>
          <w:sz w:val="24"/>
          <w:szCs w:val="24"/>
          <w:lang w:val="en-GB"/>
        </w:rPr>
        <w:t xml:space="preserve">strate Court with the accused. </w:t>
      </w:r>
      <w:r w:rsidR="00EC7603">
        <w:rPr>
          <w:rFonts w:ascii="Arial" w:hAnsi="Arial" w:cs="Arial"/>
          <w:sz w:val="24"/>
          <w:szCs w:val="24"/>
          <w:lang w:val="en-GB"/>
        </w:rPr>
        <w:t>The witness testified</w:t>
      </w:r>
      <w:r w:rsidR="008451EA">
        <w:rPr>
          <w:rFonts w:ascii="Arial" w:hAnsi="Arial" w:cs="Arial"/>
          <w:sz w:val="24"/>
          <w:szCs w:val="24"/>
          <w:lang w:val="en-GB"/>
        </w:rPr>
        <w:t xml:space="preserve"> further </w:t>
      </w:r>
      <w:r w:rsidR="00EC7603">
        <w:rPr>
          <w:rFonts w:ascii="Arial" w:hAnsi="Arial" w:cs="Arial"/>
          <w:sz w:val="24"/>
          <w:szCs w:val="24"/>
          <w:lang w:val="en-GB"/>
        </w:rPr>
        <w:t>that he had not explained the accused’s rights prior to the latter making</w:t>
      </w:r>
      <w:r w:rsidR="00747A80">
        <w:rPr>
          <w:rFonts w:ascii="Arial" w:hAnsi="Arial" w:cs="Arial"/>
          <w:sz w:val="24"/>
          <w:szCs w:val="24"/>
          <w:lang w:val="en-GB"/>
        </w:rPr>
        <w:t xml:space="preserve"> the </w:t>
      </w:r>
      <w:r w:rsidR="006C6995">
        <w:rPr>
          <w:rFonts w:ascii="Arial" w:hAnsi="Arial" w:cs="Arial"/>
          <w:sz w:val="24"/>
          <w:szCs w:val="24"/>
          <w:lang w:val="en-GB"/>
        </w:rPr>
        <w:t xml:space="preserve">alleged admissions to him. </w:t>
      </w:r>
      <w:r w:rsidR="00EC7603">
        <w:rPr>
          <w:rFonts w:ascii="Arial" w:hAnsi="Arial" w:cs="Arial"/>
          <w:sz w:val="24"/>
          <w:szCs w:val="24"/>
          <w:lang w:val="en-GB"/>
        </w:rPr>
        <w:t>More specifically he had not informed the accused about his right not to incriminate himself and the cons</w:t>
      </w:r>
      <w:r w:rsidR="008451EA">
        <w:rPr>
          <w:rFonts w:ascii="Arial" w:hAnsi="Arial" w:cs="Arial"/>
          <w:sz w:val="24"/>
          <w:szCs w:val="24"/>
          <w:lang w:val="en-GB"/>
        </w:rPr>
        <w:t>equences thereof, should he</w:t>
      </w:r>
      <w:r w:rsidR="00EC7603">
        <w:rPr>
          <w:rFonts w:ascii="Arial" w:hAnsi="Arial" w:cs="Arial"/>
          <w:sz w:val="24"/>
          <w:szCs w:val="24"/>
          <w:lang w:val="en-GB"/>
        </w:rPr>
        <w:t xml:space="preserve"> opt to give a confession. </w:t>
      </w:r>
    </w:p>
    <w:p w:rsidR="006619FB" w:rsidRDefault="006619FB" w:rsidP="00D31C1E">
      <w:pPr>
        <w:tabs>
          <w:tab w:val="left" w:pos="720"/>
          <w:tab w:val="left" w:pos="810"/>
        </w:tabs>
        <w:spacing w:after="0" w:line="360" w:lineRule="auto"/>
        <w:jc w:val="both"/>
        <w:rPr>
          <w:rFonts w:ascii="Arial" w:hAnsi="Arial" w:cs="Arial"/>
          <w:sz w:val="24"/>
          <w:szCs w:val="24"/>
          <w:lang w:val="en-GB"/>
        </w:rPr>
      </w:pPr>
      <w:bookmarkStart w:id="0" w:name="_GoBack"/>
      <w:bookmarkEnd w:id="0"/>
    </w:p>
    <w:p w:rsidR="00A316C4" w:rsidRDefault="00F87229"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6619FB">
        <w:rPr>
          <w:rFonts w:ascii="Arial" w:hAnsi="Arial" w:cs="Arial"/>
          <w:sz w:val="24"/>
          <w:szCs w:val="24"/>
          <w:lang w:val="en-GB"/>
        </w:rPr>
        <w:t>]</w:t>
      </w:r>
      <w:r w:rsidR="00EC7603">
        <w:rPr>
          <w:rFonts w:ascii="Arial" w:hAnsi="Arial" w:cs="Arial"/>
          <w:sz w:val="24"/>
          <w:szCs w:val="24"/>
          <w:lang w:val="en-GB"/>
        </w:rPr>
        <w:tab/>
      </w:r>
      <w:r w:rsidR="00747A80">
        <w:rPr>
          <w:rFonts w:ascii="Arial" w:hAnsi="Arial" w:cs="Arial"/>
          <w:sz w:val="24"/>
          <w:szCs w:val="24"/>
          <w:lang w:val="en-GB"/>
        </w:rPr>
        <w:t>At Keetmanshoop h</w:t>
      </w:r>
      <w:r w:rsidR="00EC7603">
        <w:rPr>
          <w:rFonts w:ascii="Arial" w:hAnsi="Arial" w:cs="Arial"/>
          <w:sz w:val="24"/>
          <w:szCs w:val="24"/>
          <w:lang w:val="en-GB"/>
        </w:rPr>
        <w:t>e left the accused with Inspector Kawanda who went to search for a magistrate at the K</w:t>
      </w:r>
      <w:r w:rsidR="006C6995">
        <w:rPr>
          <w:rFonts w:ascii="Arial" w:hAnsi="Arial" w:cs="Arial"/>
          <w:sz w:val="24"/>
          <w:szCs w:val="24"/>
          <w:lang w:val="en-GB"/>
        </w:rPr>
        <w:t xml:space="preserve">eetmanshoop Magistrate office. </w:t>
      </w:r>
      <w:r w:rsidR="00EC7603">
        <w:rPr>
          <w:rFonts w:ascii="Arial" w:hAnsi="Arial" w:cs="Arial"/>
          <w:sz w:val="24"/>
          <w:szCs w:val="24"/>
          <w:lang w:val="en-GB"/>
        </w:rPr>
        <w:t>A magistrate however could not be found and accused was taken to hospital for an examination, wherea</w:t>
      </w:r>
      <w:r w:rsidR="006C6995">
        <w:rPr>
          <w:rFonts w:ascii="Arial" w:hAnsi="Arial" w:cs="Arial"/>
          <w:sz w:val="24"/>
          <w:szCs w:val="24"/>
          <w:lang w:val="en-GB"/>
        </w:rPr>
        <w:t xml:space="preserve">fter they drove back to Aroab. </w:t>
      </w:r>
      <w:r w:rsidR="00EC7603">
        <w:rPr>
          <w:rFonts w:ascii="Arial" w:hAnsi="Arial" w:cs="Arial"/>
          <w:sz w:val="24"/>
          <w:szCs w:val="24"/>
          <w:lang w:val="en-GB"/>
        </w:rPr>
        <w:t>The next day accused was driven back to Keepmanshoop Magistrate Cour</w:t>
      </w:r>
      <w:r w:rsidR="008451EA">
        <w:rPr>
          <w:rFonts w:ascii="Arial" w:hAnsi="Arial" w:cs="Arial"/>
          <w:sz w:val="24"/>
          <w:szCs w:val="24"/>
          <w:lang w:val="en-GB"/>
        </w:rPr>
        <w:t xml:space="preserve">t </w:t>
      </w:r>
      <w:r w:rsidR="006C6995">
        <w:rPr>
          <w:rFonts w:ascii="Arial" w:hAnsi="Arial" w:cs="Arial"/>
          <w:sz w:val="24"/>
          <w:szCs w:val="24"/>
          <w:lang w:val="en-GB"/>
        </w:rPr>
        <w:t xml:space="preserve">in order to give a confession. </w:t>
      </w:r>
      <w:r w:rsidR="008451EA">
        <w:rPr>
          <w:rFonts w:ascii="Arial" w:hAnsi="Arial" w:cs="Arial"/>
          <w:sz w:val="24"/>
          <w:szCs w:val="24"/>
          <w:lang w:val="en-GB"/>
        </w:rPr>
        <w:t>He did not explain the accused’s rights on this second occasion.</w:t>
      </w:r>
    </w:p>
    <w:p w:rsidR="00606E77" w:rsidRDefault="00606E77" w:rsidP="00606E77">
      <w:pPr>
        <w:tabs>
          <w:tab w:val="left" w:pos="720"/>
          <w:tab w:val="left" w:pos="810"/>
        </w:tabs>
        <w:spacing w:after="0" w:line="360" w:lineRule="auto"/>
        <w:jc w:val="both"/>
        <w:rPr>
          <w:rFonts w:ascii="Arial" w:hAnsi="Arial" w:cs="Arial"/>
          <w:sz w:val="24"/>
          <w:szCs w:val="24"/>
          <w:lang w:val="en-GB"/>
        </w:rPr>
      </w:pPr>
    </w:p>
    <w:p w:rsidR="00606E77" w:rsidRDefault="00F87229" w:rsidP="00A22CA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[23</w:t>
      </w:r>
      <w:r w:rsidR="00EC7603">
        <w:rPr>
          <w:rFonts w:ascii="Arial" w:hAnsi="Arial" w:cs="Arial"/>
          <w:sz w:val="24"/>
          <w:szCs w:val="24"/>
          <w:lang w:val="en-GB"/>
        </w:rPr>
        <w:t>]</w:t>
      </w:r>
      <w:r w:rsidR="00EC7603">
        <w:rPr>
          <w:rFonts w:ascii="Arial" w:hAnsi="Arial" w:cs="Arial"/>
          <w:sz w:val="24"/>
          <w:szCs w:val="24"/>
          <w:lang w:val="en-GB"/>
        </w:rPr>
        <w:tab/>
        <w:t>Mr Shapumba, the magistrate at the time for the district of Keetmanshoop testified that he was approached by Inspector Kawanda</w:t>
      </w:r>
      <w:r w:rsidR="00AF4347">
        <w:rPr>
          <w:rFonts w:ascii="Arial" w:hAnsi="Arial" w:cs="Arial"/>
          <w:sz w:val="24"/>
          <w:szCs w:val="24"/>
          <w:lang w:val="en-GB"/>
        </w:rPr>
        <w:t xml:space="preserve"> on</w:t>
      </w:r>
      <w:r w:rsidR="00EC7603">
        <w:rPr>
          <w:rFonts w:ascii="Arial" w:hAnsi="Arial" w:cs="Arial"/>
          <w:sz w:val="24"/>
          <w:szCs w:val="24"/>
          <w:lang w:val="en-GB"/>
        </w:rPr>
        <w:t xml:space="preserve"> 23 September 2014 who had brought in a suspect for a confession.</w:t>
      </w:r>
      <w:r w:rsidR="00A570F4">
        <w:rPr>
          <w:rFonts w:ascii="Arial" w:hAnsi="Arial" w:cs="Arial"/>
          <w:sz w:val="24"/>
          <w:szCs w:val="24"/>
          <w:lang w:val="en-GB"/>
        </w:rPr>
        <w:t xml:space="preserve"> He explained the warning as contained in the pro-forma which is used for the purposes of confessions after he had introduced himself</w:t>
      </w:r>
      <w:r w:rsidR="008451EA">
        <w:rPr>
          <w:rFonts w:ascii="Arial" w:hAnsi="Arial" w:cs="Arial"/>
          <w:sz w:val="24"/>
          <w:szCs w:val="24"/>
          <w:lang w:val="en-GB"/>
        </w:rPr>
        <w:t xml:space="preserve"> to the accused </w:t>
      </w:r>
      <w:r w:rsidR="006C6995">
        <w:rPr>
          <w:rFonts w:ascii="Arial" w:hAnsi="Arial" w:cs="Arial"/>
          <w:sz w:val="24"/>
          <w:szCs w:val="24"/>
          <w:lang w:val="en-GB"/>
        </w:rPr>
        <w:t xml:space="preserve">as a magistrate. </w:t>
      </w:r>
      <w:r w:rsidR="00A570F4">
        <w:rPr>
          <w:rFonts w:ascii="Arial" w:hAnsi="Arial" w:cs="Arial"/>
          <w:sz w:val="24"/>
          <w:szCs w:val="24"/>
          <w:lang w:val="en-GB"/>
        </w:rPr>
        <w:t>Accused remained in the office and the interpreter</w:t>
      </w:r>
      <w:r w:rsidR="00747A80">
        <w:rPr>
          <w:rFonts w:ascii="Arial" w:hAnsi="Arial" w:cs="Arial"/>
          <w:sz w:val="24"/>
          <w:szCs w:val="24"/>
          <w:lang w:val="en-GB"/>
        </w:rPr>
        <w:t>, Ms Shiindi</w:t>
      </w:r>
      <w:r w:rsidR="00AF4347">
        <w:rPr>
          <w:rFonts w:ascii="Arial" w:hAnsi="Arial" w:cs="Arial"/>
          <w:sz w:val="24"/>
          <w:szCs w:val="24"/>
          <w:lang w:val="en-GB"/>
        </w:rPr>
        <w:t>,</w:t>
      </w:r>
      <w:r w:rsidR="00747A80">
        <w:rPr>
          <w:rFonts w:ascii="Arial" w:hAnsi="Arial" w:cs="Arial"/>
          <w:sz w:val="24"/>
          <w:szCs w:val="24"/>
          <w:lang w:val="en-GB"/>
        </w:rPr>
        <w:t xml:space="preserve"> </w:t>
      </w:r>
      <w:r w:rsidR="00A570F4">
        <w:rPr>
          <w:rFonts w:ascii="Arial" w:hAnsi="Arial" w:cs="Arial"/>
          <w:sz w:val="24"/>
          <w:szCs w:val="24"/>
          <w:lang w:val="en-GB"/>
        </w:rPr>
        <w:t>interpreted from English to Afrikaans and vi</w:t>
      </w:r>
      <w:r w:rsidR="00747A80">
        <w:rPr>
          <w:rFonts w:ascii="Arial" w:hAnsi="Arial" w:cs="Arial"/>
          <w:sz w:val="24"/>
          <w:szCs w:val="24"/>
          <w:lang w:val="en-GB"/>
        </w:rPr>
        <w:t>c</w:t>
      </w:r>
      <w:r w:rsidR="006C6995">
        <w:rPr>
          <w:rFonts w:ascii="Arial" w:hAnsi="Arial" w:cs="Arial"/>
          <w:sz w:val="24"/>
          <w:szCs w:val="24"/>
          <w:lang w:val="en-GB"/>
        </w:rPr>
        <w:t>e versa.</w:t>
      </w:r>
      <w:r w:rsidR="00A570F4">
        <w:rPr>
          <w:rFonts w:ascii="Arial" w:hAnsi="Arial" w:cs="Arial"/>
          <w:sz w:val="24"/>
          <w:szCs w:val="24"/>
          <w:lang w:val="en-GB"/>
        </w:rPr>
        <w:t xml:space="preserve"> The Chief Inspector who had brought in the accused also remained in the office throughout th</w:t>
      </w:r>
      <w:r w:rsidR="006C6995">
        <w:rPr>
          <w:rFonts w:ascii="Arial" w:hAnsi="Arial" w:cs="Arial"/>
          <w:sz w:val="24"/>
          <w:szCs w:val="24"/>
          <w:lang w:val="en-GB"/>
        </w:rPr>
        <w:t xml:space="preserve">e recording of the confession. </w:t>
      </w:r>
      <w:r w:rsidR="00A570F4">
        <w:rPr>
          <w:rFonts w:ascii="Arial" w:hAnsi="Arial" w:cs="Arial"/>
          <w:sz w:val="24"/>
          <w:szCs w:val="24"/>
          <w:lang w:val="en-GB"/>
        </w:rPr>
        <w:t>Ms Shiindi</w:t>
      </w:r>
      <w:r w:rsidR="00D80421">
        <w:rPr>
          <w:rFonts w:ascii="Arial" w:hAnsi="Arial" w:cs="Arial"/>
          <w:sz w:val="24"/>
          <w:szCs w:val="24"/>
          <w:lang w:val="en-GB"/>
        </w:rPr>
        <w:t xml:space="preserve"> confirmed that she interpreted to the accused fr</w:t>
      </w:r>
      <w:r w:rsidR="00747A80">
        <w:rPr>
          <w:rFonts w:ascii="Arial" w:hAnsi="Arial" w:cs="Arial"/>
          <w:sz w:val="24"/>
          <w:szCs w:val="24"/>
          <w:lang w:val="en-GB"/>
        </w:rPr>
        <w:t xml:space="preserve">om English </w:t>
      </w:r>
      <w:r w:rsidR="008451EA">
        <w:rPr>
          <w:rFonts w:ascii="Arial" w:hAnsi="Arial" w:cs="Arial"/>
          <w:sz w:val="24"/>
          <w:szCs w:val="24"/>
          <w:lang w:val="en-GB"/>
        </w:rPr>
        <w:t>to</w:t>
      </w:r>
      <w:r w:rsidR="00747A80">
        <w:rPr>
          <w:rFonts w:ascii="Arial" w:hAnsi="Arial" w:cs="Arial"/>
          <w:sz w:val="24"/>
          <w:szCs w:val="24"/>
          <w:lang w:val="en-GB"/>
        </w:rPr>
        <w:t xml:space="preserve"> Afrikaans and vic</w:t>
      </w:r>
      <w:r w:rsidR="006C6995">
        <w:rPr>
          <w:rFonts w:ascii="Arial" w:hAnsi="Arial" w:cs="Arial"/>
          <w:sz w:val="24"/>
          <w:szCs w:val="24"/>
          <w:lang w:val="en-GB"/>
        </w:rPr>
        <w:t xml:space="preserve">e versa. </w:t>
      </w:r>
      <w:r w:rsidR="00D80421">
        <w:rPr>
          <w:rFonts w:ascii="Arial" w:hAnsi="Arial" w:cs="Arial"/>
          <w:sz w:val="24"/>
          <w:szCs w:val="24"/>
          <w:lang w:val="en-GB"/>
        </w:rPr>
        <w:t xml:space="preserve">She also confirmed that Chief Inspector </w:t>
      </w:r>
      <w:r w:rsidR="00D80421">
        <w:rPr>
          <w:rFonts w:ascii="Arial" w:hAnsi="Arial" w:cs="Arial"/>
          <w:sz w:val="24"/>
          <w:szCs w:val="24"/>
          <w:lang w:val="en-GB"/>
        </w:rPr>
        <w:lastRenderedPageBreak/>
        <w:t>Kawanda had sat in the magistrate’s chambers throughout the recording of the confession from the accused.</w:t>
      </w:r>
    </w:p>
    <w:p w:rsidR="00A22CA0" w:rsidRDefault="00A22CA0" w:rsidP="00A22CA0">
      <w:pPr>
        <w:tabs>
          <w:tab w:val="left" w:pos="720"/>
          <w:tab w:val="left" w:pos="810"/>
        </w:tabs>
        <w:spacing w:after="0" w:line="360" w:lineRule="auto"/>
        <w:jc w:val="both"/>
        <w:rPr>
          <w:rFonts w:ascii="Arial" w:hAnsi="Arial" w:cs="Arial"/>
          <w:sz w:val="24"/>
          <w:szCs w:val="24"/>
          <w:lang w:val="en-GB"/>
        </w:rPr>
      </w:pPr>
    </w:p>
    <w:p w:rsidR="00885090" w:rsidRDefault="0014766C"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[24]</w:t>
      </w:r>
      <w:r w:rsidR="00D80421">
        <w:rPr>
          <w:rFonts w:ascii="Arial" w:hAnsi="Arial" w:cs="Arial"/>
          <w:sz w:val="24"/>
          <w:szCs w:val="24"/>
          <w:lang w:val="en-GB"/>
        </w:rPr>
        <w:tab/>
        <w:t>Another interpreter Ms Sabrina Rodges Alberto also testified</w:t>
      </w:r>
      <w:r w:rsidR="00150799">
        <w:rPr>
          <w:rFonts w:ascii="Arial" w:hAnsi="Arial" w:cs="Arial"/>
          <w:sz w:val="24"/>
          <w:szCs w:val="24"/>
          <w:lang w:val="en-GB"/>
        </w:rPr>
        <w:t xml:space="preserve"> that s</w:t>
      </w:r>
      <w:r w:rsidR="00D80421">
        <w:rPr>
          <w:rFonts w:ascii="Arial" w:hAnsi="Arial" w:cs="Arial"/>
          <w:sz w:val="24"/>
          <w:szCs w:val="24"/>
          <w:lang w:val="en-GB"/>
        </w:rPr>
        <w:t>he came to know the accused when</w:t>
      </w:r>
      <w:r w:rsidR="00AF4347">
        <w:rPr>
          <w:rFonts w:ascii="Arial" w:hAnsi="Arial" w:cs="Arial"/>
          <w:sz w:val="24"/>
          <w:szCs w:val="24"/>
          <w:lang w:val="en-GB"/>
        </w:rPr>
        <w:t xml:space="preserve"> he appeared before court on</w:t>
      </w:r>
      <w:r w:rsidR="00D80421">
        <w:rPr>
          <w:rFonts w:ascii="Arial" w:hAnsi="Arial" w:cs="Arial"/>
          <w:sz w:val="24"/>
          <w:szCs w:val="24"/>
          <w:lang w:val="en-GB"/>
        </w:rPr>
        <w:t xml:space="preserve"> 24 Septemb</w:t>
      </w:r>
      <w:r w:rsidR="006C6995">
        <w:rPr>
          <w:rFonts w:ascii="Arial" w:hAnsi="Arial" w:cs="Arial"/>
          <w:sz w:val="24"/>
          <w:szCs w:val="24"/>
          <w:lang w:val="en-GB"/>
        </w:rPr>
        <w:t xml:space="preserve">er 2014 on a charge of murder. </w:t>
      </w:r>
      <w:r w:rsidR="00D80421">
        <w:rPr>
          <w:rFonts w:ascii="Arial" w:hAnsi="Arial" w:cs="Arial"/>
          <w:sz w:val="24"/>
          <w:szCs w:val="24"/>
          <w:lang w:val="en-GB"/>
        </w:rPr>
        <w:t>According to her</w:t>
      </w:r>
      <w:r w:rsidR="00AF4347">
        <w:rPr>
          <w:rFonts w:ascii="Arial" w:hAnsi="Arial" w:cs="Arial"/>
          <w:sz w:val="24"/>
          <w:szCs w:val="24"/>
          <w:lang w:val="en-GB"/>
        </w:rPr>
        <w:t>,</w:t>
      </w:r>
      <w:r w:rsidR="00D80421">
        <w:rPr>
          <w:rFonts w:ascii="Arial" w:hAnsi="Arial" w:cs="Arial"/>
          <w:sz w:val="24"/>
          <w:szCs w:val="24"/>
          <w:lang w:val="en-GB"/>
        </w:rPr>
        <w:t xml:space="preserve"> she was the official interpreter in English to Afrikaans whi</w:t>
      </w:r>
      <w:r w:rsidR="00AF4347">
        <w:rPr>
          <w:rFonts w:ascii="Arial" w:hAnsi="Arial" w:cs="Arial"/>
          <w:sz w:val="24"/>
          <w:szCs w:val="24"/>
          <w:lang w:val="en-GB"/>
        </w:rPr>
        <w:t>l</w:t>
      </w:r>
      <w:r w:rsidR="00D80421">
        <w:rPr>
          <w:rFonts w:ascii="Arial" w:hAnsi="Arial" w:cs="Arial"/>
          <w:sz w:val="24"/>
          <w:szCs w:val="24"/>
          <w:lang w:val="en-GB"/>
        </w:rPr>
        <w:t>st Mr Shapu</w:t>
      </w:r>
      <w:r w:rsidR="00150799">
        <w:rPr>
          <w:rFonts w:ascii="Arial" w:hAnsi="Arial" w:cs="Arial"/>
          <w:sz w:val="24"/>
          <w:szCs w:val="24"/>
          <w:lang w:val="en-GB"/>
        </w:rPr>
        <w:t>m</w:t>
      </w:r>
      <w:r w:rsidR="00D80421">
        <w:rPr>
          <w:rFonts w:ascii="Arial" w:hAnsi="Arial" w:cs="Arial"/>
          <w:sz w:val="24"/>
          <w:szCs w:val="24"/>
          <w:lang w:val="en-GB"/>
        </w:rPr>
        <w:t>ba presided over the accused’s c</w:t>
      </w:r>
      <w:r w:rsidR="006C6995">
        <w:rPr>
          <w:rFonts w:ascii="Arial" w:hAnsi="Arial" w:cs="Arial"/>
          <w:sz w:val="24"/>
          <w:szCs w:val="24"/>
          <w:lang w:val="en-GB"/>
        </w:rPr>
        <w:t>ase.</w:t>
      </w:r>
      <w:r w:rsidR="00D80421">
        <w:rPr>
          <w:rFonts w:ascii="Arial" w:hAnsi="Arial" w:cs="Arial"/>
          <w:sz w:val="24"/>
          <w:szCs w:val="24"/>
          <w:lang w:val="en-GB"/>
        </w:rPr>
        <w:t xml:space="preserve"> Accused’s right to legal representation was explained by the magistrate whereafter she interpreted it to him in the Afrikaans language,</w:t>
      </w:r>
      <w:r w:rsidR="006C6995">
        <w:rPr>
          <w:rFonts w:ascii="Arial" w:hAnsi="Arial" w:cs="Arial"/>
          <w:sz w:val="24"/>
          <w:szCs w:val="24"/>
          <w:lang w:val="en-GB"/>
        </w:rPr>
        <w:t xml:space="preserve"> which accused understood well.</w:t>
      </w:r>
      <w:r w:rsidR="00D80421">
        <w:rPr>
          <w:rFonts w:ascii="Arial" w:hAnsi="Arial" w:cs="Arial"/>
          <w:sz w:val="24"/>
          <w:szCs w:val="24"/>
          <w:lang w:val="en-GB"/>
        </w:rPr>
        <w:t xml:space="preserve"> The accused was specifically asked how he intend</w:t>
      </w:r>
      <w:r w:rsidR="00AF4347">
        <w:rPr>
          <w:rFonts w:ascii="Arial" w:hAnsi="Arial" w:cs="Arial"/>
          <w:sz w:val="24"/>
          <w:szCs w:val="24"/>
          <w:lang w:val="en-GB"/>
        </w:rPr>
        <w:t>s</w:t>
      </w:r>
      <w:r w:rsidR="00D80421">
        <w:rPr>
          <w:rFonts w:ascii="Arial" w:hAnsi="Arial" w:cs="Arial"/>
          <w:sz w:val="24"/>
          <w:szCs w:val="24"/>
          <w:lang w:val="en-GB"/>
        </w:rPr>
        <w:t xml:space="preserve"> to proceed and his response was that he</w:t>
      </w:r>
      <w:r w:rsidR="006C6995">
        <w:rPr>
          <w:rFonts w:ascii="Arial" w:hAnsi="Arial" w:cs="Arial"/>
          <w:sz w:val="24"/>
          <w:szCs w:val="24"/>
          <w:lang w:val="en-GB"/>
        </w:rPr>
        <w:t xml:space="preserve"> will conduct his own defence. </w:t>
      </w:r>
      <w:r w:rsidR="00D80421">
        <w:rPr>
          <w:rFonts w:ascii="Arial" w:hAnsi="Arial" w:cs="Arial"/>
          <w:sz w:val="24"/>
          <w:szCs w:val="24"/>
          <w:lang w:val="en-GB"/>
        </w:rPr>
        <w:t xml:space="preserve">When </w:t>
      </w:r>
      <w:r w:rsidR="008451EA">
        <w:rPr>
          <w:rFonts w:ascii="Arial" w:hAnsi="Arial" w:cs="Arial"/>
          <w:sz w:val="24"/>
          <w:szCs w:val="24"/>
          <w:lang w:val="en-GB"/>
        </w:rPr>
        <w:t xml:space="preserve">advised to </w:t>
      </w:r>
      <w:r w:rsidR="00D80421">
        <w:rPr>
          <w:rFonts w:ascii="Arial" w:hAnsi="Arial" w:cs="Arial"/>
          <w:sz w:val="24"/>
          <w:szCs w:val="24"/>
          <w:lang w:val="en-GB"/>
        </w:rPr>
        <w:t xml:space="preserve">engage the services of a private lawyer or alternatively that he could apply for </w:t>
      </w:r>
      <w:r w:rsidR="00371D3B">
        <w:rPr>
          <w:rFonts w:ascii="Arial" w:hAnsi="Arial" w:cs="Arial"/>
          <w:sz w:val="24"/>
          <w:szCs w:val="24"/>
          <w:lang w:val="en-GB"/>
        </w:rPr>
        <w:t xml:space="preserve">a </w:t>
      </w:r>
      <w:r w:rsidR="00D80421">
        <w:rPr>
          <w:rFonts w:ascii="Arial" w:hAnsi="Arial" w:cs="Arial"/>
          <w:sz w:val="24"/>
          <w:szCs w:val="24"/>
          <w:lang w:val="en-GB"/>
        </w:rPr>
        <w:t>legal aid lawyer</w:t>
      </w:r>
      <w:r w:rsidR="008451EA">
        <w:rPr>
          <w:rFonts w:ascii="Arial" w:hAnsi="Arial" w:cs="Arial"/>
          <w:sz w:val="24"/>
          <w:szCs w:val="24"/>
          <w:lang w:val="en-GB"/>
        </w:rPr>
        <w:t xml:space="preserve"> he persisted that he would </w:t>
      </w:r>
      <w:r w:rsidR="00371D3B">
        <w:rPr>
          <w:rFonts w:ascii="Arial" w:hAnsi="Arial" w:cs="Arial"/>
          <w:sz w:val="24"/>
          <w:szCs w:val="24"/>
          <w:lang w:val="en-GB"/>
        </w:rPr>
        <w:t>conduct his own defence</w:t>
      </w:r>
      <w:r w:rsidR="00D80421">
        <w:rPr>
          <w:rFonts w:ascii="Arial" w:hAnsi="Arial" w:cs="Arial"/>
          <w:sz w:val="24"/>
          <w:szCs w:val="24"/>
          <w:lang w:val="en-GB"/>
        </w:rPr>
        <w:t>.</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D80421"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t>The witness having translated the accused’s rights</w:t>
      </w:r>
      <w:r w:rsidR="00AF4347">
        <w:rPr>
          <w:rFonts w:ascii="Arial" w:hAnsi="Arial" w:cs="Arial"/>
          <w:sz w:val="24"/>
          <w:szCs w:val="24"/>
          <w:lang w:val="en-GB"/>
        </w:rPr>
        <w:t>,</w:t>
      </w:r>
      <w:r>
        <w:rPr>
          <w:rFonts w:ascii="Arial" w:hAnsi="Arial" w:cs="Arial"/>
          <w:sz w:val="24"/>
          <w:szCs w:val="24"/>
          <w:lang w:val="en-GB"/>
        </w:rPr>
        <w:t xml:space="preserve"> the presiding officer went on to further explain</w:t>
      </w:r>
      <w:r w:rsidR="00371D3B">
        <w:rPr>
          <w:rFonts w:ascii="Arial" w:hAnsi="Arial" w:cs="Arial"/>
          <w:sz w:val="24"/>
          <w:szCs w:val="24"/>
          <w:lang w:val="en-GB"/>
        </w:rPr>
        <w:t xml:space="preserve">ing </w:t>
      </w:r>
      <w:r>
        <w:rPr>
          <w:rFonts w:ascii="Arial" w:hAnsi="Arial" w:cs="Arial"/>
          <w:sz w:val="24"/>
          <w:szCs w:val="24"/>
          <w:lang w:val="en-GB"/>
        </w:rPr>
        <w:t xml:space="preserve">to the accused the seriousness of the offence he was facing and </w:t>
      </w:r>
      <w:r w:rsidR="00371D3B">
        <w:rPr>
          <w:rFonts w:ascii="Arial" w:hAnsi="Arial" w:cs="Arial"/>
          <w:sz w:val="24"/>
          <w:szCs w:val="24"/>
          <w:lang w:val="en-GB"/>
        </w:rPr>
        <w:t xml:space="preserve">opined </w:t>
      </w:r>
      <w:r>
        <w:rPr>
          <w:rFonts w:ascii="Arial" w:hAnsi="Arial" w:cs="Arial"/>
          <w:sz w:val="24"/>
          <w:szCs w:val="24"/>
          <w:lang w:val="en-GB"/>
        </w:rPr>
        <w:t>that it could be better for him to get a legal representative instea</w:t>
      </w:r>
      <w:r w:rsidR="006C6995">
        <w:rPr>
          <w:rFonts w:ascii="Arial" w:hAnsi="Arial" w:cs="Arial"/>
          <w:sz w:val="24"/>
          <w:szCs w:val="24"/>
          <w:lang w:val="en-GB"/>
        </w:rPr>
        <w:t xml:space="preserve">d of him representing himself. </w:t>
      </w:r>
      <w:r>
        <w:rPr>
          <w:rFonts w:ascii="Arial" w:hAnsi="Arial" w:cs="Arial"/>
          <w:sz w:val="24"/>
          <w:szCs w:val="24"/>
          <w:lang w:val="en-GB"/>
        </w:rPr>
        <w:t>All explanations were translated by the interpreter to the accused and he still opted to conduct his own defence.</w:t>
      </w:r>
      <w:r w:rsidR="006C6995">
        <w:rPr>
          <w:rFonts w:ascii="Arial" w:hAnsi="Arial" w:cs="Arial"/>
          <w:sz w:val="24"/>
          <w:szCs w:val="24"/>
          <w:lang w:val="en-GB"/>
        </w:rPr>
        <w:t xml:space="preserve"> </w:t>
      </w:r>
      <w:r w:rsidR="00D46281">
        <w:rPr>
          <w:rFonts w:ascii="Arial" w:hAnsi="Arial" w:cs="Arial"/>
          <w:sz w:val="24"/>
          <w:szCs w:val="24"/>
          <w:lang w:val="en-GB"/>
        </w:rPr>
        <w:t>Accused confirmed to have understood the charges after they were translated to him from English to Afrikaans and offered a plea of guilty.</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885090" w:rsidP="000D093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[26]</w:t>
      </w:r>
      <w:r w:rsidR="0039110F">
        <w:rPr>
          <w:rFonts w:ascii="Arial" w:hAnsi="Arial" w:cs="Arial"/>
          <w:sz w:val="24"/>
          <w:szCs w:val="24"/>
          <w:lang w:val="en-GB"/>
        </w:rPr>
        <w:tab/>
        <w:t>According to the witness, as there were other several matters to be attended to by the presiding magistrate, the case w</w:t>
      </w:r>
      <w:r w:rsidR="00DC0DB1">
        <w:rPr>
          <w:rFonts w:ascii="Arial" w:hAnsi="Arial" w:cs="Arial"/>
          <w:sz w:val="24"/>
          <w:szCs w:val="24"/>
          <w:lang w:val="en-GB"/>
        </w:rPr>
        <w:t>as postponed to the next day,</w:t>
      </w:r>
      <w:r w:rsidR="0039110F">
        <w:rPr>
          <w:rFonts w:ascii="Arial" w:hAnsi="Arial" w:cs="Arial"/>
          <w:sz w:val="24"/>
          <w:szCs w:val="24"/>
          <w:lang w:val="en-GB"/>
        </w:rPr>
        <w:t xml:space="preserve"> 25 September 2014 for quest</w:t>
      </w:r>
      <w:r w:rsidR="00AF4347">
        <w:rPr>
          <w:rFonts w:ascii="Arial" w:hAnsi="Arial" w:cs="Arial"/>
          <w:sz w:val="24"/>
          <w:szCs w:val="24"/>
          <w:lang w:val="en-GB"/>
        </w:rPr>
        <w:t xml:space="preserve">ioning in terms of section 112 </w:t>
      </w:r>
      <w:r w:rsidR="0039110F">
        <w:rPr>
          <w:rFonts w:ascii="Arial" w:hAnsi="Arial" w:cs="Arial"/>
          <w:sz w:val="24"/>
          <w:szCs w:val="24"/>
          <w:lang w:val="en-GB"/>
        </w:rPr>
        <w:t>(1) B of Act 51 of 1977 by the same presiding magistrate.</w:t>
      </w:r>
    </w:p>
    <w:p w:rsidR="001D70A9" w:rsidRDefault="001D70A9" w:rsidP="000D0936">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[27]</w:t>
      </w:r>
      <w:r w:rsidR="0039110F">
        <w:rPr>
          <w:rFonts w:ascii="Arial" w:hAnsi="Arial" w:cs="Arial"/>
          <w:sz w:val="24"/>
          <w:szCs w:val="24"/>
          <w:lang w:val="en-GB"/>
        </w:rPr>
        <w:tab/>
        <w:t>Accused on his part also testified during the trial-within-a-trial and alleged to have been assaulted, thr</w:t>
      </w:r>
      <w:r w:rsidR="00DC0DB1">
        <w:rPr>
          <w:rFonts w:ascii="Arial" w:hAnsi="Arial" w:cs="Arial"/>
          <w:sz w:val="24"/>
          <w:szCs w:val="24"/>
          <w:lang w:val="en-GB"/>
        </w:rPr>
        <w:t>eatened and that he had been coa</w:t>
      </w:r>
      <w:r w:rsidR="0039110F">
        <w:rPr>
          <w:rFonts w:ascii="Arial" w:hAnsi="Arial" w:cs="Arial"/>
          <w:sz w:val="24"/>
          <w:szCs w:val="24"/>
          <w:lang w:val="en-GB"/>
        </w:rPr>
        <w:t xml:space="preserve">ched on what to answer to questions posed by the presiding magistrate during the recording of the </w:t>
      </w:r>
      <w:r w:rsidR="006C6995">
        <w:rPr>
          <w:rFonts w:ascii="Arial" w:hAnsi="Arial" w:cs="Arial"/>
          <w:sz w:val="24"/>
          <w:szCs w:val="24"/>
          <w:lang w:val="en-GB"/>
        </w:rPr>
        <w:t xml:space="preserve">confession. </w:t>
      </w:r>
      <w:r w:rsidR="0039110F">
        <w:rPr>
          <w:rFonts w:ascii="Arial" w:hAnsi="Arial" w:cs="Arial"/>
          <w:sz w:val="24"/>
          <w:szCs w:val="24"/>
          <w:lang w:val="en-GB"/>
        </w:rPr>
        <w:t>His rights were never explained to him by either sergeant Frederik or warrant officer Talliaard and not even by the presiding magistrate.</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[28]</w:t>
      </w:r>
      <w:r w:rsidR="0039110F">
        <w:rPr>
          <w:rFonts w:ascii="Arial" w:hAnsi="Arial" w:cs="Arial"/>
          <w:sz w:val="24"/>
          <w:szCs w:val="24"/>
          <w:lang w:val="en-GB"/>
        </w:rPr>
        <w:tab/>
        <w:t xml:space="preserve">Having heard the evidence during the trial-within-a-trial, it was alluded to by sergeant Frederik that </w:t>
      </w:r>
      <w:r w:rsidR="006C1A1A">
        <w:rPr>
          <w:rFonts w:ascii="Arial" w:hAnsi="Arial" w:cs="Arial"/>
          <w:sz w:val="24"/>
          <w:szCs w:val="24"/>
          <w:lang w:val="en-GB"/>
        </w:rPr>
        <w:t xml:space="preserve">he did not explain the accused’s rights </w:t>
      </w:r>
      <w:r w:rsidR="0039110F">
        <w:rPr>
          <w:rFonts w:ascii="Arial" w:hAnsi="Arial" w:cs="Arial"/>
          <w:sz w:val="24"/>
          <w:szCs w:val="24"/>
          <w:lang w:val="en-GB"/>
        </w:rPr>
        <w:t xml:space="preserve">prior to </w:t>
      </w:r>
      <w:r w:rsidR="006C1A1A">
        <w:rPr>
          <w:rFonts w:ascii="Arial" w:hAnsi="Arial" w:cs="Arial"/>
          <w:sz w:val="24"/>
          <w:szCs w:val="24"/>
          <w:lang w:val="en-GB"/>
        </w:rPr>
        <w:t xml:space="preserve">him </w:t>
      </w:r>
      <w:r w:rsidR="0039110F">
        <w:rPr>
          <w:rFonts w:ascii="Arial" w:hAnsi="Arial" w:cs="Arial"/>
          <w:sz w:val="24"/>
          <w:szCs w:val="24"/>
          <w:lang w:val="en-GB"/>
        </w:rPr>
        <w:t xml:space="preserve">making the </w:t>
      </w:r>
      <w:r w:rsidR="0039110F">
        <w:rPr>
          <w:rFonts w:ascii="Arial" w:hAnsi="Arial" w:cs="Arial"/>
          <w:sz w:val="24"/>
          <w:szCs w:val="24"/>
          <w:lang w:val="en-GB"/>
        </w:rPr>
        <w:lastRenderedPageBreak/>
        <w:t>admissions as such those admissions were r</w:t>
      </w:r>
      <w:r w:rsidR="006C6995">
        <w:rPr>
          <w:rFonts w:ascii="Arial" w:hAnsi="Arial" w:cs="Arial"/>
          <w:sz w:val="24"/>
          <w:szCs w:val="24"/>
          <w:lang w:val="en-GB"/>
        </w:rPr>
        <w:t xml:space="preserve">uled inadmissible in evidence. </w:t>
      </w:r>
      <w:r w:rsidR="0039110F">
        <w:rPr>
          <w:rFonts w:ascii="Arial" w:hAnsi="Arial" w:cs="Arial"/>
          <w:sz w:val="24"/>
          <w:szCs w:val="24"/>
          <w:lang w:val="en-GB"/>
        </w:rPr>
        <w:t>Secondly warrant officer Talliaard also conceded</w:t>
      </w:r>
      <w:r w:rsidR="00DC0DB1">
        <w:rPr>
          <w:rFonts w:ascii="Arial" w:hAnsi="Arial" w:cs="Arial"/>
          <w:sz w:val="24"/>
          <w:szCs w:val="24"/>
          <w:lang w:val="en-GB"/>
        </w:rPr>
        <w:t xml:space="preserve"> that he did not fully explain</w:t>
      </w:r>
      <w:r w:rsidR="0039110F">
        <w:rPr>
          <w:rFonts w:ascii="Arial" w:hAnsi="Arial" w:cs="Arial"/>
          <w:sz w:val="24"/>
          <w:szCs w:val="24"/>
          <w:lang w:val="en-GB"/>
        </w:rPr>
        <w:t xml:space="preserve"> the accused’s right not to incriminate himself</w:t>
      </w:r>
      <w:r w:rsidR="006B261E">
        <w:rPr>
          <w:rFonts w:ascii="Arial" w:hAnsi="Arial" w:cs="Arial"/>
          <w:sz w:val="24"/>
          <w:szCs w:val="24"/>
          <w:lang w:val="en-GB"/>
        </w:rPr>
        <w:t xml:space="preserve"> prior to him</w:t>
      </w:r>
      <w:r w:rsidR="006C6995">
        <w:rPr>
          <w:rFonts w:ascii="Arial" w:hAnsi="Arial" w:cs="Arial"/>
          <w:sz w:val="24"/>
          <w:szCs w:val="24"/>
          <w:lang w:val="en-GB"/>
        </w:rPr>
        <w:t xml:space="preserve"> taking the warning statement. </w:t>
      </w:r>
      <w:r w:rsidR="006B261E">
        <w:rPr>
          <w:rFonts w:ascii="Arial" w:hAnsi="Arial" w:cs="Arial"/>
          <w:sz w:val="24"/>
          <w:szCs w:val="24"/>
          <w:lang w:val="en-GB"/>
        </w:rPr>
        <w:t xml:space="preserve">As such the warning </w:t>
      </w:r>
      <w:r w:rsidR="00BC7396">
        <w:rPr>
          <w:rFonts w:ascii="Arial" w:hAnsi="Arial" w:cs="Arial"/>
          <w:sz w:val="24"/>
          <w:szCs w:val="24"/>
          <w:lang w:val="en-GB"/>
        </w:rPr>
        <w:t>statement recorded from the accused by the police was also r</w:t>
      </w:r>
      <w:r w:rsidR="006C6995">
        <w:rPr>
          <w:rFonts w:ascii="Arial" w:hAnsi="Arial" w:cs="Arial"/>
          <w:sz w:val="24"/>
          <w:szCs w:val="24"/>
          <w:lang w:val="en-GB"/>
        </w:rPr>
        <w:t xml:space="preserve">uled inadmissible in evidence. </w:t>
      </w:r>
      <w:r w:rsidR="00BC7396">
        <w:rPr>
          <w:rFonts w:ascii="Arial" w:hAnsi="Arial" w:cs="Arial"/>
          <w:sz w:val="24"/>
          <w:szCs w:val="24"/>
          <w:lang w:val="en-GB"/>
        </w:rPr>
        <w:t>The section 119 were</w:t>
      </w:r>
      <w:r w:rsidR="00DC0DB1">
        <w:rPr>
          <w:rFonts w:ascii="Arial" w:hAnsi="Arial" w:cs="Arial"/>
          <w:sz w:val="24"/>
          <w:szCs w:val="24"/>
          <w:lang w:val="en-GB"/>
        </w:rPr>
        <w:t>,</w:t>
      </w:r>
      <w:r w:rsidR="00BC7396">
        <w:rPr>
          <w:rFonts w:ascii="Arial" w:hAnsi="Arial" w:cs="Arial"/>
          <w:sz w:val="24"/>
          <w:szCs w:val="24"/>
          <w:lang w:val="en-GB"/>
        </w:rPr>
        <w:t xml:space="preserve"> however</w:t>
      </w:r>
      <w:r w:rsidR="00DC0DB1">
        <w:rPr>
          <w:rFonts w:ascii="Arial" w:hAnsi="Arial" w:cs="Arial"/>
          <w:sz w:val="24"/>
          <w:szCs w:val="24"/>
          <w:lang w:val="en-GB"/>
        </w:rPr>
        <w:t>,</w:t>
      </w:r>
      <w:r w:rsidR="00BC7396">
        <w:rPr>
          <w:rFonts w:ascii="Arial" w:hAnsi="Arial" w:cs="Arial"/>
          <w:sz w:val="24"/>
          <w:szCs w:val="24"/>
          <w:lang w:val="en-GB"/>
        </w:rPr>
        <w:t xml:space="preserve"> ruled admissible in evidence as these were recorded after the presiding magistrate had duly explained the accused’s legal rights as confirmed by Ms Alberto who at the time acted as an official interpreter during the court proceedings.</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[29]</w:t>
      </w:r>
      <w:r w:rsidR="00BC7396">
        <w:rPr>
          <w:rFonts w:ascii="Arial" w:hAnsi="Arial" w:cs="Arial"/>
          <w:sz w:val="24"/>
          <w:szCs w:val="24"/>
          <w:lang w:val="en-GB"/>
        </w:rPr>
        <w:tab/>
        <w:t>Having considered the evidence during the trial-within-a-trial I now wish to consider the evidence in the main trial as a whole.</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[30]</w:t>
      </w:r>
      <w:r w:rsidR="00BC7396">
        <w:rPr>
          <w:rFonts w:ascii="Arial" w:hAnsi="Arial" w:cs="Arial"/>
          <w:sz w:val="24"/>
          <w:szCs w:val="24"/>
          <w:lang w:val="en-GB"/>
        </w:rPr>
        <w:tab/>
        <w:t>It is common cause that the state’s case is based altogeth</w:t>
      </w:r>
      <w:r w:rsidR="006C6995">
        <w:rPr>
          <w:rFonts w:ascii="Arial" w:hAnsi="Arial" w:cs="Arial"/>
          <w:sz w:val="24"/>
          <w:szCs w:val="24"/>
          <w:lang w:val="en-GB"/>
        </w:rPr>
        <w:t xml:space="preserve">er on circumstantial evidence. </w:t>
      </w:r>
      <w:r w:rsidR="00BC7396">
        <w:rPr>
          <w:rFonts w:ascii="Arial" w:hAnsi="Arial" w:cs="Arial"/>
          <w:sz w:val="24"/>
          <w:szCs w:val="24"/>
          <w:lang w:val="en-GB"/>
        </w:rPr>
        <w:t xml:space="preserve">It is </w:t>
      </w:r>
      <w:r w:rsidR="006C1A1A">
        <w:rPr>
          <w:rFonts w:ascii="Arial" w:hAnsi="Arial" w:cs="Arial"/>
          <w:sz w:val="24"/>
          <w:szCs w:val="24"/>
          <w:lang w:val="en-GB"/>
        </w:rPr>
        <w:t xml:space="preserve">also </w:t>
      </w:r>
      <w:r w:rsidR="00BC7396">
        <w:rPr>
          <w:rFonts w:ascii="Arial" w:hAnsi="Arial" w:cs="Arial"/>
          <w:sz w:val="24"/>
          <w:szCs w:val="24"/>
          <w:lang w:val="en-GB"/>
        </w:rPr>
        <w:t xml:space="preserve">trite law that a court should only convict on circumstantial evidence </w:t>
      </w:r>
      <w:r w:rsidR="00BC7396" w:rsidRPr="00E66E09">
        <w:rPr>
          <w:rFonts w:ascii="Arial" w:hAnsi="Arial" w:cs="Arial"/>
          <w:sz w:val="24"/>
          <w:szCs w:val="24"/>
          <w:u w:val="single"/>
          <w:lang w:val="en-GB"/>
        </w:rPr>
        <w:t>if the inference sought to be drawn is consistent with the proved facts and the proved facts exclude every reasonable inference from them save the one to be drawn</w:t>
      </w:r>
      <w:r w:rsidR="00BC7396">
        <w:rPr>
          <w:rFonts w:ascii="Arial" w:hAnsi="Arial" w:cs="Arial"/>
          <w:sz w:val="24"/>
          <w:szCs w:val="24"/>
          <w:lang w:val="en-GB"/>
        </w:rPr>
        <w:t>.</w:t>
      </w:r>
      <w:r w:rsidR="00DC0DB1">
        <w:rPr>
          <w:rStyle w:val="FootnoteReference"/>
          <w:rFonts w:ascii="Arial" w:hAnsi="Arial" w:cs="Arial"/>
          <w:sz w:val="24"/>
          <w:szCs w:val="24"/>
          <w:lang w:val="en-GB"/>
        </w:rPr>
        <w:footnoteReference w:id="1"/>
      </w:r>
      <w:r w:rsidR="006C6995">
        <w:rPr>
          <w:rFonts w:ascii="Arial" w:hAnsi="Arial" w:cs="Arial"/>
          <w:sz w:val="24"/>
          <w:szCs w:val="24"/>
          <w:lang w:val="en-GB"/>
        </w:rPr>
        <w:t xml:space="preserve"> </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[31]</w:t>
      </w:r>
      <w:r w:rsidR="00BC7396">
        <w:rPr>
          <w:rFonts w:ascii="Arial" w:hAnsi="Arial" w:cs="Arial"/>
          <w:sz w:val="24"/>
          <w:szCs w:val="24"/>
          <w:lang w:val="en-GB"/>
        </w:rPr>
        <w:tab/>
        <w:t xml:space="preserve">Accused testified that he and the deceased were involved in a domestic relationship and had a child together, who was being </w:t>
      </w:r>
      <w:r w:rsidR="006C6995">
        <w:rPr>
          <w:rFonts w:ascii="Arial" w:hAnsi="Arial" w:cs="Arial"/>
          <w:sz w:val="24"/>
          <w:szCs w:val="24"/>
          <w:lang w:val="en-GB"/>
        </w:rPr>
        <w:t xml:space="preserve">looked after by his mother. </w:t>
      </w:r>
      <w:r w:rsidR="00BC7396">
        <w:rPr>
          <w:rFonts w:ascii="Arial" w:hAnsi="Arial" w:cs="Arial"/>
          <w:sz w:val="24"/>
          <w:szCs w:val="24"/>
          <w:lang w:val="en-GB"/>
        </w:rPr>
        <w:t>Further</w:t>
      </w:r>
      <w:r w:rsidR="00DC0DB1">
        <w:rPr>
          <w:rFonts w:ascii="Arial" w:hAnsi="Arial" w:cs="Arial"/>
          <w:sz w:val="24"/>
          <w:szCs w:val="24"/>
          <w:lang w:val="en-GB"/>
        </w:rPr>
        <w:t>,</w:t>
      </w:r>
      <w:r w:rsidR="00BC7396">
        <w:rPr>
          <w:rFonts w:ascii="Arial" w:hAnsi="Arial" w:cs="Arial"/>
          <w:sz w:val="24"/>
          <w:szCs w:val="24"/>
          <w:lang w:val="en-GB"/>
        </w:rPr>
        <w:t xml:space="preserve"> that during September 2014</w:t>
      </w:r>
      <w:r w:rsidR="00DC0DB1">
        <w:rPr>
          <w:rFonts w:ascii="Arial" w:hAnsi="Arial" w:cs="Arial"/>
          <w:sz w:val="24"/>
          <w:szCs w:val="24"/>
          <w:lang w:val="en-GB"/>
        </w:rPr>
        <w:t>,</w:t>
      </w:r>
      <w:r w:rsidR="00BC7396">
        <w:rPr>
          <w:rFonts w:ascii="Arial" w:hAnsi="Arial" w:cs="Arial"/>
          <w:sz w:val="24"/>
          <w:szCs w:val="24"/>
          <w:lang w:val="en-GB"/>
        </w:rPr>
        <w:t xml:space="preserve"> he worked with his father on a farm whilst the deceased was helping out at farm Warmfontein w</w:t>
      </w:r>
      <w:r w:rsidR="006C6995">
        <w:rPr>
          <w:rFonts w:ascii="Arial" w:hAnsi="Arial" w:cs="Arial"/>
          <w:sz w:val="24"/>
          <w:szCs w:val="24"/>
          <w:lang w:val="en-GB"/>
        </w:rPr>
        <w:t xml:space="preserve">here her brother was employed. </w:t>
      </w:r>
      <w:r w:rsidR="00BC7396">
        <w:rPr>
          <w:rFonts w:ascii="Arial" w:hAnsi="Arial" w:cs="Arial"/>
          <w:sz w:val="24"/>
          <w:szCs w:val="24"/>
          <w:lang w:val="en-GB"/>
        </w:rPr>
        <w:t>According to him they used to communicate by phone and it was then that the deceased informed him about a job op</w:t>
      </w:r>
      <w:r w:rsidR="006C6995">
        <w:rPr>
          <w:rFonts w:ascii="Arial" w:hAnsi="Arial" w:cs="Arial"/>
          <w:sz w:val="24"/>
          <w:szCs w:val="24"/>
          <w:lang w:val="en-GB"/>
        </w:rPr>
        <w:t xml:space="preserve">portunity on farm Warmfontein. </w:t>
      </w:r>
      <w:r w:rsidR="00BC7396">
        <w:rPr>
          <w:rFonts w:ascii="Arial" w:hAnsi="Arial" w:cs="Arial"/>
          <w:sz w:val="24"/>
          <w:szCs w:val="24"/>
          <w:lang w:val="en-GB"/>
        </w:rPr>
        <w:t xml:space="preserve">She </w:t>
      </w:r>
      <w:r w:rsidR="008F3DDA">
        <w:rPr>
          <w:rFonts w:ascii="Arial" w:hAnsi="Arial" w:cs="Arial"/>
          <w:sz w:val="24"/>
          <w:szCs w:val="24"/>
          <w:lang w:val="en-GB"/>
        </w:rPr>
        <w:t>advised h</w:t>
      </w:r>
      <w:r w:rsidR="006C6995">
        <w:rPr>
          <w:rFonts w:ascii="Arial" w:hAnsi="Arial" w:cs="Arial"/>
          <w:sz w:val="24"/>
          <w:szCs w:val="24"/>
          <w:lang w:val="en-GB"/>
        </w:rPr>
        <w:t xml:space="preserve">im to speak to the farm owner. </w:t>
      </w:r>
      <w:r w:rsidR="008F3DDA">
        <w:rPr>
          <w:rFonts w:ascii="Arial" w:hAnsi="Arial" w:cs="Arial"/>
          <w:sz w:val="24"/>
          <w:szCs w:val="24"/>
          <w:lang w:val="en-GB"/>
        </w:rPr>
        <w:t>Arrangements were made with the farm owner and accused arrived on farm Warmfontein after he had been picked up by the farm owner</w:t>
      </w:r>
      <w:r w:rsidR="006C1A1A">
        <w:rPr>
          <w:rFonts w:ascii="Arial" w:hAnsi="Arial" w:cs="Arial"/>
          <w:sz w:val="24"/>
          <w:szCs w:val="24"/>
          <w:lang w:val="en-GB"/>
        </w:rPr>
        <w:t>s</w:t>
      </w:r>
      <w:r w:rsidR="008F3DDA">
        <w:rPr>
          <w:rFonts w:ascii="Arial" w:hAnsi="Arial" w:cs="Arial"/>
          <w:sz w:val="24"/>
          <w:szCs w:val="24"/>
          <w:lang w:val="en-GB"/>
        </w:rPr>
        <w:t>.</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[32]</w:t>
      </w:r>
      <w:r w:rsidR="008F3DDA">
        <w:rPr>
          <w:rFonts w:ascii="Arial" w:hAnsi="Arial" w:cs="Arial"/>
          <w:sz w:val="24"/>
          <w:szCs w:val="24"/>
          <w:lang w:val="en-GB"/>
        </w:rPr>
        <w:tab/>
        <w:t xml:space="preserve">Upon arrival on </w:t>
      </w:r>
      <w:r w:rsidR="006C46AE">
        <w:rPr>
          <w:rFonts w:ascii="Arial" w:hAnsi="Arial" w:cs="Arial"/>
          <w:sz w:val="24"/>
          <w:szCs w:val="24"/>
          <w:lang w:val="en-GB"/>
        </w:rPr>
        <w:t xml:space="preserve">the </w:t>
      </w:r>
      <w:r w:rsidR="008F3DDA">
        <w:rPr>
          <w:rFonts w:ascii="Arial" w:hAnsi="Arial" w:cs="Arial"/>
          <w:sz w:val="24"/>
          <w:szCs w:val="24"/>
          <w:lang w:val="en-GB"/>
        </w:rPr>
        <w:t xml:space="preserve">farm he met the deceased and there </w:t>
      </w:r>
      <w:r w:rsidR="006C6995">
        <w:rPr>
          <w:rFonts w:ascii="Arial" w:hAnsi="Arial" w:cs="Arial"/>
          <w:sz w:val="24"/>
          <w:szCs w:val="24"/>
          <w:lang w:val="en-GB"/>
        </w:rPr>
        <w:t>were no problems between them.</w:t>
      </w:r>
      <w:r w:rsidR="004515E5">
        <w:rPr>
          <w:rFonts w:ascii="Arial" w:hAnsi="Arial" w:cs="Arial"/>
          <w:sz w:val="24"/>
          <w:szCs w:val="24"/>
          <w:lang w:val="en-GB"/>
        </w:rPr>
        <w:t xml:space="preserve"> He denied to have had any problem with the deceased at the time.  He could not have gone to the farm if there were issues</w:t>
      </w:r>
      <w:r w:rsidR="006C6995">
        <w:rPr>
          <w:rFonts w:ascii="Arial" w:hAnsi="Arial" w:cs="Arial"/>
          <w:sz w:val="24"/>
          <w:szCs w:val="24"/>
          <w:lang w:val="en-GB"/>
        </w:rPr>
        <w:t xml:space="preserve"> between him and the deceased. </w:t>
      </w:r>
      <w:r w:rsidR="004515E5">
        <w:rPr>
          <w:rFonts w:ascii="Arial" w:hAnsi="Arial" w:cs="Arial"/>
          <w:sz w:val="24"/>
          <w:szCs w:val="24"/>
          <w:lang w:val="en-GB"/>
        </w:rPr>
        <w:t xml:space="preserve">Accused further testified that he went to the farm because the deceased </w:t>
      </w:r>
      <w:r w:rsidR="006C46AE">
        <w:rPr>
          <w:rFonts w:ascii="Arial" w:hAnsi="Arial" w:cs="Arial"/>
          <w:sz w:val="24"/>
          <w:szCs w:val="24"/>
          <w:lang w:val="en-GB"/>
        </w:rPr>
        <w:t>was</w:t>
      </w:r>
      <w:r w:rsidR="006C6995">
        <w:rPr>
          <w:rFonts w:ascii="Arial" w:hAnsi="Arial" w:cs="Arial"/>
          <w:sz w:val="24"/>
          <w:szCs w:val="24"/>
          <w:lang w:val="en-GB"/>
        </w:rPr>
        <w:t xml:space="preserve"> longing to see him. </w:t>
      </w:r>
      <w:r w:rsidR="006C1A1A">
        <w:rPr>
          <w:rFonts w:ascii="Arial" w:hAnsi="Arial" w:cs="Arial"/>
          <w:sz w:val="24"/>
          <w:szCs w:val="24"/>
          <w:lang w:val="en-GB"/>
        </w:rPr>
        <w:t>Upon arrival t</w:t>
      </w:r>
      <w:r w:rsidR="004515E5">
        <w:rPr>
          <w:rFonts w:ascii="Arial" w:hAnsi="Arial" w:cs="Arial"/>
          <w:sz w:val="24"/>
          <w:szCs w:val="24"/>
          <w:lang w:val="en-GB"/>
        </w:rPr>
        <w:t>hey spend time together that afternoon</w:t>
      </w:r>
      <w:r w:rsidR="00387021">
        <w:rPr>
          <w:rFonts w:ascii="Arial" w:hAnsi="Arial" w:cs="Arial"/>
          <w:sz w:val="24"/>
          <w:szCs w:val="24"/>
          <w:lang w:val="en-GB"/>
        </w:rPr>
        <w:t>,</w:t>
      </w:r>
      <w:r w:rsidR="004515E5">
        <w:rPr>
          <w:rFonts w:ascii="Arial" w:hAnsi="Arial" w:cs="Arial"/>
          <w:sz w:val="24"/>
          <w:szCs w:val="24"/>
          <w:lang w:val="en-GB"/>
        </w:rPr>
        <w:t xml:space="preserve"> whereafter </w:t>
      </w:r>
      <w:r w:rsidR="006C1A1A">
        <w:rPr>
          <w:rFonts w:ascii="Arial" w:hAnsi="Arial" w:cs="Arial"/>
          <w:sz w:val="24"/>
          <w:szCs w:val="24"/>
          <w:lang w:val="en-GB"/>
        </w:rPr>
        <w:t xml:space="preserve">they visited a neighbouring farm, returned and </w:t>
      </w:r>
      <w:r w:rsidR="006C6995">
        <w:rPr>
          <w:rFonts w:ascii="Arial" w:hAnsi="Arial" w:cs="Arial"/>
          <w:sz w:val="24"/>
          <w:szCs w:val="24"/>
          <w:lang w:val="en-GB"/>
        </w:rPr>
        <w:t>went to bed. They made love.</w:t>
      </w:r>
      <w:r w:rsidR="004515E5">
        <w:rPr>
          <w:rFonts w:ascii="Arial" w:hAnsi="Arial" w:cs="Arial"/>
          <w:sz w:val="24"/>
          <w:szCs w:val="24"/>
          <w:lang w:val="en-GB"/>
        </w:rPr>
        <w:t xml:space="preserve"> Accused claimed in his testimony that whilst they were making love</w:t>
      </w:r>
      <w:r w:rsidR="006C1A1A">
        <w:rPr>
          <w:rFonts w:ascii="Arial" w:hAnsi="Arial" w:cs="Arial"/>
          <w:sz w:val="24"/>
          <w:szCs w:val="24"/>
          <w:lang w:val="en-GB"/>
        </w:rPr>
        <w:t>,</w:t>
      </w:r>
      <w:r w:rsidR="004515E5">
        <w:rPr>
          <w:rFonts w:ascii="Arial" w:hAnsi="Arial" w:cs="Arial"/>
          <w:sz w:val="24"/>
          <w:szCs w:val="24"/>
          <w:lang w:val="en-GB"/>
        </w:rPr>
        <w:t xml:space="preserve"> the deceased informed him </w:t>
      </w:r>
      <w:r w:rsidR="004515E5">
        <w:rPr>
          <w:rFonts w:ascii="Arial" w:hAnsi="Arial" w:cs="Arial"/>
          <w:sz w:val="24"/>
          <w:szCs w:val="24"/>
          <w:lang w:val="en-GB"/>
        </w:rPr>
        <w:lastRenderedPageBreak/>
        <w:t>that she no longer wanted to live and she had a desire to go to a far p</w:t>
      </w:r>
      <w:r w:rsidR="006C6995">
        <w:rPr>
          <w:rFonts w:ascii="Arial" w:hAnsi="Arial" w:cs="Arial"/>
          <w:sz w:val="24"/>
          <w:szCs w:val="24"/>
          <w:lang w:val="en-GB"/>
        </w:rPr>
        <w:t xml:space="preserve">lace, or words to that effect. </w:t>
      </w:r>
      <w:r w:rsidR="004515E5">
        <w:rPr>
          <w:rFonts w:ascii="Arial" w:hAnsi="Arial" w:cs="Arial"/>
          <w:sz w:val="24"/>
          <w:szCs w:val="24"/>
          <w:lang w:val="en-GB"/>
        </w:rPr>
        <w:t xml:space="preserve">When he </w:t>
      </w:r>
      <w:r w:rsidR="006C1A1A">
        <w:rPr>
          <w:rFonts w:ascii="Arial" w:hAnsi="Arial" w:cs="Arial"/>
          <w:sz w:val="24"/>
          <w:szCs w:val="24"/>
          <w:lang w:val="en-GB"/>
        </w:rPr>
        <w:t xml:space="preserve">questioned </w:t>
      </w:r>
      <w:r w:rsidR="004515E5">
        <w:rPr>
          <w:rFonts w:ascii="Arial" w:hAnsi="Arial" w:cs="Arial"/>
          <w:sz w:val="24"/>
          <w:szCs w:val="24"/>
          <w:lang w:val="en-GB"/>
        </w:rPr>
        <w:t>her to explain what she meant</w:t>
      </w:r>
      <w:r w:rsidR="006C1A1A">
        <w:rPr>
          <w:rFonts w:ascii="Arial" w:hAnsi="Arial" w:cs="Arial"/>
          <w:sz w:val="24"/>
          <w:szCs w:val="24"/>
          <w:lang w:val="en-GB"/>
        </w:rPr>
        <w:t>,</w:t>
      </w:r>
      <w:r w:rsidR="004515E5">
        <w:rPr>
          <w:rFonts w:ascii="Arial" w:hAnsi="Arial" w:cs="Arial"/>
          <w:sz w:val="24"/>
          <w:szCs w:val="24"/>
          <w:lang w:val="en-GB"/>
        </w:rPr>
        <w:t xml:space="preserve"> she </w:t>
      </w:r>
      <w:r w:rsidR="006C6995">
        <w:rPr>
          <w:rFonts w:ascii="Arial" w:hAnsi="Arial" w:cs="Arial"/>
          <w:sz w:val="24"/>
          <w:szCs w:val="24"/>
          <w:lang w:val="en-GB"/>
        </w:rPr>
        <w:t xml:space="preserve">did not offer any explanation. </w:t>
      </w:r>
      <w:r w:rsidR="004515E5">
        <w:rPr>
          <w:rFonts w:ascii="Arial" w:hAnsi="Arial" w:cs="Arial"/>
          <w:sz w:val="24"/>
          <w:szCs w:val="24"/>
          <w:lang w:val="en-GB"/>
        </w:rPr>
        <w:t>They fell asleep.</w:t>
      </w:r>
    </w:p>
    <w:p w:rsidR="001D70A9" w:rsidRDefault="001D70A9" w:rsidP="001D70A9">
      <w:pPr>
        <w:tabs>
          <w:tab w:val="left" w:pos="720"/>
          <w:tab w:val="left" w:pos="810"/>
        </w:tabs>
        <w:spacing w:after="0" w:line="360" w:lineRule="auto"/>
        <w:jc w:val="both"/>
        <w:rPr>
          <w:rFonts w:ascii="Arial" w:hAnsi="Arial" w:cs="Arial"/>
          <w:sz w:val="24"/>
          <w:szCs w:val="24"/>
          <w:lang w:val="en-GB"/>
        </w:rPr>
      </w:pPr>
    </w:p>
    <w:p w:rsidR="001D70A9" w:rsidRDefault="001D70A9"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[33]</w:t>
      </w:r>
      <w:r w:rsidR="004515E5">
        <w:rPr>
          <w:rFonts w:ascii="Arial" w:hAnsi="Arial" w:cs="Arial"/>
          <w:sz w:val="24"/>
          <w:szCs w:val="24"/>
          <w:lang w:val="en-GB"/>
        </w:rPr>
        <w:tab/>
        <w:t>During the early morning hours, he woke up and realised that the deceased was no</w:t>
      </w:r>
      <w:r w:rsidR="006C46AE">
        <w:rPr>
          <w:rFonts w:ascii="Arial" w:hAnsi="Arial" w:cs="Arial"/>
          <w:sz w:val="24"/>
          <w:szCs w:val="24"/>
          <w:lang w:val="en-GB"/>
        </w:rPr>
        <w:t xml:space="preserve"> longer</w:t>
      </w:r>
      <w:r w:rsidR="006C6995">
        <w:rPr>
          <w:rFonts w:ascii="Arial" w:hAnsi="Arial" w:cs="Arial"/>
          <w:sz w:val="24"/>
          <w:szCs w:val="24"/>
          <w:lang w:val="en-GB"/>
        </w:rPr>
        <w:t xml:space="preserve"> in bed with him. </w:t>
      </w:r>
      <w:r w:rsidR="004515E5">
        <w:rPr>
          <w:rFonts w:ascii="Arial" w:hAnsi="Arial" w:cs="Arial"/>
          <w:sz w:val="24"/>
          <w:szCs w:val="24"/>
          <w:lang w:val="en-GB"/>
        </w:rPr>
        <w:t xml:space="preserve">He lit a candle in order </w:t>
      </w:r>
      <w:r w:rsidR="006C6995">
        <w:rPr>
          <w:rFonts w:ascii="Arial" w:hAnsi="Arial" w:cs="Arial"/>
          <w:sz w:val="24"/>
          <w:szCs w:val="24"/>
          <w:lang w:val="en-GB"/>
        </w:rPr>
        <w:t>to investigate her whereabouts.</w:t>
      </w:r>
      <w:r w:rsidR="004515E5">
        <w:rPr>
          <w:rFonts w:ascii="Arial" w:hAnsi="Arial" w:cs="Arial"/>
          <w:sz w:val="24"/>
          <w:szCs w:val="24"/>
          <w:lang w:val="en-GB"/>
        </w:rPr>
        <w:t xml:space="preserve"> He then noticed a 20 litre bucket</w:t>
      </w:r>
      <w:r w:rsidR="006C1A1A">
        <w:rPr>
          <w:rFonts w:ascii="Arial" w:hAnsi="Arial" w:cs="Arial"/>
          <w:sz w:val="24"/>
          <w:szCs w:val="24"/>
          <w:lang w:val="en-GB"/>
        </w:rPr>
        <w:t>,</w:t>
      </w:r>
      <w:r w:rsidR="004515E5">
        <w:rPr>
          <w:rFonts w:ascii="Arial" w:hAnsi="Arial" w:cs="Arial"/>
          <w:sz w:val="24"/>
          <w:szCs w:val="24"/>
          <w:lang w:val="en-GB"/>
        </w:rPr>
        <w:t xml:space="preserve"> and as he lift</w:t>
      </w:r>
      <w:r w:rsidR="006C46AE">
        <w:rPr>
          <w:rFonts w:ascii="Arial" w:hAnsi="Arial" w:cs="Arial"/>
          <w:sz w:val="24"/>
          <w:szCs w:val="24"/>
          <w:lang w:val="en-GB"/>
        </w:rPr>
        <w:t>ed</w:t>
      </w:r>
      <w:r w:rsidR="004515E5">
        <w:rPr>
          <w:rFonts w:ascii="Arial" w:hAnsi="Arial" w:cs="Arial"/>
          <w:sz w:val="24"/>
          <w:szCs w:val="24"/>
          <w:lang w:val="en-GB"/>
        </w:rPr>
        <w:t xml:space="preserve"> his head, saw the deceased</w:t>
      </w:r>
      <w:r w:rsidR="006C6995">
        <w:rPr>
          <w:rFonts w:ascii="Arial" w:hAnsi="Arial" w:cs="Arial"/>
          <w:sz w:val="24"/>
          <w:szCs w:val="24"/>
          <w:lang w:val="en-GB"/>
        </w:rPr>
        <w:t xml:space="preserve">’s body hanging from the roof. </w:t>
      </w:r>
      <w:r w:rsidR="004515E5">
        <w:rPr>
          <w:rFonts w:ascii="Arial" w:hAnsi="Arial" w:cs="Arial"/>
          <w:sz w:val="24"/>
          <w:szCs w:val="24"/>
          <w:lang w:val="en-GB"/>
        </w:rPr>
        <w:t xml:space="preserve">He got frightened and decided to stand up one leg on the bucket and the other leg on </w:t>
      </w:r>
      <w:r w:rsidR="006C1A1A">
        <w:rPr>
          <w:rFonts w:ascii="Arial" w:hAnsi="Arial" w:cs="Arial"/>
          <w:sz w:val="24"/>
          <w:szCs w:val="24"/>
          <w:lang w:val="en-GB"/>
        </w:rPr>
        <w:t xml:space="preserve">the </w:t>
      </w:r>
      <w:r w:rsidR="004515E5">
        <w:rPr>
          <w:rFonts w:ascii="Arial" w:hAnsi="Arial" w:cs="Arial"/>
          <w:sz w:val="24"/>
          <w:szCs w:val="24"/>
          <w:lang w:val="en-GB"/>
        </w:rPr>
        <w:t>bed in order to see if</w:t>
      </w:r>
      <w:r w:rsidR="006C6995">
        <w:rPr>
          <w:rFonts w:ascii="Arial" w:hAnsi="Arial" w:cs="Arial"/>
          <w:sz w:val="24"/>
          <w:szCs w:val="24"/>
          <w:lang w:val="en-GB"/>
        </w:rPr>
        <w:t xml:space="preserve"> the deceased was still alive. </w:t>
      </w:r>
      <w:r w:rsidR="004515E5">
        <w:rPr>
          <w:rFonts w:ascii="Arial" w:hAnsi="Arial" w:cs="Arial"/>
          <w:sz w:val="24"/>
          <w:szCs w:val="24"/>
          <w:lang w:val="en-GB"/>
        </w:rPr>
        <w:t>He then cut the rope as he thought th</w:t>
      </w:r>
      <w:r w:rsidR="006C46AE">
        <w:rPr>
          <w:rFonts w:ascii="Arial" w:hAnsi="Arial" w:cs="Arial"/>
          <w:sz w:val="24"/>
          <w:szCs w:val="24"/>
          <w:lang w:val="en-GB"/>
        </w:rPr>
        <w:t xml:space="preserve">at the deceased was still alive, got her </w:t>
      </w:r>
      <w:r w:rsidR="004515E5">
        <w:rPr>
          <w:rFonts w:ascii="Arial" w:hAnsi="Arial" w:cs="Arial"/>
          <w:sz w:val="24"/>
          <w:szCs w:val="24"/>
          <w:lang w:val="en-GB"/>
        </w:rPr>
        <w:t>and la</w:t>
      </w:r>
      <w:r w:rsidR="006C6995">
        <w:rPr>
          <w:rFonts w:ascii="Arial" w:hAnsi="Arial" w:cs="Arial"/>
          <w:sz w:val="24"/>
          <w:szCs w:val="24"/>
          <w:lang w:val="en-GB"/>
        </w:rPr>
        <w:t xml:space="preserve">id her down on the bed. </w:t>
      </w:r>
      <w:r w:rsidR="00387021">
        <w:rPr>
          <w:rFonts w:ascii="Arial" w:hAnsi="Arial" w:cs="Arial"/>
          <w:sz w:val="24"/>
          <w:szCs w:val="24"/>
          <w:lang w:val="en-GB"/>
        </w:rPr>
        <w:t>He</w:t>
      </w:r>
      <w:r w:rsidR="006C6995">
        <w:rPr>
          <w:rFonts w:ascii="Arial" w:hAnsi="Arial" w:cs="Arial"/>
          <w:sz w:val="24"/>
          <w:szCs w:val="24"/>
          <w:lang w:val="en-GB"/>
        </w:rPr>
        <w:t xml:space="preserve"> panicked. </w:t>
      </w:r>
      <w:r w:rsidR="004515E5">
        <w:rPr>
          <w:rFonts w:ascii="Arial" w:hAnsi="Arial" w:cs="Arial"/>
          <w:sz w:val="24"/>
          <w:szCs w:val="24"/>
          <w:lang w:val="en-GB"/>
        </w:rPr>
        <w:t>He claim</w:t>
      </w:r>
      <w:r w:rsidR="00387021">
        <w:rPr>
          <w:rFonts w:ascii="Arial" w:hAnsi="Arial" w:cs="Arial"/>
          <w:sz w:val="24"/>
          <w:szCs w:val="24"/>
          <w:lang w:val="en-GB"/>
        </w:rPr>
        <w:t>s</w:t>
      </w:r>
      <w:r w:rsidR="004515E5">
        <w:rPr>
          <w:rFonts w:ascii="Arial" w:hAnsi="Arial" w:cs="Arial"/>
          <w:sz w:val="24"/>
          <w:szCs w:val="24"/>
          <w:lang w:val="en-GB"/>
        </w:rPr>
        <w:t xml:space="preserve"> to have been still able to carry the deceased’s </w:t>
      </w:r>
      <w:r w:rsidR="006C6995">
        <w:rPr>
          <w:rFonts w:ascii="Arial" w:hAnsi="Arial" w:cs="Arial"/>
          <w:sz w:val="24"/>
          <w:szCs w:val="24"/>
          <w:lang w:val="en-GB"/>
        </w:rPr>
        <w:t xml:space="preserve">body on his own. </w:t>
      </w:r>
      <w:r w:rsidR="00456294">
        <w:rPr>
          <w:rFonts w:ascii="Arial" w:hAnsi="Arial" w:cs="Arial"/>
          <w:sz w:val="24"/>
          <w:szCs w:val="24"/>
          <w:lang w:val="en-GB"/>
        </w:rPr>
        <w:t>He further testified that he took the rope that was hanging in the air from the roof and tied it to the bed in order to create an impression that the deceased had</w:t>
      </w:r>
      <w:r w:rsidR="006C6995">
        <w:rPr>
          <w:rFonts w:ascii="Arial" w:hAnsi="Arial" w:cs="Arial"/>
          <w:sz w:val="24"/>
          <w:szCs w:val="24"/>
          <w:lang w:val="en-GB"/>
        </w:rPr>
        <w:t xml:space="preserve"> committed suicide on the bed. </w:t>
      </w:r>
      <w:r w:rsidR="00456294">
        <w:rPr>
          <w:rFonts w:ascii="Arial" w:hAnsi="Arial" w:cs="Arial"/>
          <w:sz w:val="24"/>
          <w:szCs w:val="24"/>
          <w:lang w:val="en-GB"/>
        </w:rPr>
        <w:t>He did so because he did not want people to think that he had killed the deceased</w:t>
      </w:r>
      <w:r w:rsidR="00387021">
        <w:rPr>
          <w:rFonts w:ascii="Arial" w:hAnsi="Arial" w:cs="Arial"/>
          <w:sz w:val="24"/>
          <w:szCs w:val="24"/>
          <w:lang w:val="en-GB"/>
        </w:rPr>
        <w:t xml:space="preserve"> himself. He then</w:t>
      </w:r>
      <w:r w:rsidR="00456294">
        <w:rPr>
          <w:rFonts w:ascii="Arial" w:hAnsi="Arial" w:cs="Arial"/>
          <w:sz w:val="24"/>
          <w:szCs w:val="24"/>
          <w:lang w:val="en-GB"/>
        </w:rPr>
        <w:t xml:space="preserve"> went to call the deceased’s brother and told him what had transpired. </w:t>
      </w:r>
    </w:p>
    <w:p w:rsidR="00051D62" w:rsidRDefault="00051D62" w:rsidP="001D70A9">
      <w:pPr>
        <w:tabs>
          <w:tab w:val="left" w:pos="720"/>
          <w:tab w:val="left" w:pos="810"/>
        </w:tabs>
        <w:spacing w:after="0" w:line="360" w:lineRule="auto"/>
        <w:jc w:val="both"/>
        <w:rPr>
          <w:rFonts w:ascii="Arial" w:hAnsi="Arial" w:cs="Arial"/>
          <w:sz w:val="24"/>
          <w:szCs w:val="24"/>
          <w:lang w:val="en-GB"/>
        </w:rPr>
      </w:pPr>
    </w:p>
    <w:p w:rsidR="00051D62" w:rsidRDefault="00051D62" w:rsidP="001D70A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[34]</w:t>
      </w:r>
      <w:r w:rsidR="00C56300">
        <w:rPr>
          <w:rFonts w:ascii="Arial" w:hAnsi="Arial" w:cs="Arial"/>
          <w:sz w:val="24"/>
          <w:szCs w:val="24"/>
          <w:lang w:val="en-GB"/>
        </w:rPr>
        <w:tab/>
        <w:t>In their submissions</w:t>
      </w:r>
      <w:r w:rsidR="00387021">
        <w:rPr>
          <w:rFonts w:ascii="Arial" w:hAnsi="Arial" w:cs="Arial"/>
          <w:sz w:val="24"/>
          <w:szCs w:val="24"/>
          <w:lang w:val="en-GB"/>
        </w:rPr>
        <w:t>,</w:t>
      </w:r>
      <w:r w:rsidR="00C56300">
        <w:rPr>
          <w:rFonts w:ascii="Arial" w:hAnsi="Arial" w:cs="Arial"/>
          <w:sz w:val="24"/>
          <w:szCs w:val="24"/>
          <w:lang w:val="en-GB"/>
        </w:rPr>
        <w:t xml:space="preserve"> the state relied on th</w:t>
      </w:r>
      <w:r w:rsidR="00DE7C9E">
        <w:rPr>
          <w:rFonts w:ascii="Arial" w:hAnsi="Arial" w:cs="Arial"/>
          <w:sz w:val="24"/>
          <w:szCs w:val="24"/>
          <w:lang w:val="en-GB"/>
        </w:rPr>
        <w:t>e doctor</w:t>
      </w:r>
      <w:r w:rsidR="006C1A1A">
        <w:rPr>
          <w:rFonts w:ascii="Arial" w:hAnsi="Arial" w:cs="Arial"/>
          <w:sz w:val="24"/>
          <w:szCs w:val="24"/>
          <w:lang w:val="en-GB"/>
        </w:rPr>
        <w:t>’s evidence</w:t>
      </w:r>
      <w:r w:rsidR="00190944">
        <w:rPr>
          <w:rFonts w:ascii="Arial" w:hAnsi="Arial" w:cs="Arial"/>
          <w:sz w:val="24"/>
          <w:szCs w:val="24"/>
          <w:lang w:val="en-GB"/>
        </w:rPr>
        <w:t xml:space="preserve">. </w:t>
      </w:r>
      <w:r w:rsidR="00E66E09">
        <w:rPr>
          <w:rFonts w:ascii="Arial" w:hAnsi="Arial" w:cs="Arial"/>
          <w:sz w:val="24"/>
          <w:szCs w:val="24"/>
          <w:lang w:val="en-GB"/>
        </w:rPr>
        <w:t xml:space="preserve">The doctor </w:t>
      </w:r>
      <w:r w:rsidR="006C1A1A">
        <w:rPr>
          <w:rFonts w:ascii="Arial" w:hAnsi="Arial" w:cs="Arial"/>
          <w:sz w:val="24"/>
          <w:szCs w:val="24"/>
          <w:lang w:val="en-GB"/>
        </w:rPr>
        <w:t>who</w:t>
      </w:r>
      <w:r w:rsidR="00DE7C9E">
        <w:rPr>
          <w:rFonts w:ascii="Arial" w:hAnsi="Arial" w:cs="Arial"/>
          <w:sz w:val="24"/>
          <w:szCs w:val="24"/>
          <w:lang w:val="en-GB"/>
        </w:rPr>
        <w:t xml:space="preserve"> conducted the post-mortem examination on the body of the deceased</w:t>
      </w:r>
      <w:r w:rsidR="00E66E09">
        <w:rPr>
          <w:rFonts w:ascii="Arial" w:hAnsi="Arial" w:cs="Arial"/>
          <w:sz w:val="24"/>
          <w:szCs w:val="24"/>
          <w:lang w:val="en-GB"/>
        </w:rPr>
        <w:t xml:space="preserve">, testified </w:t>
      </w:r>
      <w:r w:rsidR="00DE7C9E">
        <w:rPr>
          <w:rFonts w:ascii="Arial" w:hAnsi="Arial" w:cs="Arial"/>
          <w:sz w:val="24"/>
          <w:szCs w:val="24"/>
          <w:lang w:val="en-GB"/>
        </w:rPr>
        <w:t>that the deceased could not have committed suicide by hanging</w:t>
      </w:r>
      <w:r w:rsidR="00387021">
        <w:rPr>
          <w:rFonts w:ascii="Arial" w:hAnsi="Arial" w:cs="Arial"/>
          <w:sz w:val="24"/>
          <w:szCs w:val="24"/>
          <w:lang w:val="en-GB"/>
        </w:rPr>
        <w:t xml:space="preserve"> herself</w:t>
      </w:r>
      <w:r w:rsidR="00DE7C9E">
        <w:rPr>
          <w:rFonts w:ascii="Arial" w:hAnsi="Arial" w:cs="Arial"/>
          <w:sz w:val="24"/>
          <w:szCs w:val="24"/>
          <w:lang w:val="en-GB"/>
        </w:rPr>
        <w:t xml:space="preserve"> as claimed by the accus</w:t>
      </w:r>
      <w:r w:rsidR="00190944">
        <w:rPr>
          <w:rFonts w:ascii="Arial" w:hAnsi="Arial" w:cs="Arial"/>
          <w:sz w:val="24"/>
          <w:szCs w:val="24"/>
          <w:lang w:val="en-GB"/>
        </w:rPr>
        <w:t xml:space="preserve">ed. </w:t>
      </w:r>
      <w:r w:rsidR="00DE7C9E">
        <w:rPr>
          <w:rFonts w:ascii="Arial" w:hAnsi="Arial" w:cs="Arial"/>
          <w:sz w:val="24"/>
          <w:szCs w:val="24"/>
          <w:lang w:val="en-GB"/>
        </w:rPr>
        <w:t xml:space="preserve">The reason being that there was no ascending gab, traction was </w:t>
      </w:r>
      <w:r w:rsidR="0035647A">
        <w:rPr>
          <w:rFonts w:ascii="Arial" w:hAnsi="Arial" w:cs="Arial"/>
          <w:sz w:val="24"/>
          <w:szCs w:val="24"/>
          <w:lang w:val="en-GB"/>
        </w:rPr>
        <w:t>not applied and nothing was pulled on one</w:t>
      </w:r>
      <w:r w:rsidR="00190944">
        <w:rPr>
          <w:rFonts w:ascii="Arial" w:hAnsi="Arial" w:cs="Arial"/>
          <w:sz w:val="24"/>
          <w:szCs w:val="24"/>
          <w:lang w:val="en-GB"/>
        </w:rPr>
        <w:t xml:space="preserve"> side or another side upwards. </w:t>
      </w:r>
      <w:r w:rsidR="0035647A">
        <w:rPr>
          <w:rFonts w:ascii="Arial" w:hAnsi="Arial" w:cs="Arial"/>
          <w:sz w:val="24"/>
          <w:szCs w:val="24"/>
          <w:lang w:val="en-GB"/>
        </w:rPr>
        <w:t>The mode of death was a neck strangulation by a rope which was applied around the neck</w:t>
      </w:r>
      <w:r w:rsidR="0011772D">
        <w:rPr>
          <w:rFonts w:ascii="Arial" w:hAnsi="Arial" w:cs="Arial"/>
          <w:sz w:val="24"/>
          <w:szCs w:val="24"/>
          <w:lang w:val="en-GB"/>
        </w:rPr>
        <w:t>,</w:t>
      </w:r>
      <w:r w:rsidR="0035647A">
        <w:rPr>
          <w:rFonts w:ascii="Arial" w:hAnsi="Arial" w:cs="Arial"/>
          <w:sz w:val="24"/>
          <w:szCs w:val="24"/>
          <w:lang w:val="en-GB"/>
        </w:rPr>
        <w:t xml:space="preserve"> tightening it thereby depriving the brain of the supply of blood and oxygen, which</w:t>
      </w:r>
      <w:r w:rsidR="006C1A1A">
        <w:rPr>
          <w:rFonts w:ascii="Arial" w:hAnsi="Arial" w:cs="Arial"/>
          <w:sz w:val="24"/>
          <w:szCs w:val="24"/>
          <w:lang w:val="en-GB"/>
        </w:rPr>
        <w:t xml:space="preserve"> had </w:t>
      </w:r>
      <w:r w:rsidR="00190944">
        <w:rPr>
          <w:rFonts w:ascii="Arial" w:hAnsi="Arial" w:cs="Arial"/>
          <w:sz w:val="24"/>
          <w:szCs w:val="24"/>
          <w:lang w:val="en-GB"/>
        </w:rPr>
        <w:t xml:space="preserve">prevented air entry. </w:t>
      </w:r>
      <w:r w:rsidR="0035647A">
        <w:rPr>
          <w:rFonts w:ascii="Arial" w:hAnsi="Arial" w:cs="Arial"/>
          <w:sz w:val="24"/>
          <w:szCs w:val="24"/>
          <w:lang w:val="en-GB"/>
        </w:rPr>
        <w:t>It was further confirmed by the doctor that the mar</w:t>
      </w:r>
      <w:r w:rsidR="00387021">
        <w:rPr>
          <w:rFonts w:ascii="Arial" w:hAnsi="Arial" w:cs="Arial"/>
          <w:sz w:val="24"/>
          <w:szCs w:val="24"/>
          <w:lang w:val="en-GB"/>
        </w:rPr>
        <w:t>ks below the lower jaw were acquired</w:t>
      </w:r>
      <w:r w:rsidR="0035647A">
        <w:rPr>
          <w:rFonts w:ascii="Arial" w:hAnsi="Arial" w:cs="Arial"/>
          <w:sz w:val="24"/>
          <w:szCs w:val="24"/>
          <w:lang w:val="en-GB"/>
        </w:rPr>
        <w:t xml:space="preserve"> as a result of some extra force being applied which could not</w:t>
      </w:r>
      <w:r w:rsidR="00A141AD">
        <w:rPr>
          <w:rFonts w:ascii="Arial" w:hAnsi="Arial" w:cs="Arial"/>
          <w:sz w:val="24"/>
          <w:szCs w:val="24"/>
          <w:lang w:val="en-GB"/>
        </w:rPr>
        <w:t xml:space="preserve"> have been done </w:t>
      </w:r>
      <w:r w:rsidR="0035647A">
        <w:rPr>
          <w:rFonts w:ascii="Arial" w:hAnsi="Arial" w:cs="Arial"/>
          <w:sz w:val="24"/>
          <w:szCs w:val="24"/>
          <w:lang w:val="en-GB"/>
        </w:rPr>
        <w:t xml:space="preserve">by a person committing suicide by himself or herself. </w:t>
      </w:r>
    </w:p>
    <w:p w:rsidR="00051D62" w:rsidRDefault="00051D62" w:rsidP="001D70A9">
      <w:pPr>
        <w:tabs>
          <w:tab w:val="left" w:pos="720"/>
          <w:tab w:val="left" w:pos="810"/>
        </w:tabs>
        <w:spacing w:after="0" w:line="360" w:lineRule="auto"/>
        <w:jc w:val="both"/>
        <w:rPr>
          <w:rFonts w:ascii="Arial" w:hAnsi="Arial" w:cs="Arial"/>
          <w:sz w:val="24"/>
          <w:szCs w:val="24"/>
          <w:lang w:val="en-GB"/>
        </w:rPr>
      </w:pPr>
    </w:p>
    <w:p w:rsidR="00051D62" w:rsidRDefault="00051D62"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[35]</w:t>
      </w:r>
      <w:r w:rsidR="0035647A">
        <w:rPr>
          <w:rFonts w:ascii="Arial" w:hAnsi="Arial" w:cs="Arial"/>
          <w:sz w:val="24"/>
          <w:szCs w:val="24"/>
          <w:lang w:val="en-GB"/>
        </w:rPr>
        <w:tab/>
        <w:t>Reference was also made with regard to the knot which was fixed there</w:t>
      </w:r>
      <w:r w:rsidR="00190944">
        <w:rPr>
          <w:rFonts w:ascii="Arial" w:hAnsi="Arial" w:cs="Arial"/>
          <w:sz w:val="24"/>
          <w:szCs w:val="24"/>
          <w:lang w:val="en-GB"/>
        </w:rPr>
        <w:t>by allowing no movement at all.</w:t>
      </w:r>
      <w:r w:rsidR="0035647A">
        <w:rPr>
          <w:rFonts w:ascii="Arial" w:hAnsi="Arial" w:cs="Arial"/>
          <w:sz w:val="24"/>
          <w:szCs w:val="24"/>
          <w:lang w:val="en-GB"/>
        </w:rPr>
        <w:t xml:space="preserve"> The doctor thus excluded the possibility of the deceased having hanged herself</w:t>
      </w:r>
      <w:r w:rsidR="0011772D">
        <w:rPr>
          <w:rFonts w:ascii="Arial" w:hAnsi="Arial" w:cs="Arial"/>
          <w:sz w:val="24"/>
          <w:szCs w:val="24"/>
          <w:lang w:val="en-GB"/>
        </w:rPr>
        <w:t>,</w:t>
      </w:r>
      <w:r w:rsidR="0035647A">
        <w:rPr>
          <w:rFonts w:ascii="Arial" w:hAnsi="Arial" w:cs="Arial"/>
          <w:sz w:val="24"/>
          <w:szCs w:val="24"/>
          <w:lang w:val="en-GB"/>
        </w:rPr>
        <w:t xml:space="preserve"> having regard to the </w:t>
      </w:r>
      <w:r w:rsidR="00387021">
        <w:rPr>
          <w:rFonts w:ascii="Arial" w:hAnsi="Arial" w:cs="Arial"/>
          <w:sz w:val="24"/>
          <w:szCs w:val="24"/>
          <w:lang w:val="en-GB"/>
        </w:rPr>
        <w:t>pattern</w:t>
      </w:r>
      <w:r w:rsidR="0035647A">
        <w:rPr>
          <w:rFonts w:ascii="Arial" w:hAnsi="Arial" w:cs="Arial"/>
          <w:sz w:val="24"/>
          <w:szCs w:val="24"/>
          <w:lang w:val="en-GB"/>
        </w:rPr>
        <w:t xml:space="preserve"> of the strangulation furrow as well as the position of the rope.</w:t>
      </w:r>
      <w:r w:rsidR="00190944">
        <w:rPr>
          <w:rFonts w:ascii="Arial" w:hAnsi="Arial" w:cs="Arial"/>
          <w:sz w:val="24"/>
          <w:szCs w:val="24"/>
          <w:lang w:val="en-GB"/>
        </w:rPr>
        <w:t xml:space="preserve"> </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051D62" w:rsidRDefault="00051D62"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[36]</w:t>
      </w:r>
      <w:r w:rsidR="0035647A">
        <w:rPr>
          <w:rFonts w:ascii="Arial" w:hAnsi="Arial" w:cs="Arial"/>
          <w:sz w:val="24"/>
          <w:szCs w:val="24"/>
          <w:lang w:val="en-GB"/>
        </w:rPr>
        <w:tab/>
        <w:t xml:space="preserve">Moving to the other evidence presented before court, there is no dispute that the deceased and the accused had shared a single bed during the night of the incident </w:t>
      </w:r>
      <w:r w:rsidR="0035647A">
        <w:rPr>
          <w:rFonts w:ascii="Arial" w:hAnsi="Arial" w:cs="Arial"/>
          <w:sz w:val="24"/>
          <w:szCs w:val="24"/>
          <w:lang w:val="en-GB"/>
        </w:rPr>
        <w:lastRenderedPageBreak/>
        <w:t>prior to the time the deceased’s body was discovered dead.</w:t>
      </w:r>
      <w:r w:rsidR="0025182D">
        <w:rPr>
          <w:rFonts w:ascii="Arial" w:hAnsi="Arial" w:cs="Arial"/>
          <w:sz w:val="24"/>
          <w:szCs w:val="24"/>
          <w:lang w:val="en-GB"/>
        </w:rPr>
        <w:t xml:space="preserve"> It is also common cause that it was the accused who first reported the deceased’s death claiming </w:t>
      </w:r>
      <w:r w:rsidR="00190944">
        <w:rPr>
          <w:rFonts w:ascii="Arial" w:hAnsi="Arial" w:cs="Arial"/>
          <w:sz w:val="24"/>
          <w:szCs w:val="24"/>
          <w:lang w:val="en-GB"/>
        </w:rPr>
        <w:t>that she had committed suicide.</w:t>
      </w:r>
      <w:r w:rsidR="0025182D">
        <w:rPr>
          <w:rFonts w:ascii="Arial" w:hAnsi="Arial" w:cs="Arial"/>
          <w:sz w:val="24"/>
          <w:szCs w:val="24"/>
          <w:lang w:val="en-GB"/>
        </w:rPr>
        <w:t xml:space="preserve"> If the </w:t>
      </w:r>
      <w:r w:rsidR="0011772D">
        <w:rPr>
          <w:rFonts w:ascii="Arial" w:hAnsi="Arial" w:cs="Arial"/>
          <w:sz w:val="24"/>
          <w:szCs w:val="24"/>
          <w:lang w:val="en-GB"/>
        </w:rPr>
        <w:t xml:space="preserve">deceased had indeed committed </w:t>
      </w:r>
      <w:r w:rsidR="0025182D">
        <w:rPr>
          <w:rFonts w:ascii="Arial" w:hAnsi="Arial" w:cs="Arial"/>
          <w:sz w:val="24"/>
          <w:szCs w:val="24"/>
          <w:lang w:val="en-GB"/>
        </w:rPr>
        <w:t>suicide through hanging</w:t>
      </w:r>
      <w:r w:rsidR="0011772D">
        <w:rPr>
          <w:rFonts w:ascii="Arial" w:hAnsi="Arial" w:cs="Arial"/>
          <w:sz w:val="24"/>
          <w:szCs w:val="24"/>
          <w:lang w:val="en-GB"/>
        </w:rPr>
        <w:t xml:space="preserve"> as claimed by the accused</w:t>
      </w:r>
      <w:r w:rsidR="0025182D">
        <w:rPr>
          <w:rFonts w:ascii="Arial" w:hAnsi="Arial" w:cs="Arial"/>
          <w:sz w:val="24"/>
          <w:szCs w:val="24"/>
          <w:lang w:val="en-GB"/>
        </w:rPr>
        <w:t>, why was it necessary for him to completely change the scenery</w:t>
      </w:r>
      <w:r w:rsidR="0011772D">
        <w:rPr>
          <w:rFonts w:ascii="Arial" w:hAnsi="Arial" w:cs="Arial"/>
          <w:sz w:val="24"/>
          <w:szCs w:val="24"/>
          <w:lang w:val="en-GB"/>
        </w:rPr>
        <w:t>?</w:t>
      </w:r>
      <w:r w:rsidR="00190944">
        <w:rPr>
          <w:rFonts w:ascii="Arial" w:hAnsi="Arial" w:cs="Arial"/>
          <w:sz w:val="24"/>
          <w:szCs w:val="24"/>
          <w:lang w:val="en-GB"/>
        </w:rPr>
        <w:t xml:space="preserve"> </w:t>
      </w:r>
      <w:r w:rsidR="0025182D">
        <w:rPr>
          <w:rFonts w:ascii="Arial" w:hAnsi="Arial" w:cs="Arial"/>
          <w:sz w:val="24"/>
          <w:szCs w:val="24"/>
          <w:lang w:val="en-GB"/>
        </w:rPr>
        <w:t>This court is yet not satisfied that those claimed changes (i</w:t>
      </w:r>
      <w:r w:rsidR="00C342C9">
        <w:rPr>
          <w:rFonts w:ascii="Arial" w:hAnsi="Arial" w:cs="Arial"/>
          <w:sz w:val="24"/>
          <w:szCs w:val="24"/>
          <w:lang w:val="en-GB"/>
        </w:rPr>
        <w:t>.</w:t>
      </w:r>
      <w:r w:rsidR="0025182D">
        <w:rPr>
          <w:rFonts w:ascii="Arial" w:hAnsi="Arial" w:cs="Arial"/>
          <w:sz w:val="24"/>
          <w:szCs w:val="24"/>
          <w:lang w:val="en-GB"/>
        </w:rPr>
        <w:t xml:space="preserve">e. the moving of the deceased’s body to the bed) could have been brought about by the accused alone, </w:t>
      </w:r>
      <w:r w:rsidR="0011772D">
        <w:rPr>
          <w:rFonts w:ascii="Arial" w:hAnsi="Arial" w:cs="Arial"/>
          <w:sz w:val="24"/>
          <w:szCs w:val="24"/>
          <w:lang w:val="en-GB"/>
        </w:rPr>
        <w:t xml:space="preserve">it could clearly not </w:t>
      </w:r>
      <w:r w:rsidR="00023CF6">
        <w:rPr>
          <w:rFonts w:ascii="Arial" w:hAnsi="Arial" w:cs="Arial"/>
          <w:sz w:val="24"/>
          <w:szCs w:val="24"/>
          <w:lang w:val="en-GB"/>
        </w:rPr>
        <w:t xml:space="preserve">have </w:t>
      </w:r>
      <w:r w:rsidR="0011772D">
        <w:rPr>
          <w:rFonts w:ascii="Arial" w:hAnsi="Arial" w:cs="Arial"/>
          <w:sz w:val="24"/>
          <w:szCs w:val="24"/>
          <w:lang w:val="en-GB"/>
        </w:rPr>
        <w:t>been possible to do so alon</w:t>
      </w:r>
      <w:r w:rsidR="00023CF6">
        <w:rPr>
          <w:rFonts w:ascii="Arial" w:hAnsi="Arial" w:cs="Arial"/>
          <w:sz w:val="24"/>
          <w:szCs w:val="24"/>
          <w:lang w:val="en-GB"/>
        </w:rPr>
        <w:t>e</w:t>
      </w:r>
      <w:r w:rsidR="0011772D">
        <w:rPr>
          <w:rFonts w:ascii="Arial" w:hAnsi="Arial" w:cs="Arial"/>
          <w:sz w:val="24"/>
          <w:szCs w:val="24"/>
          <w:lang w:val="en-GB"/>
        </w:rPr>
        <w:t xml:space="preserve"> taking into account the </w:t>
      </w:r>
      <w:r w:rsidR="00C342C9">
        <w:rPr>
          <w:rFonts w:ascii="Arial" w:hAnsi="Arial" w:cs="Arial"/>
          <w:sz w:val="24"/>
          <w:szCs w:val="24"/>
          <w:lang w:val="en-GB"/>
        </w:rPr>
        <w:t xml:space="preserve">dead </w:t>
      </w:r>
      <w:r w:rsidR="0011772D">
        <w:rPr>
          <w:rFonts w:ascii="Arial" w:hAnsi="Arial" w:cs="Arial"/>
          <w:sz w:val="24"/>
          <w:szCs w:val="24"/>
          <w:lang w:val="en-GB"/>
        </w:rPr>
        <w:t xml:space="preserve">weight of the body </w:t>
      </w:r>
      <w:r w:rsidR="0025182D">
        <w:rPr>
          <w:rFonts w:ascii="Arial" w:hAnsi="Arial" w:cs="Arial"/>
          <w:sz w:val="24"/>
          <w:szCs w:val="24"/>
          <w:lang w:val="en-GB"/>
        </w:rPr>
        <w:t xml:space="preserve">without </w:t>
      </w:r>
      <w:r w:rsidR="00023CF6">
        <w:rPr>
          <w:rFonts w:ascii="Arial" w:hAnsi="Arial" w:cs="Arial"/>
          <w:sz w:val="24"/>
          <w:szCs w:val="24"/>
          <w:lang w:val="en-GB"/>
        </w:rPr>
        <w:t xml:space="preserve">him </w:t>
      </w:r>
      <w:r w:rsidR="0025182D">
        <w:rPr>
          <w:rFonts w:ascii="Arial" w:hAnsi="Arial" w:cs="Arial"/>
          <w:sz w:val="24"/>
          <w:szCs w:val="24"/>
          <w:lang w:val="en-GB"/>
        </w:rPr>
        <w:t>seeking assistance from the people who occupied rooms within the vicinity of their room where the dece</w:t>
      </w:r>
      <w:r w:rsidR="00190944">
        <w:rPr>
          <w:rFonts w:ascii="Arial" w:hAnsi="Arial" w:cs="Arial"/>
          <w:sz w:val="24"/>
          <w:szCs w:val="24"/>
          <w:lang w:val="en-GB"/>
        </w:rPr>
        <w:t>ased’s body was discovered.</w:t>
      </w:r>
      <w:r w:rsidR="0011772D">
        <w:rPr>
          <w:rFonts w:ascii="Arial" w:hAnsi="Arial" w:cs="Arial"/>
          <w:sz w:val="24"/>
          <w:szCs w:val="24"/>
          <w:lang w:val="en-GB"/>
        </w:rPr>
        <w:t xml:space="preserve"> It is improbable that the deceased’s b</w:t>
      </w:r>
      <w:r w:rsidR="00190944">
        <w:rPr>
          <w:rFonts w:ascii="Arial" w:hAnsi="Arial" w:cs="Arial"/>
          <w:sz w:val="24"/>
          <w:szCs w:val="24"/>
          <w:lang w:val="en-GB"/>
        </w:rPr>
        <w:t xml:space="preserve">ody was hanging from the roof. </w:t>
      </w:r>
      <w:r w:rsidR="0025182D">
        <w:rPr>
          <w:rFonts w:ascii="Arial" w:hAnsi="Arial" w:cs="Arial"/>
          <w:sz w:val="24"/>
          <w:szCs w:val="24"/>
          <w:lang w:val="en-GB"/>
        </w:rPr>
        <w:t>Accused’s explanation on that score is clearly false and must be rejecte</w:t>
      </w:r>
      <w:r w:rsidR="00023CF6">
        <w:rPr>
          <w:rFonts w:ascii="Arial" w:hAnsi="Arial" w:cs="Arial"/>
          <w:sz w:val="24"/>
          <w:szCs w:val="24"/>
          <w:lang w:val="en-GB"/>
        </w:rPr>
        <w:t>d by this court.</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051D62" w:rsidRDefault="00051D62"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[37]</w:t>
      </w:r>
      <w:r w:rsidR="0025182D">
        <w:rPr>
          <w:rFonts w:ascii="Arial" w:hAnsi="Arial" w:cs="Arial"/>
          <w:sz w:val="24"/>
          <w:szCs w:val="24"/>
          <w:lang w:val="en-GB"/>
        </w:rPr>
        <w:tab/>
        <w:t xml:space="preserve">It is trite law that when dealing with circumstantial evidence, as in the present case, the court must not consider every component in the body of evidence separately and </w:t>
      </w:r>
      <w:r w:rsidR="008D6263">
        <w:rPr>
          <w:rFonts w:ascii="Arial" w:hAnsi="Arial" w:cs="Arial"/>
          <w:sz w:val="24"/>
          <w:szCs w:val="24"/>
          <w:lang w:val="en-GB"/>
        </w:rPr>
        <w:t>individually in determining what w</w:t>
      </w:r>
      <w:r w:rsidR="00190944">
        <w:rPr>
          <w:rFonts w:ascii="Arial" w:hAnsi="Arial" w:cs="Arial"/>
          <w:sz w:val="24"/>
          <w:szCs w:val="24"/>
          <w:lang w:val="en-GB"/>
        </w:rPr>
        <w:t>eight should be accorded to it.</w:t>
      </w:r>
      <w:r w:rsidR="008D6263">
        <w:rPr>
          <w:rFonts w:ascii="Arial" w:hAnsi="Arial" w:cs="Arial"/>
          <w:sz w:val="24"/>
          <w:szCs w:val="24"/>
          <w:lang w:val="en-GB"/>
        </w:rPr>
        <w:t xml:space="preserve"> It is the cumulative effect of all the evidence together that has to be considered whether the </w:t>
      </w:r>
      <w:r w:rsidR="00590DBD">
        <w:rPr>
          <w:rFonts w:ascii="Arial" w:hAnsi="Arial" w:cs="Arial"/>
          <w:sz w:val="24"/>
          <w:szCs w:val="24"/>
          <w:lang w:val="en-GB"/>
        </w:rPr>
        <w:t>accused’s guilt has been proven beyond reasonable doubt.</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051D62" w:rsidRDefault="00051D62"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[38]</w:t>
      </w:r>
      <w:r w:rsidR="00590DBD">
        <w:rPr>
          <w:rFonts w:ascii="Arial" w:hAnsi="Arial" w:cs="Arial"/>
          <w:sz w:val="24"/>
          <w:szCs w:val="24"/>
          <w:lang w:val="en-GB"/>
        </w:rPr>
        <w:tab/>
        <w:t xml:space="preserve">In </w:t>
      </w:r>
      <w:r w:rsidR="00590DBD">
        <w:rPr>
          <w:rFonts w:ascii="Arial" w:hAnsi="Arial" w:cs="Arial"/>
          <w:i/>
          <w:sz w:val="24"/>
          <w:szCs w:val="24"/>
          <w:lang w:val="en-GB"/>
        </w:rPr>
        <w:t>S v Hadebe and Other</w:t>
      </w:r>
      <w:r w:rsidR="00590DBD">
        <w:rPr>
          <w:rStyle w:val="FootnoteReference"/>
          <w:rFonts w:ascii="Arial" w:hAnsi="Arial" w:cs="Arial"/>
          <w:i/>
          <w:sz w:val="24"/>
          <w:szCs w:val="24"/>
          <w:lang w:val="en-GB"/>
        </w:rPr>
        <w:footnoteReference w:id="2"/>
      </w:r>
      <w:r w:rsidR="00590DBD">
        <w:rPr>
          <w:rFonts w:ascii="Arial" w:hAnsi="Arial" w:cs="Arial"/>
          <w:sz w:val="24"/>
          <w:szCs w:val="24"/>
          <w:lang w:val="en-GB"/>
        </w:rPr>
        <w:t xml:space="preserve"> it was stated:</w:t>
      </w:r>
    </w:p>
    <w:p w:rsidR="00982E17" w:rsidRDefault="00982E17" w:rsidP="00051D62">
      <w:pPr>
        <w:tabs>
          <w:tab w:val="left" w:pos="720"/>
          <w:tab w:val="left" w:pos="810"/>
        </w:tabs>
        <w:spacing w:after="0" w:line="360" w:lineRule="auto"/>
        <w:jc w:val="both"/>
        <w:rPr>
          <w:rFonts w:ascii="Arial" w:hAnsi="Arial" w:cs="Arial"/>
          <w:sz w:val="24"/>
          <w:szCs w:val="24"/>
          <w:lang w:val="en-GB"/>
        </w:rPr>
      </w:pPr>
    </w:p>
    <w:p w:rsidR="00590DBD" w:rsidRDefault="00C342C9" w:rsidP="00C342C9">
      <w:pPr>
        <w:tabs>
          <w:tab w:val="left" w:pos="720"/>
          <w:tab w:val="left" w:pos="810"/>
        </w:tabs>
        <w:spacing w:after="0" w:line="360" w:lineRule="auto"/>
        <w:jc w:val="both"/>
        <w:rPr>
          <w:rFonts w:ascii="Arial" w:hAnsi="Arial" w:cs="Arial"/>
          <w:lang w:val="en-GB"/>
        </w:rPr>
      </w:pPr>
      <w:r>
        <w:rPr>
          <w:rFonts w:ascii="Arial" w:hAnsi="Arial" w:cs="Arial"/>
          <w:lang w:val="en-GB"/>
        </w:rPr>
        <w:t>‘</w:t>
      </w:r>
      <w:r w:rsidR="00590DBD" w:rsidRPr="00A5574F">
        <w:rPr>
          <w:rFonts w:ascii="Arial" w:hAnsi="Arial" w:cs="Arial"/>
          <w:lang w:val="en-GB"/>
        </w:rPr>
        <w:t xml:space="preserve">Doubts about one aspect of the evidence </w:t>
      </w:r>
      <w:r w:rsidR="00A5574F" w:rsidRPr="00A5574F">
        <w:rPr>
          <w:rFonts w:ascii="Arial" w:hAnsi="Arial" w:cs="Arial"/>
          <w:lang w:val="en-GB"/>
        </w:rPr>
        <w:t>led in a trial may arise when that aspect is viewed in isolation, but those doubts may be set at rest when it is evaluated again together with all the</w:t>
      </w:r>
      <w:r>
        <w:rPr>
          <w:rFonts w:ascii="Arial" w:hAnsi="Arial" w:cs="Arial"/>
          <w:lang w:val="en-GB"/>
        </w:rPr>
        <w:t xml:space="preserve"> other available evidence.’</w:t>
      </w:r>
    </w:p>
    <w:p w:rsidR="00A5574F" w:rsidRPr="00A5574F" w:rsidRDefault="00A5574F" w:rsidP="00A5574F">
      <w:pPr>
        <w:tabs>
          <w:tab w:val="left" w:pos="720"/>
          <w:tab w:val="left" w:pos="810"/>
        </w:tabs>
        <w:spacing w:after="0" w:line="360" w:lineRule="auto"/>
        <w:ind w:left="720"/>
        <w:jc w:val="both"/>
        <w:rPr>
          <w:rFonts w:ascii="Arial" w:hAnsi="Arial" w:cs="Arial"/>
          <w:lang w:val="en-GB"/>
        </w:rPr>
      </w:pPr>
    </w:p>
    <w:p w:rsidR="00051D62" w:rsidRDefault="00C342C9"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[39]</w:t>
      </w:r>
      <w:r>
        <w:rPr>
          <w:rFonts w:ascii="Arial" w:hAnsi="Arial" w:cs="Arial"/>
          <w:sz w:val="24"/>
          <w:szCs w:val="24"/>
          <w:lang w:val="en-GB"/>
        </w:rPr>
        <w:tab/>
      </w:r>
      <w:r w:rsidR="00A5574F">
        <w:rPr>
          <w:rFonts w:ascii="Arial" w:hAnsi="Arial" w:cs="Arial"/>
          <w:sz w:val="24"/>
          <w:szCs w:val="24"/>
          <w:lang w:val="en-GB"/>
        </w:rPr>
        <w:t>In casu, when one consider</w:t>
      </w:r>
      <w:r>
        <w:rPr>
          <w:rFonts w:ascii="Arial" w:hAnsi="Arial" w:cs="Arial"/>
          <w:sz w:val="24"/>
          <w:szCs w:val="24"/>
          <w:lang w:val="en-GB"/>
        </w:rPr>
        <w:t>s</w:t>
      </w:r>
      <w:r w:rsidR="00A5574F">
        <w:rPr>
          <w:rFonts w:ascii="Arial" w:hAnsi="Arial" w:cs="Arial"/>
          <w:sz w:val="24"/>
          <w:szCs w:val="24"/>
          <w:lang w:val="en-GB"/>
        </w:rPr>
        <w:t xml:space="preserve"> the evidence of the doctor who conducted the post-mortem examination on the deceased’s body, the fact that </w:t>
      </w:r>
      <w:r w:rsidR="00023CF6">
        <w:rPr>
          <w:rFonts w:ascii="Arial" w:hAnsi="Arial" w:cs="Arial"/>
          <w:sz w:val="24"/>
          <w:szCs w:val="24"/>
          <w:lang w:val="en-GB"/>
        </w:rPr>
        <w:t xml:space="preserve">the </w:t>
      </w:r>
      <w:r w:rsidR="00A5574F">
        <w:rPr>
          <w:rFonts w:ascii="Arial" w:hAnsi="Arial" w:cs="Arial"/>
          <w:sz w:val="24"/>
          <w:szCs w:val="24"/>
          <w:lang w:val="en-GB"/>
        </w:rPr>
        <w:t xml:space="preserve">deceased and accused shared a single bed that evening, but the latter could not hear anything as the deceased </w:t>
      </w:r>
      <w:r w:rsidR="00FE603D">
        <w:rPr>
          <w:rFonts w:ascii="Arial" w:hAnsi="Arial" w:cs="Arial"/>
          <w:sz w:val="24"/>
          <w:szCs w:val="24"/>
          <w:lang w:val="en-GB"/>
        </w:rPr>
        <w:t>w</w:t>
      </w:r>
      <w:r w:rsidR="00A5574F">
        <w:rPr>
          <w:rFonts w:ascii="Arial" w:hAnsi="Arial" w:cs="Arial"/>
          <w:sz w:val="24"/>
          <w:szCs w:val="24"/>
          <w:lang w:val="en-GB"/>
        </w:rPr>
        <w:t>ent about her claimed suicide by hanging</w:t>
      </w:r>
      <w:r>
        <w:rPr>
          <w:rFonts w:ascii="Arial" w:hAnsi="Arial" w:cs="Arial"/>
          <w:sz w:val="24"/>
          <w:szCs w:val="24"/>
          <w:lang w:val="en-GB"/>
        </w:rPr>
        <w:t xml:space="preserve"> herself</w:t>
      </w:r>
      <w:r w:rsidR="00284ECC">
        <w:rPr>
          <w:rFonts w:ascii="Arial" w:hAnsi="Arial" w:cs="Arial"/>
          <w:sz w:val="24"/>
          <w:szCs w:val="24"/>
          <w:lang w:val="en-GB"/>
        </w:rPr>
        <w:t>,</w:t>
      </w:r>
      <w:r w:rsidR="00A5574F">
        <w:rPr>
          <w:rFonts w:ascii="Arial" w:hAnsi="Arial" w:cs="Arial"/>
          <w:sz w:val="24"/>
          <w:szCs w:val="24"/>
          <w:lang w:val="en-GB"/>
        </w:rPr>
        <w:t xml:space="preserve"> and his conduct after he had allegedly discovered the suicide </w:t>
      </w:r>
      <w:r w:rsidR="00FE603D">
        <w:rPr>
          <w:rFonts w:ascii="Arial" w:hAnsi="Arial" w:cs="Arial"/>
          <w:sz w:val="24"/>
          <w:szCs w:val="24"/>
          <w:lang w:val="en-GB"/>
        </w:rPr>
        <w:t xml:space="preserve">in addition to </w:t>
      </w:r>
      <w:r w:rsidR="00A5574F">
        <w:rPr>
          <w:rFonts w:ascii="Arial" w:hAnsi="Arial" w:cs="Arial"/>
          <w:sz w:val="24"/>
          <w:szCs w:val="24"/>
          <w:lang w:val="en-GB"/>
        </w:rPr>
        <w:t>his claim of having changed the scenery, before alerting other people, clearly goes to show that he had something to hide concerning the death of the deceased.</w:t>
      </w:r>
      <w:r w:rsidR="00190944">
        <w:rPr>
          <w:rFonts w:ascii="Arial" w:hAnsi="Arial" w:cs="Arial"/>
          <w:sz w:val="24"/>
          <w:szCs w:val="24"/>
          <w:lang w:val="en-GB"/>
        </w:rPr>
        <w:t xml:space="preserve"> </w:t>
      </w:r>
    </w:p>
    <w:p w:rsidR="00A5574F" w:rsidRDefault="00A5574F" w:rsidP="00051D62">
      <w:pPr>
        <w:tabs>
          <w:tab w:val="left" w:pos="720"/>
          <w:tab w:val="left" w:pos="810"/>
        </w:tabs>
        <w:spacing w:after="0" w:line="360" w:lineRule="auto"/>
        <w:jc w:val="both"/>
        <w:rPr>
          <w:rFonts w:ascii="Arial" w:hAnsi="Arial" w:cs="Arial"/>
          <w:sz w:val="24"/>
          <w:szCs w:val="24"/>
          <w:lang w:val="en-GB"/>
        </w:rPr>
      </w:pPr>
    </w:p>
    <w:p w:rsidR="00095A18" w:rsidRDefault="00C342C9"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[40</w:t>
      </w:r>
      <w:r w:rsidR="00051D62">
        <w:rPr>
          <w:rFonts w:ascii="Arial" w:hAnsi="Arial" w:cs="Arial"/>
          <w:sz w:val="24"/>
          <w:szCs w:val="24"/>
          <w:lang w:val="en-GB"/>
        </w:rPr>
        <w:t>]</w:t>
      </w:r>
      <w:r>
        <w:rPr>
          <w:rFonts w:ascii="Arial" w:hAnsi="Arial" w:cs="Arial"/>
          <w:sz w:val="24"/>
          <w:szCs w:val="24"/>
          <w:lang w:val="en-GB"/>
        </w:rPr>
        <w:tab/>
        <w:t>Alt</w:t>
      </w:r>
      <w:r w:rsidR="00FE603D">
        <w:rPr>
          <w:rFonts w:ascii="Arial" w:hAnsi="Arial" w:cs="Arial"/>
          <w:sz w:val="24"/>
          <w:szCs w:val="24"/>
          <w:lang w:val="en-GB"/>
        </w:rPr>
        <w:t>hough t</w:t>
      </w:r>
      <w:r w:rsidR="00A5574F">
        <w:rPr>
          <w:rFonts w:ascii="Arial" w:hAnsi="Arial" w:cs="Arial"/>
          <w:sz w:val="24"/>
          <w:szCs w:val="24"/>
          <w:lang w:val="en-GB"/>
        </w:rPr>
        <w:t>he state’s case is indeed based on circumstantial evidence</w:t>
      </w:r>
      <w:r>
        <w:rPr>
          <w:rFonts w:ascii="Arial" w:hAnsi="Arial" w:cs="Arial"/>
          <w:sz w:val="24"/>
          <w:szCs w:val="24"/>
          <w:lang w:val="en-GB"/>
        </w:rPr>
        <w:t>,</w:t>
      </w:r>
      <w:r w:rsidR="00A5574F">
        <w:rPr>
          <w:rFonts w:ascii="Arial" w:hAnsi="Arial" w:cs="Arial"/>
          <w:sz w:val="24"/>
          <w:szCs w:val="24"/>
          <w:lang w:val="en-GB"/>
        </w:rPr>
        <w:t xml:space="preserve"> it is </w:t>
      </w:r>
      <w:r w:rsidR="00FE603D">
        <w:rPr>
          <w:rFonts w:ascii="Arial" w:hAnsi="Arial" w:cs="Arial"/>
          <w:sz w:val="24"/>
          <w:szCs w:val="24"/>
          <w:lang w:val="en-GB"/>
        </w:rPr>
        <w:t xml:space="preserve">still </w:t>
      </w:r>
      <w:r w:rsidR="00A5574F">
        <w:rPr>
          <w:rFonts w:ascii="Arial" w:hAnsi="Arial" w:cs="Arial"/>
          <w:sz w:val="24"/>
          <w:szCs w:val="24"/>
          <w:lang w:val="en-GB"/>
        </w:rPr>
        <w:t>not allowed</w:t>
      </w:r>
      <w:r w:rsidR="00FE603D">
        <w:rPr>
          <w:rFonts w:ascii="Arial" w:hAnsi="Arial" w:cs="Arial"/>
          <w:sz w:val="24"/>
          <w:szCs w:val="24"/>
          <w:lang w:val="en-GB"/>
        </w:rPr>
        <w:t xml:space="preserve"> for the court </w:t>
      </w:r>
      <w:r w:rsidR="00A5574F">
        <w:rPr>
          <w:rFonts w:ascii="Arial" w:hAnsi="Arial" w:cs="Arial"/>
          <w:sz w:val="24"/>
          <w:szCs w:val="24"/>
          <w:lang w:val="en-GB"/>
        </w:rPr>
        <w:t xml:space="preserve">to consider such evidence to be less compelling then direct </w:t>
      </w:r>
      <w:r w:rsidR="00A5574F">
        <w:rPr>
          <w:rFonts w:ascii="Arial" w:hAnsi="Arial" w:cs="Arial"/>
          <w:sz w:val="24"/>
          <w:szCs w:val="24"/>
          <w:lang w:val="en-GB"/>
        </w:rPr>
        <w:lastRenderedPageBreak/>
        <w:t>evidence or evidence of an eye witness.</w:t>
      </w:r>
      <w:r w:rsidR="00190944">
        <w:rPr>
          <w:rFonts w:ascii="Arial" w:hAnsi="Arial" w:cs="Arial"/>
          <w:sz w:val="24"/>
          <w:szCs w:val="24"/>
          <w:lang w:val="en-GB"/>
        </w:rPr>
        <w:t xml:space="preserve"> </w:t>
      </w:r>
      <w:r w:rsidR="00A5574F">
        <w:rPr>
          <w:rFonts w:ascii="Arial" w:hAnsi="Arial" w:cs="Arial"/>
          <w:sz w:val="24"/>
          <w:szCs w:val="24"/>
          <w:lang w:val="en-GB"/>
        </w:rPr>
        <w:t xml:space="preserve">The state is </w:t>
      </w:r>
      <w:r w:rsidR="00FE603D">
        <w:rPr>
          <w:rFonts w:ascii="Arial" w:hAnsi="Arial" w:cs="Arial"/>
          <w:sz w:val="24"/>
          <w:szCs w:val="24"/>
          <w:lang w:val="en-GB"/>
        </w:rPr>
        <w:t xml:space="preserve">thus </w:t>
      </w:r>
      <w:r w:rsidR="00A5574F">
        <w:rPr>
          <w:rFonts w:ascii="Arial" w:hAnsi="Arial" w:cs="Arial"/>
          <w:sz w:val="24"/>
          <w:szCs w:val="24"/>
          <w:lang w:val="en-GB"/>
        </w:rPr>
        <w:t xml:space="preserve">bound and is obliged to prove the accused’s </w:t>
      </w:r>
      <w:r w:rsidR="00190944">
        <w:rPr>
          <w:rFonts w:ascii="Arial" w:hAnsi="Arial" w:cs="Arial"/>
          <w:sz w:val="24"/>
          <w:szCs w:val="24"/>
          <w:lang w:val="en-GB"/>
        </w:rPr>
        <w:t xml:space="preserve">guilt beyond reasonable doubt. </w:t>
      </w:r>
      <w:r w:rsidR="00A5574F">
        <w:rPr>
          <w:rFonts w:ascii="Arial" w:hAnsi="Arial" w:cs="Arial"/>
          <w:sz w:val="24"/>
          <w:szCs w:val="24"/>
          <w:lang w:val="en-GB"/>
        </w:rPr>
        <w:t xml:space="preserve">Accused had conceded </w:t>
      </w:r>
      <w:r w:rsidR="00284ECC">
        <w:rPr>
          <w:rFonts w:ascii="Arial" w:hAnsi="Arial" w:cs="Arial"/>
          <w:sz w:val="24"/>
          <w:szCs w:val="24"/>
          <w:lang w:val="en-GB"/>
        </w:rPr>
        <w:t xml:space="preserve">at a later stage </w:t>
      </w:r>
      <w:r w:rsidR="00A5574F">
        <w:rPr>
          <w:rFonts w:ascii="Arial" w:hAnsi="Arial" w:cs="Arial"/>
          <w:sz w:val="24"/>
          <w:szCs w:val="24"/>
          <w:lang w:val="en-GB"/>
        </w:rPr>
        <w:t>to having strangled the deceased, which resulted</w:t>
      </w:r>
      <w:r w:rsidR="00190944">
        <w:rPr>
          <w:rFonts w:ascii="Arial" w:hAnsi="Arial" w:cs="Arial"/>
          <w:sz w:val="24"/>
          <w:szCs w:val="24"/>
          <w:lang w:val="en-GB"/>
        </w:rPr>
        <w:t xml:space="preserve"> in her death. </w:t>
      </w:r>
      <w:r w:rsidR="00190B52">
        <w:rPr>
          <w:rFonts w:ascii="Arial" w:hAnsi="Arial" w:cs="Arial"/>
          <w:sz w:val="24"/>
          <w:szCs w:val="24"/>
          <w:lang w:val="en-GB"/>
        </w:rPr>
        <w:t>The e</w:t>
      </w:r>
      <w:r w:rsidR="00A5574F">
        <w:rPr>
          <w:rFonts w:ascii="Arial" w:hAnsi="Arial" w:cs="Arial"/>
          <w:sz w:val="24"/>
          <w:szCs w:val="24"/>
          <w:lang w:val="en-GB"/>
        </w:rPr>
        <w:t>xpert evidence led is that minimum force could have been applie</w:t>
      </w:r>
      <w:r w:rsidR="00190944">
        <w:rPr>
          <w:rFonts w:ascii="Arial" w:hAnsi="Arial" w:cs="Arial"/>
          <w:sz w:val="24"/>
          <w:szCs w:val="24"/>
          <w:lang w:val="en-GB"/>
        </w:rPr>
        <w:t xml:space="preserve">d to the neck of the deceased. </w:t>
      </w:r>
      <w:r w:rsidR="00FE603D">
        <w:rPr>
          <w:rFonts w:ascii="Arial" w:hAnsi="Arial" w:cs="Arial"/>
          <w:sz w:val="24"/>
          <w:szCs w:val="24"/>
          <w:lang w:val="en-GB"/>
        </w:rPr>
        <w:t>Strangulation was as a result of external force having been applied on the deceased’s neck</w:t>
      </w:r>
      <w:r w:rsidR="00D436DC">
        <w:rPr>
          <w:rFonts w:ascii="Arial" w:hAnsi="Arial" w:cs="Arial"/>
          <w:sz w:val="24"/>
          <w:szCs w:val="24"/>
          <w:lang w:val="en-GB"/>
        </w:rPr>
        <w:t xml:space="preserve"> which could not have been done by the deceased herself.</w:t>
      </w:r>
      <w:r w:rsidR="00190944">
        <w:rPr>
          <w:rFonts w:ascii="Arial" w:hAnsi="Arial" w:cs="Arial"/>
          <w:sz w:val="24"/>
          <w:szCs w:val="24"/>
          <w:lang w:val="en-GB"/>
        </w:rPr>
        <w:t xml:space="preserve"> </w:t>
      </w:r>
      <w:r w:rsidR="00FE603D">
        <w:rPr>
          <w:rFonts w:ascii="Arial" w:hAnsi="Arial" w:cs="Arial"/>
          <w:sz w:val="24"/>
          <w:szCs w:val="24"/>
          <w:lang w:val="en-GB"/>
        </w:rPr>
        <w:t xml:space="preserve">Accused </w:t>
      </w:r>
      <w:r w:rsidR="00D436DC">
        <w:rPr>
          <w:rFonts w:ascii="Arial" w:hAnsi="Arial" w:cs="Arial"/>
          <w:sz w:val="24"/>
          <w:szCs w:val="24"/>
          <w:lang w:val="en-GB"/>
        </w:rPr>
        <w:t>was</w:t>
      </w:r>
      <w:r w:rsidR="00FE603D">
        <w:rPr>
          <w:rFonts w:ascii="Arial" w:hAnsi="Arial" w:cs="Arial"/>
          <w:sz w:val="24"/>
          <w:szCs w:val="24"/>
          <w:lang w:val="en-GB"/>
        </w:rPr>
        <w:t xml:space="preserve"> the only person who shared the single bed with the deceased</w:t>
      </w:r>
      <w:r w:rsidR="00D436DC">
        <w:rPr>
          <w:rFonts w:ascii="Arial" w:hAnsi="Arial" w:cs="Arial"/>
          <w:sz w:val="24"/>
          <w:szCs w:val="24"/>
          <w:lang w:val="en-GB"/>
        </w:rPr>
        <w:t xml:space="preserve"> during that evening</w:t>
      </w:r>
      <w:r w:rsidR="00190944">
        <w:rPr>
          <w:rFonts w:ascii="Arial" w:hAnsi="Arial" w:cs="Arial"/>
          <w:sz w:val="24"/>
          <w:szCs w:val="24"/>
          <w:lang w:val="en-GB"/>
        </w:rPr>
        <w:t>.</w:t>
      </w:r>
      <w:r w:rsidR="00FE603D">
        <w:rPr>
          <w:rFonts w:ascii="Arial" w:hAnsi="Arial" w:cs="Arial"/>
          <w:sz w:val="24"/>
          <w:szCs w:val="24"/>
          <w:lang w:val="en-GB"/>
        </w:rPr>
        <w:t xml:space="preserve"> </w:t>
      </w:r>
      <w:r w:rsidR="00A5574F">
        <w:rPr>
          <w:rFonts w:ascii="Arial" w:hAnsi="Arial" w:cs="Arial"/>
          <w:sz w:val="24"/>
          <w:szCs w:val="24"/>
          <w:lang w:val="en-GB"/>
        </w:rPr>
        <w:t xml:space="preserve">Accused </w:t>
      </w:r>
      <w:r w:rsidR="00D436DC">
        <w:rPr>
          <w:rFonts w:ascii="Arial" w:hAnsi="Arial" w:cs="Arial"/>
          <w:sz w:val="24"/>
          <w:szCs w:val="24"/>
          <w:lang w:val="en-GB"/>
        </w:rPr>
        <w:t xml:space="preserve">ought to have </w:t>
      </w:r>
      <w:r w:rsidR="00A5574F">
        <w:rPr>
          <w:rFonts w:ascii="Arial" w:hAnsi="Arial" w:cs="Arial"/>
          <w:sz w:val="24"/>
          <w:szCs w:val="24"/>
          <w:lang w:val="en-GB"/>
        </w:rPr>
        <w:t>fores</w:t>
      </w:r>
      <w:r w:rsidR="00D436DC">
        <w:rPr>
          <w:rFonts w:ascii="Arial" w:hAnsi="Arial" w:cs="Arial"/>
          <w:sz w:val="24"/>
          <w:szCs w:val="24"/>
          <w:lang w:val="en-GB"/>
        </w:rPr>
        <w:t>een</w:t>
      </w:r>
      <w:r w:rsidR="00A5574F">
        <w:rPr>
          <w:rFonts w:ascii="Arial" w:hAnsi="Arial" w:cs="Arial"/>
          <w:sz w:val="24"/>
          <w:szCs w:val="24"/>
          <w:lang w:val="en-GB"/>
        </w:rPr>
        <w:t xml:space="preserve"> that by applying such force to the </w:t>
      </w:r>
      <w:r w:rsidR="00095A18">
        <w:rPr>
          <w:rFonts w:ascii="Arial" w:hAnsi="Arial" w:cs="Arial"/>
          <w:sz w:val="24"/>
          <w:szCs w:val="24"/>
          <w:lang w:val="en-GB"/>
        </w:rPr>
        <w:t>neck, a vulnerable part of a human body would result in death but nevertheless continued to do so as a res</w:t>
      </w:r>
      <w:r w:rsidR="00190944">
        <w:rPr>
          <w:rFonts w:ascii="Arial" w:hAnsi="Arial" w:cs="Arial"/>
          <w:sz w:val="24"/>
          <w:szCs w:val="24"/>
          <w:lang w:val="en-GB"/>
        </w:rPr>
        <w:t>ult of which the deceased died.</w:t>
      </w:r>
      <w:r w:rsidR="00095A18">
        <w:rPr>
          <w:rFonts w:ascii="Arial" w:hAnsi="Arial" w:cs="Arial"/>
          <w:sz w:val="24"/>
          <w:szCs w:val="24"/>
          <w:lang w:val="en-GB"/>
        </w:rPr>
        <w:t xml:space="preserve"> In </w:t>
      </w:r>
      <w:r w:rsidR="00095A18">
        <w:rPr>
          <w:rFonts w:ascii="Arial" w:hAnsi="Arial" w:cs="Arial"/>
          <w:i/>
          <w:sz w:val="24"/>
          <w:szCs w:val="24"/>
          <w:lang w:val="en-GB"/>
        </w:rPr>
        <w:t>S v Emerald Cerelda Momses</w:t>
      </w:r>
      <w:r w:rsidR="00095A18">
        <w:rPr>
          <w:rStyle w:val="FootnoteReference"/>
          <w:rFonts w:ascii="Arial" w:hAnsi="Arial" w:cs="Arial"/>
          <w:i/>
          <w:sz w:val="24"/>
          <w:szCs w:val="24"/>
          <w:lang w:val="en-GB"/>
        </w:rPr>
        <w:footnoteReference w:id="3"/>
      </w:r>
      <w:r w:rsidR="00095A18">
        <w:rPr>
          <w:rFonts w:ascii="Arial" w:hAnsi="Arial" w:cs="Arial"/>
          <w:sz w:val="24"/>
          <w:szCs w:val="24"/>
          <w:lang w:val="en-GB"/>
        </w:rPr>
        <w:t xml:space="preserve">, where Mainga JA (with Shivute CJ and Smuth JA concurring) citing from </w:t>
      </w:r>
      <w:r w:rsidR="00095A18">
        <w:rPr>
          <w:rFonts w:ascii="Arial" w:hAnsi="Arial" w:cs="Arial"/>
          <w:i/>
          <w:sz w:val="24"/>
          <w:szCs w:val="24"/>
          <w:lang w:val="en-GB"/>
        </w:rPr>
        <w:t>R v Mlambo</w:t>
      </w:r>
      <w:r w:rsidR="00095A18">
        <w:rPr>
          <w:rStyle w:val="FootnoteReference"/>
          <w:rFonts w:ascii="Arial" w:hAnsi="Arial" w:cs="Arial"/>
          <w:i/>
          <w:sz w:val="24"/>
          <w:szCs w:val="24"/>
          <w:lang w:val="en-GB"/>
        </w:rPr>
        <w:footnoteReference w:id="4"/>
      </w:r>
      <w:r w:rsidR="00095A18">
        <w:rPr>
          <w:rFonts w:ascii="Arial" w:hAnsi="Arial" w:cs="Arial"/>
          <w:sz w:val="24"/>
          <w:szCs w:val="24"/>
          <w:lang w:val="en-GB"/>
        </w:rPr>
        <w:t>, where the following was said:</w:t>
      </w:r>
    </w:p>
    <w:p w:rsidR="00095A18" w:rsidRDefault="00095A18" w:rsidP="00051D62">
      <w:pPr>
        <w:tabs>
          <w:tab w:val="left" w:pos="720"/>
          <w:tab w:val="left" w:pos="810"/>
        </w:tabs>
        <w:spacing w:after="0" w:line="360" w:lineRule="auto"/>
        <w:jc w:val="both"/>
        <w:rPr>
          <w:rFonts w:ascii="Arial" w:hAnsi="Arial" w:cs="Arial"/>
          <w:sz w:val="24"/>
          <w:szCs w:val="24"/>
          <w:lang w:val="en-GB"/>
        </w:rPr>
      </w:pPr>
    </w:p>
    <w:p w:rsidR="00051D62" w:rsidRPr="00095A18" w:rsidRDefault="00190B52" w:rsidP="00190B52">
      <w:pPr>
        <w:tabs>
          <w:tab w:val="left" w:pos="720"/>
          <w:tab w:val="left" w:pos="810"/>
        </w:tabs>
        <w:spacing w:after="0" w:line="360" w:lineRule="auto"/>
        <w:jc w:val="both"/>
        <w:rPr>
          <w:rFonts w:ascii="Arial" w:hAnsi="Arial" w:cs="Arial"/>
          <w:lang w:val="en-GB"/>
        </w:rPr>
      </w:pPr>
      <w:r>
        <w:rPr>
          <w:rFonts w:ascii="Arial" w:hAnsi="Arial" w:cs="Arial"/>
          <w:lang w:val="en-GB"/>
        </w:rPr>
        <w:t>‘</w:t>
      </w:r>
      <w:r w:rsidR="00095A18" w:rsidRPr="00095A18">
        <w:rPr>
          <w:rFonts w:ascii="Arial" w:hAnsi="Arial" w:cs="Arial"/>
          <w:lang w:val="en-GB"/>
        </w:rPr>
        <w:t>There is no obligation upon the crown to produce evidence by means of which such a high degree of probability is raised that the ordinary reasonable man, after mature consideration, comes to the conclusion that there exists no reasonable doubt, that an accused has committed the crime charged.  He must in order words, be morally certain of the guilt of the accuse</w:t>
      </w:r>
      <w:r>
        <w:rPr>
          <w:rFonts w:ascii="Arial" w:hAnsi="Arial" w:cs="Arial"/>
          <w:lang w:val="en-GB"/>
        </w:rPr>
        <w:t>d.’</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051D62" w:rsidRDefault="00C342C9"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[41</w:t>
      </w:r>
      <w:r w:rsidR="00051D62">
        <w:rPr>
          <w:rFonts w:ascii="Arial" w:hAnsi="Arial" w:cs="Arial"/>
          <w:sz w:val="24"/>
          <w:szCs w:val="24"/>
          <w:lang w:val="en-GB"/>
        </w:rPr>
        <w:t>]</w:t>
      </w:r>
      <w:r w:rsidR="00095A18">
        <w:rPr>
          <w:rFonts w:ascii="Arial" w:hAnsi="Arial" w:cs="Arial"/>
          <w:sz w:val="24"/>
          <w:szCs w:val="24"/>
          <w:lang w:val="en-GB"/>
        </w:rPr>
        <w:tab/>
        <w:t>Having carefully considered the totality of the evidence presented, this court has no doubt that the accused is guilty of the offence of murder i</w:t>
      </w:r>
      <w:r w:rsidR="00190944">
        <w:rPr>
          <w:rFonts w:ascii="Arial" w:hAnsi="Arial" w:cs="Arial"/>
          <w:sz w:val="24"/>
          <w:szCs w:val="24"/>
          <w:lang w:val="en-GB"/>
        </w:rPr>
        <w:t>n the form of dolus eventualis.</w:t>
      </w:r>
      <w:r w:rsidR="00095A18">
        <w:rPr>
          <w:rFonts w:ascii="Arial" w:hAnsi="Arial" w:cs="Arial"/>
          <w:sz w:val="24"/>
          <w:szCs w:val="24"/>
          <w:lang w:val="en-GB"/>
        </w:rPr>
        <w:t xml:space="preserve"> He is accordingly convicted as charged.</w:t>
      </w: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051D62" w:rsidRDefault="00051D62" w:rsidP="00051D62">
      <w:pPr>
        <w:tabs>
          <w:tab w:val="left" w:pos="720"/>
          <w:tab w:val="left" w:pos="810"/>
        </w:tabs>
        <w:spacing w:after="0" w:line="360" w:lineRule="auto"/>
        <w:jc w:val="both"/>
        <w:rPr>
          <w:rFonts w:ascii="Arial" w:hAnsi="Arial" w:cs="Arial"/>
          <w:sz w:val="24"/>
          <w:szCs w:val="24"/>
          <w:lang w:val="en-GB"/>
        </w:rPr>
      </w:pPr>
    </w:p>
    <w:p w:rsidR="00CB6306" w:rsidRPr="00D15D4C" w:rsidRDefault="00CB6306"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220341" w:rsidRPr="00584E0C" w:rsidRDefault="00BE4670" w:rsidP="00643B36">
      <w:pPr>
        <w:spacing w:after="0" w:line="360" w:lineRule="auto"/>
        <w:jc w:val="right"/>
        <w:rPr>
          <w:rFonts w:ascii="Arial" w:hAnsi="Arial" w:cs="Arial"/>
          <w:sz w:val="24"/>
          <w:szCs w:val="24"/>
          <w:lang w:val="en-GB"/>
        </w:rPr>
      </w:pPr>
      <w:r>
        <w:rPr>
          <w:rFonts w:ascii="Arial" w:hAnsi="Arial" w:cs="Arial"/>
          <w:sz w:val="24"/>
          <w:szCs w:val="24"/>
          <w:lang w:val="en-GB"/>
        </w:rPr>
        <w:t>Judge</w:t>
      </w:r>
    </w:p>
    <w:p w:rsidR="00190944" w:rsidRDefault="00190944" w:rsidP="009A7E1B">
      <w:pPr>
        <w:pStyle w:val="BodyText"/>
        <w:autoSpaceDE w:val="0"/>
        <w:autoSpaceDN w:val="0"/>
        <w:adjustRightInd w:val="0"/>
        <w:spacing w:line="360" w:lineRule="auto"/>
        <w:jc w:val="both"/>
        <w:rPr>
          <w:rFonts w:ascii="Arial" w:hAnsi="Arial" w:cs="Arial"/>
        </w:rPr>
      </w:pPr>
    </w:p>
    <w:p w:rsidR="00190944" w:rsidRDefault="00190944" w:rsidP="009A7E1B">
      <w:pPr>
        <w:pStyle w:val="BodyText"/>
        <w:autoSpaceDE w:val="0"/>
        <w:autoSpaceDN w:val="0"/>
        <w:adjustRightInd w:val="0"/>
        <w:spacing w:line="360" w:lineRule="auto"/>
        <w:jc w:val="both"/>
        <w:rPr>
          <w:rFonts w:ascii="Arial" w:hAnsi="Arial" w:cs="Arial"/>
        </w:rPr>
      </w:pPr>
    </w:p>
    <w:p w:rsidR="00190944" w:rsidRDefault="00190944" w:rsidP="009A7E1B">
      <w:pPr>
        <w:pStyle w:val="BodyText"/>
        <w:autoSpaceDE w:val="0"/>
        <w:autoSpaceDN w:val="0"/>
        <w:adjustRightInd w:val="0"/>
        <w:spacing w:line="360" w:lineRule="auto"/>
        <w:jc w:val="both"/>
        <w:rPr>
          <w:rFonts w:ascii="Arial" w:hAnsi="Arial" w:cs="Arial"/>
        </w:rPr>
      </w:pPr>
    </w:p>
    <w:p w:rsidR="00190944" w:rsidRDefault="00190944" w:rsidP="009A7E1B">
      <w:pPr>
        <w:pStyle w:val="BodyText"/>
        <w:autoSpaceDE w:val="0"/>
        <w:autoSpaceDN w:val="0"/>
        <w:adjustRightInd w:val="0"/>
        <w:spacing w:line="360" w:lineRule="auto"/>
        <w:jc w:val="both"/>
        <w:rPr>
          <w:rFonts w:ascii="Arial" w:hAnsi="Arial" w:cs="Arial"/>
        </w:rPr>
      </w:pPr>
    </w:p>
    <w:p w:rsidR="00190944" w:rsidRDefault="00190944" w:rsidP="009A7E1B">
      <w:pPr>
        <w:pStyle w:val="BodyText"/>
        <w:autoSpaceDE w:val="0"/>
        <w:autoSpaceDN w:val="0"/>
        <w:adjustRightInd w:val="0"/>
        <w:spacing w:line="360" w:lineRule="auto"/>
        <w:jc w:val="both"/>
        <w:rPr>
          <w:rFonts w:ascii="Arial" w:hAnsi="Arial" w:cs="Arial"/>
        </w:rPr>
      </w:pPr>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A73AED">
        <w:rPr>
          <w:rFonts w:ascii="Arial" w:hAnsi="Arial" w:cs="Arial"/>
          <w:sz w:val="24"/>
          <w:szCs w:val="24"/>
          <w:lang w:val="en-GB"/>
        </w:rPr>
        <w:t>:</w:t>
      </w:r>
      <w:r w:rsidR="00A73AED">
        <w:rPr>
          <w:rFonts w:ascii="Arial" w:hAnsi="Arial" w:cs="Arial"/>
          <w:sz w:val="24"/>
          <w:szCs w:val="24"/>
          <w:lang w:val="en-GB"/>
        </w:rPr>
        <w:tab/>
      </w:r>
      <w:r w:rsidR="001B7E1F" w:rsidRPr="00D15D4C">
        <w:rPr>
          <w:rFonts w:ascii="Arial" w:hAnsi="Arial" w:cs="Arial"/>
          <w:sz w:val="24"/>
          <w:szCs w:val="24"/>
          <w:lang w:val="en-GB"/>
        </w:rPr>
        <w:tab/>
        <w:t xml:space="preserve">                </w:t>
      </w:r>
      <w:r w:rsidR="001B7E1F" w:rsidRPr="00D15D4C">
        <w:rPr>
          <w:rFonts w:ascii="Arial" w:hAnsi="Arial" w:cs="Arial"/>
          <w:sz w:val="24"/>
          <w:szCs w:val="24"/>
          <w:lang w:val="en-GB"/>
        </w:rPr>
        <w:tab/>
      </w:r>
      <w:r w:rsidRPr="00D15D4C">
        <w:rPr>
          <w:rFonts w:ascii="Arial" w:hAnsi="Arial" w:cs="Arial"/>
          <w:sz w:val="24"/>
          <w:szCs w:val="24"/>
          <w:lang w:val="en-GB"/>
        </w:rPr>
        <w:t>M</w:t>
      </w:r>
      <w:r w:rsidR="00E31F84">
        <w:rPr>
          <w:rFonts w:ascii="Arial" w:hAnsi="Arial" w:cs="Arial"/>
          <w:sz w:val="24"/>
          <w:szCs w:val="24"/>
          <w:lang w:val="en-GB"/>
        </w:rPr>
        <w:t>s S</w:t>
      </w:r>
      <w:r w:rsidR="003B4675">
        <w:rPr>
          <w:rFonts w:ascii="Arial" w:hAnsi="Arial" w:cs="Arial"/>
          <w:sz w:val="24"/>
          <w:szCs w:val="24"/>
          <w:lang w:val="en-GB"/>
        </w:rPr>
        <w:t>h</w:t>
      </w:r>
      <w:r w:rsidR="00E31F84">
        <w:rPr>
          <w:rFonts w:ascii="Arial" w:hAnsi="Arial" w:cs="Arial"/>
          <w:sz w:val="24"/>
          <w:szCs w:val="24"/>
          <w:lang w:val="en-GB"/>
        </w:rPr>
        <w:t>ikerete</w:t>
      </w:r>
    </w:p>
    <w:p w:rsidR="00694653" w:rsidRPr="00D15D4C" w:rsidRDefault="00190944" w:rsidP="001B7E1F">
      <w:pPr>
        <w:autoSpaceDE w:val="0"/>
        <w:autoSpaceDN w:val="0"/>
        <w:adjustRightInd w:val="0"/>
        <w:spacing w:after="0" w:line="360" w:lineRule="auto"/>
        <w:ind w:left="3780"/>
        <w:jc w:val="both"/>
        <w:rPr>
          <w:rFonts w:ascii="Arial" w:hAnsi="Arial" w:cs="Arial"/>
          <w:sz w:val="24"/>
          <w:szCs w:val="24"/>
          <w:lang w:val="en-GB"/>
        </w:rPr>
      </w:pPr>
      <w:r>
        <w:rPr>
          <w:rFonts w:ascii="Arial" w:hAnsi="Arial" w:cs="Arial"/>
          <w:sz w:val="24"/>
          <w:szCs w:val="24"/>
          <w:lang w:val="en-GB"/>
        </w:rPr>
        <w:t xml:space="preserve">Of </w:t>
      </w:r>
      <w:r w:rsidR="008C59F2" w:rsidRPr="00D15D4C">
        <w:rPr>
          <w:rFonts w:ascii="Arial" w:hAnsi="Arial" w:cs="Arial"/>
          <w:sz w:val="24"/>
          <w:szCs w:val="24"/>
          <w:lang w:val="en-GB"/>
        </w:rPr>
        <w:t>Office of the Prosecutor-General</w:t>
      </w:r>
      <w:r>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A73AED">
        <w:rPr>
          <w:rFonts w:ascii="Arial" w:hAnsi="Arial" w:cs="Arial"/>
          <w:sz w:val="24"/>
          <w:szCs w:val="24"/>
          <w:lang w:val="en-GB"/>
        </w:rPr>
        <w:t>:</w:t>
      </w:r>
      <w:r w:rsidR="00A73AED">
        <w:rPr>
          <w:rFonts w:ascii="Arial" w:hAnsi="Arial" w:cs="Arial"/>
          <w:sz w:val="24"/>
          <w:szCs w:val="24"/>
          <w:lang w:val="en-GB"/>
        </w:rPr>
        <w:tab/>
      </w:r>
      <w:r w:rsidRPr="00D15D4C">
        <w:rPr>
          <w:rFonts w:ascii="Arial" w:hAnsi="Arial" w:cs="Arial"/>
          <w:sz w:val="24"/>
          <w:szCs w:val="24"/>
          <w:lang w:val="en-GB"/>
        </w:rPr>
        <w:t>M</w:t>
      </w:r>
      <w:r w:rsidR="005379FE">
        <w:rPr>
          <w:rFonts w:ascii="Arial" w:hAnsi="Arial" w:cs="Arial"/>
          <w:sz w:val="24"/>
          <w:szCs w:val="24"/>
          <w:lang w:val="en-GB"/>
        </w:rPr>
        <w:t xml:space="preserve">r </w:t>
      </w:r>
      <w:r w:rsidR="00625CF4">
        <w:rPr>
          <w:rFonts w:ascii="Arial" w:hAnsi="Arial" w:cs="Arial"/>
          <w:sz w:val="24"/>
          <w:szCs w:val="24"/>
          <w:lang w:val="en-GB"/>
        </w:rPr>
        <w:t>Engelbrecht</w:t>
      </w:r>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Instructed by Directorate of Legal Aid</w:t>
      </w:r>
      <w:r w:rsidR="00190944">
        <w:rPr>
          <w:rFonts w:ascii="Arial" w:hAnsi="Arial" w:cs="Arial"/>
          <w:sz w:val="24"/>
          <w:szCs w:val="24"/>
          <w:lang w:val="en-GB"/>
        </w:rPr>
        <w:t>, 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982E17">
      <w:headerReference w:type="default" r:id="rId9"/>
      <w:pgSz w:w="11907" w:h="16839" w:code="9"/>
      <w:pgMar w:top="284"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720" w:rsidRDefault="000D6720" w:rsidP="00741B0B">
      <w:pPr>
        <w:spacing w:after="0" w:line="240" w:lineRule="auto"/>
      </w:pPr>
      <w:r>
        <w:separator/>
      </w:r>
    </w:p>
  </w:endnote>
  <w:endnote w:type="continuationSeparator" w:id="0">
    <w:p w:rsidR="000D6720" w:rsidRDefault="000D6720"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720" w:rsidRDefault="000D6720" w:rsidP="00741B0B">
      <w:pPr>
        <w:spacing w:after="0" w:line="240" w:lineRule="auto"/>
      </w:pPr>
      <w:r>
        <w:separator/>
      </w:r>
    </w:p>
  </w:footnote>
  <w:footnote w:type="continuationSeparator" w:id="0">
    <w:p w:rsidR="000D6720" w:rsidRDefault="000D6720" w:rsidP="00741B0B">
      <w:pPr>
        <w:spacing w:after="0" w:line="240" w:lineRule="auto"/>
      </w:pPr>
      <w:r>
        <w:continuationSeparator/>
      </w:r>
    </w:p>
  </w:footnote>
  <w:footnote w:id="1">
    <w:p w:rsidR="00DC0DB1" w:rsidRPr="00C342C9" w:rsidRDefault="00DC0DB1">
      <w:pPr>
        <w:pStyle w:val="FootnoteText"/>
        <w:rPr>
          <w:rFonts w:ascii="Arial" w:hAnsi="Arial" w:cs="Arial"/>
        </w:rPr>
      </w:pPr>
      <w:r w:rsidRPr="00C342C9">
        <w:rPr>
          <w:rStyle w:val="FootnoteReference"/>
          <w:rFonts w:ascii="Arial" w:hAnsi="Arial" w:cs="Arial"/>
        </w:rPr>
        <w:footnoteRef/>
      </w:r>
      <w:r w:rsidRPr="00C342C9">
        <w:rPr>
          <w:rFonts w:ascii="Arial" w:hAnsi="Arial" w:cs="Arial"/>
        </w:rPr>
        <w:t xml:space="preserve"> See State v Ditshabue (CC 26/2012) [2013] NAHCMD 261 (20 September 2013).</w:t>
      </w:r>
    </w:p>
  </w:footnote>
  <w:footnote w:id="2">
    <w:p w:rsidR="00590DBD" w:rsidRPr="00C342C9" w:rsidRDefault="00590DBD">
      <w:pPr>
        <w:pStyle w:val="FootnoteText"/>
        <w:rPr>
          <w:rFonts w:ascii="Arial" w:hAnsi="Arial" w:cs="Arial"/>
          <w:lang w:val="en-ZA"/>
        </w:rPr>
      </w:pPr>
      <w:r w:rsidRPr="00C342C9">
        <w:rPr>
          <w:rStyle w:val="FootnoteReference"/>
          <w:rFonts w:ascii="Arial" w:hAnsi="Arial" w:cs="Arial"/>
        </w:rPr>
        <w:footnoteRef/>
      </w:r>
      <w:r w:rsidRPr="00C342C9">
        <w:rPr>
          <w:rFonts w:ascii="Arial" w:hAnsi="Arial" w:cs="Arial"/>
        </w:rPr>
        <w:t xml:space="preserve"> </w:t>
      </w:r>
      <w:r w:rsidR="00190944">
        <w:rPr>
          <w:rFonts w:ascii="Arial" w:hAnsi="Arial" w:cs="Arial"/>
          <w:lang w:val="en-ZA"/>
        </w:rPr>
        <w:t>S v</w:t>
      </w:r>
      <w:r w:rsidRPr="00C342C9">
        <w:rPr>
          <w:rFonts w:ascii="Arial" w:hAnsi="Arial" w:cs="Arial"/>
          <w:lang w:val="en-ZA"/>
        </w:rPr>
        <w:t xml:space="preserve"> Hadebe and Others 1998 ISACR 422 SCA at 426 E – G.</w:t>
      </w:r>
    </w:p>
  </w:footnote>
  <w:footnote w:id="3">
    <w:p w:rsidR="00095A18" w:rsidRPr="00C342C9" w:rsidRDefault="00095A18">
      <w:pPr>
        <w:pStyle w:val="FootnoteText"/>
        <w:rPr>
          <w:rFonts w:ascii="Arial" w:hAnsi="Arial" w:cs="Arial"/>
          <w:lang w:val="en-ZA"/>
        </w:rPr>
      </w:pPr>
      <w:r w:rsidRPr="00C342C9">
        <w:rPr>
          <w:rStyle w:val="FootnoteReference"/>
          <w:rFonts w:ascii="Arial" w:hAnsi="Arial" w:cs="Arial"/>
        </w:rPr>
        <w:footnoteRef/>
      </w:r>
      <w:r w:rsidRPr="00C342C9">
        <w:rPr>
          <w:rFonts w:ascii="Arial" w:hAnsi="Arial" w:cs="Arial"/>
        </w:rPr>
        <w:t xml:space="preserve"> </w:t>
      </w:r>
      <w:r w:rsidRPr="00C342C9">
        <w:rPr>
          <w:rFonts w:ascii="Arial" w:hAnsi="Arial" w:cs="Arial"/>
          <w:lang w:val="en-ZA"/>
        </w:rPr>
        <w:t>S v Esmerald Cerelda Momses Case no CA 12/2014 held on 11 March 2016 and delivered on 8 June 2016.</w:t>
      </w:r>
    </w:p>
  </w:footnote>
  <w:footnote w:id="4">
    <w:p w:rsidR="00095A18" w:rsidRPr="00095A18" w:rsidRDefault="00095A18">
      <w:pPr>
        <w:pStyle w:val="FootnoteText"/>
        <w:rPr>
          <w:rFonts w:ascii="Arial" w:hAnsi="Arial" w:cs="Arial"/>
          <w:sz w:val="24"/>
          <w:szCs w:val="24"/>
          <w:lang w:val="en-ZA"/>
        </w:rPr>
      </w:pPr>
      <w:r w:rsidRPr="00C342C9">
        <w:rPr>
          <w:rStyle w:val="FootnoteReference"/>
          <w:rFonts w:ascii="Arial" w:hAnsi="Arial" w:cs="Arial"/>
        </w:rPr>
        <w:footnoteRef/>
      </w:r>
      <w:r w:rsidRPr="00C342C9">
        <w:rPr>
          <w:rFonts w:ascii="Arial" w:hAnsi="Arial" w:cs="Arial"/>
        </w:rPr>
        <w:t xml:space="preserve"> </w:t>
      </w:r>
      <w:r w:rsidRPr="00C342C9">
        <w:rPr>
          <w:rFonts w:ascii="Arial" w:hAnsi="Arial" w:cs="Arial"/>
          <w:lang w:val="en-ZA"/>
        </w:rPr>
        <w:t>R v Mlambo 1957 4SA 727 AD at 738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729653"/>
      <w:docPartObj>
        <w:docPartGallery w:val="Page Numbers (Top of Page)"/>
        <w:docPartUnique/>
      </w:docPartObj>
    </w:sdtPr>
    <w:sdtEndPr/>
    <w:sdtContent>
      <w:p w:rsidR="008D6263" w:rsidRDefault="008D6263">
        <w:pPr>
          <w:pStyle w:val="Header"/>
          <w:jc w:val="right"/>
        </w:pPr>
        <w:r>
          <w:fldChar w:fldCharType="begin"/>
        </w:r>
        <w:r>
          <w:instrText xml:space="preserve"> PAGE   \* MERGEFORMAT </w:instrText>
        </w:r>
        <w:r>
          <w:fldChar w:fldCharType="separate"/>
        </w:r>
        <w:r w:rsidR="00E44C35">
          <w:rPr>
            <w:noProof/>
          </w:rPr>
          <w:t>13</w:t>
        </w:r>
        <w:r>
          <w:rPr>
            <w:noProof/>
          </w:rPr>
          <w:fldChar w:fldCharType="end"/>
        </w:r>
      </w:p>
    </w:sdtContent>
  </w:sdt>
  <w:p w:rsidR="008D6263" w:rsidRDefault="008D6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1"/>
  </w:num>
  <w:num w:numId="5">
    <w:abstractNumId w:val="2"/>
  </w:num>
  <w:num w:numId="6">
    <w:abstractNumId w:val="8"/>
  </w:num>
  <w:num w:numId="7">
    <w:abstractNumId w:val="6"/>
  </w:num>
  <w:num w:numId="8">
    <w:abstractNumId w:val="7"/>
  </w:num>
  <w:num w:numId="9">
    <w:abstractNumId w:val="14"/>
  </w:num>
  <w:num w:numId="10">
    <w:abstractNumId w:val="13"/>
  </w:num>
  <w:num w:numId="11">
    <w:abstractNumId w:val="9"/>
  </w:num>
  <w:num w:numId="12">
    <w:abstractNumId w:val="3"/>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3E64"/>
    <w:rsid w:val="00004C55"/>
    <w:rsid w:val="00005FD7"/>
    <w:rsid w:val="0000769D"/>
    <w:rsid w:val="0001159E"/>
    <w:rsid w:val="00011839"/>
    <w:rsid w:val="000119F0"/>
    <w:rsid w:val="00014BA4"/>
    <w:rsid w:val="0001516B"/>
    <w:rsid w:val="000153F1"/>
    <w:rsid w:val="00015DC7"/>
    <w:rsid w:val="000202B6"/>
    <w:rsid w:val="00020466"/>
    <w:rsid w:val="00023CF6"/>
    <w:rsid w:val="00023DCC"/>
    <w:rsid w:val="00025B48"/>
    <w:rsid w:val="00032CDE"/>
    <w:rsid w:val="0003396E"/>
    <w:rsid w:val="0003496A"/>
    <w:rsid w:val="00034B24"/>
    <w:rsid w:val="00037B39"/>
    <w:rsid w:val="00041ACC"/>
    <w:rsid w:val="00041C34"/>
    <w:rsid w:val="00043789"/>
    <w:rsid w:val="00045926"/>
    <w:rsid w:val="000478D6"/>
    <w:rsid w:val="0005157D"/>
    <w:rsid w:val="000517DF"/>
    <w:rsid w:val="00051BC9"/>
    <w:rsid w:val="00051D62"/>
    <w:rsid w:val="000522C2"/>
    <w:rsid w:val="00052709"/>
    <w:rsid w:val="00052F4C"/>
    <w:rsid w:val="000532E6"/>
    <w:rsid w:val="00055272"/>
    <w:rsid w:val="00056477"/>
    <w:rsid w:val="000573DB"/>
    <w:rsid w:val="0005748E"/>
    <w:rsid w:val="000611F8"/>
    <w:rsid w:val="000614C7"/>
    <w:rsid w:val="000639B6"/>
    <w:rsid w:val="00065184"/>
    <w:rsid w:val="000654CD"/>
    <w:rsid w:val="00070CFD"/>
    <w:rsid w:val="00071470"/>
    <w:rsid w:val="00071FB1"/>
    <w:rsid w:val="000733A3"/>
    <w:rsid w:val="000738C3"/>
    <w:rsid w:val="000775F8"/>
    <w:rsid w:val="00077BBF"/>
    <w:rsid w:val="000814D4"/>
    <w:rsid w:val="000839CA"/>
    <w:rsid w:val="00084B90"/>
    <w:rsid w:val="000856BF"/>
    <w:rsid w:val="00086F7D"/>
    <w:rsid w:val="00087121"/>
    <w:rsid w:val="000879B8"/>
    <w:rsid w:val="00090EFC"/>
    <w:rsid w:val="00093725"/>
    <w:rsid w:val="00094CC8"/>
    <w:rsid w:val="00095A18"/>
    <w:rsid w:val="00097FDE"/>
    <w:rsid w:val="000A461E"/>
    <w:rsid w:val="000A49A5"/>
    <w:rsid w:val="000A50A6"/>
    <w:rsid w:val="000B1E7B"/>
    <w:rsid w:val="000B69A7"/>
    <w:rsid w:val="000C07E7"/>
    <w:rsid w:val="000C0D7B"/>
    <w:rsid w:val="000C124D"/>
    <w:rsid w:val="000C1441"/>
    <w:rsid w:val="000C6C88"/>
    <w:rsid w:val="000C7CCE"/>
    <w:rsid w:val="000C7DE3"/>
    <w:rsid w:val="000D020D"/>
    <w:rsid w:val="000D0936"/>
    <w:rsid w:val="000D1774"/>
    <w:rsid w:val="000D1E07"/>
    <w:rsid w:val="000D2003"/>
    <w:rsid w:val="000D548E"/>
    <w:rsid w:val="000D6720"/>
    <w:rsid w:val="000E2955"/>
    <w:rsid w:val="000E4DE4"/>
    <w:rsid w:val="000E557B"/>
    <w:rsid w:val="000E56AB"/>
    <w:rsid w:val="000E646D"/>
    <w:rsid w:val="000E75E1"/>
    <w:rsid w:val="0010231C"/>
    <w:rsid w:val="001042E9"/>
    <w:rsid w:val="00105069"/>
    <w:rsid w:val="001062A7"/>
    <w:rsid w:val="00113AD4"/>
    <w:rsid w:val="00114D54"/>
    <w:rsid w:val="001153FE"/>
    <w:rsid w:val="00117235"/>
    <w:rsid w:val="001175C1"/>
    <w:rsid w:val="0011772D"/>
    <w:rsid w:val="00121236"/>
    <w:rsid w:val="00121360"/>
    <w:rsid w:val="00121A64"/>
    <w:rsid w:val="00122315"/>
    <w:rsid w:val="00124591"/>
    <w:rsid w:val="00125183"/>
    <w:rsid w:val="00133AAA"/>
    <w:rsid w:val="00134556"/>
    <w:rsid w:val="00134FC4"/>
    <w:rsid w:val="00134FC9"/>
    <w:rsid w:val="001371FF"/>
    <w:rsid w:val="0014766C"/>
    <w:rsid w:val="00150799"/>
    <w:rsid w:val="001510D4"/>
    <w:rsid w:val="001511AD"/>
    <w:rsid w:val="00152724"/>
    <w:rsid w:val="00152FE0"/>
    <w:rsid w:val="0015350A"/>
    <w:rsid w:val="00153838"/>
    <w:rsid w:val="00154BD7"/>
    <w:rsid w:val="00154F31"/>
    <w:rsid w:val="0015602C"/>
    <w:rsid w:val="001564F3"/>
    <w:rsid w:val="00160D7A"/>
    <w:rsid w:val="0016127F"/>
    <w:rsid w:val="00162E5A"/>
    <w:rsid w:val="00163C7C"/>
    <w:rsid w:val="001650EB"/>
    <w:rsid w:val="001663F9"/>
    <w:rsid w:val="00167795"/>
    <w:rsid w:val="00171D72"/>
    <w:rsid w:val="001739B9"/>
    <w:rsid w:val="00175AEE"/>
    <w:rsid w:val="00175DCD"/>
    <w:rsid w:val="00180DED"/>
    <w:rsid w:val="00181D04"/>
    <w:rsid w:val="001825AD"/>
    <w:rsid w:val="00182E34"/>
    <w:rsid w:val="00182FA1"/>
    <w:rsid w:val="00186B6D"/>
    <w:rsid w:val="00190944"/>
    <w:rsid w:val="00190B52"/>
    <w:rsid w:val="0019202F"/>
    <w:rsid w:val="001922B2"/>
    <w:rsid w:val="001942F6"/>
    <w:rsid w:val="001A025B"/>
    <w:rsid w:val="001A0B1E"/>
    <w:rsid w:val="001A1DA5"/>
    <w:rsid w:val="001A33D2"/>
    <w:rsid w:val="001A589A"/>
    <w:rsid w:val="001B065F"/>
    <w:rsid w:val="001B3381"/>
    <w:rsid w:val="001B3482"/>
    <w:rsid w:val="001B5A23"/>
    <w:rsid w:val="001B640F"/>
    <w:rsid w:val="001B6C59"/>
    <w:rsid w:val="001B7E1F"/>
    <w:rsid w:val="001C1785"/>
    <w:rsid w:val="001C18B0"/>
    <w:rsid w:val="001C2F18"/>
    <w:rsid w:val="001C5099"/>
    <w:rsid w:val="001C5CF2"/>
    <w:rsid w:val="001C790F"/>
    <w:rsid w:val="001D0974"/>
    <w:rsid w:val="001D3606"/>
    <w:rsid w:val="001D55C1"/>
    <w:rsid w:val="001D70A9"/>
    <w:rsid w:val="001E090E"/>
    <w:rsid w:val="001E1F26"/>
    <w:rsid w:val="001E2461"/>
    <w:rsid w:val="001E2DEB"/>
    <w:rsid w:val="001E3C03"/>
    <w:rsid w:val="001E53B4"/>
    <w:rsid w:val="001E61C6"/>
    <w:rsid w:val="001E64E0"/>
    <w:rsid w:val="001E6EA4"/>
    <w:rsid w:val="001E6FCC"/>
    <w:rsid w:val="001E723A"/>
    <w:rsid w:val="001E75BE"/>
    <w:rsid w:val="001F134D"/>
    <w:rsid w:val="001F59C6"/>
    <w:rsid w:val="001F6EEF"/>
    <w:rsid w:val="001F7ABC"/>
    <w:rsid w:val="00200197"/>
    <w:rsid w:val="00203636"/>
    <w:rsid w:val="00206130"/>
    <w:rsid w:val="00206782"/>
    <w:rsid w:val="00211225"/>
    <w:rsid w:val="002136EF"/>
    <w:rsid w:val="002177CA"/>
    <w:rsid w:val="00220341"/>
    <w:rsid w:val="00223E31"/>
    <w:rsid w:val="00225800"/>
    <w:rsid w:val="002330CC"/>
    <w:rsid w:val="00234502"/>
    <w:rsid w:val="00242C6E"/>
    <w:rsid w:val="00243CC2"/>
    <w:rsid w:val="00246077"/>
    <w:rsid w:val="00246CD3"/>
    <w:rsid w:val="002502F2"/>
    <w:rsid w:val="0025182D"/>
    <w:rsid w:val="0025195B"/>
    <w:rsid w:val="0025368D"/>
    <w:rsid w:val="0025780D"/>
    <w:rsid w:val="00257A24"/>
    <w:rsid w:val="00260C36"/>
    <w:rsid w:val="002620CD"/>
    <w:rsid w:val="00262D0E"/>
    <w:rsid w:val="002633B1"/>
    <w:rsid w:val="0026366E"/>
    <w:rsid w:val="002655AE"/>
    <w:rsid w:val="00265C1A"/>
    <w:rsid w:val="00267141"/>
    <w:rsid w:val="00267403"/>
    <w:rsid w:val="00271BA5"/>
    <w:rsid w:val="002744FA"/>
    <w:rsid w:val="00281458"/>
    <w:rsid w:val="002836FD"/>
    <w:rsid w:val="00284ECC"/>
    <w:rsid w:val="00285030"/>
    <w:rsid w:val="00285879"/>
    <w:rsid w:val="00290DE9"/>
    <w:rsid w:val="002912C2"/>
    <w:rsid w:val="00296A44"/>
    <w:rsid w:val="002A0118"/>
    <w:rsid w:val="002A10D7"/>
    <w:rsid w:val="002A38CA"/>
    <w:rsid w:val="002A6CDE"/>
    <w:rsid w:val="002B1403"/>
    <w:rsid w:val="002B4CD8"/>
    <w:rsid w:val="002B6AFE"/>
    <w:rsid w:val="002C0956"/>
    <w:rsid w:val="002C10E6"/>
    <w:rsid w:val="002C20F6"/>
    <w:rsid w:val="002C430B"/>
    <w:rsid w:val="002C7EA4"/>
    <w:rsid w:val="002D1456"/>
    <w:rsid w:val="002D24CB"/>
    <w:rsid w:val="002D338B"/>
    <w:rsid w:val="002D6268"/>
    <w:rsid w:val="002D64FA"/>
    <w:rsid w:val="002D726A"/>
    <w:rsid w:val="002E121D"/>
    <w:rsid w:val="002E459F"/>
    <w:rsid w:val="002F3F19"/>
    <w:rsid w:val="002F6C51"/>
    <w:rsid w:val="002F74F0"/>
    <w:rsid w:val="002F7BB9"/>
    <w:rsid w:val="003079F0"/>
    <w:rsid w:val="00310D7C"/>
    <w:rsid w:val="00310EE9"/>
    <w:rsid w:val="00312071"/>
    <w:rsid w:val="003123FC"/>
    <w:rsid w:val="00312DBC"/>
    <w:rsid w:val="00312E4D"/>
    <w:rsid w:val="00313368"/>
    <w:rsid w:val="00313794"/>
    <w:rsid w:val="0031395F"/>
    <w:rsid w:val="00316594"/>
    <w:rsid w:val="00317123"/>
    <w:rsid w:val="003224A9"/>
    <w:rsid w:val="00323CF3"/>
    <w:rsid w:val="00324B6D"/>
    <w:rsid w:val="00325AE7"/>
    <w:rsid w:val="00333656"/>
    <w:rsid w:val="0033540D"/>
    <w:rsid w:val="00346A77"/>
    <w:rsid w:val="00346B50"/>
    <w:rsid w:val="003512F9"/>
    <w:rsid w:val="0035613B"/>
    <w:rsid w:val="0035647A"/>
    <w:rsid w:val="00357018"/>
    <w:rsid w:val="00362A5D"/>
    <w:rsid w:val="003649BF"/>
    <w:rsid w:val="0037060B"/>
    <w:rsid w:val="003716EE"/>
    <w:rsid w:val="00371D3B"/>
    <w:rsid w:val="00374221"/>
    <w:rsid w:val="00375167"/>
    <w:rsid w:val="00377420"/>
    <w:rsid w:val="0038186D"/>
    <w:rsid w:val="00382AA5"/>
    <w:rsid w:val="00383123"/>
    <w:rsid w:val="003831EC"/>
    <w:rsid w:val="0038477B"/>
    <w:rsid w:val="00385A41"/>
    <w:rsid w:val="00385A50"/>
    <w:rsid w:val="00385B73"/>
    <w:rsid w:val="00386FFB"/>
    <w:rsid w:val="00387021"/>
    <w:rsid w:val="0039110F"/>
    <w:rsid w:val="003918EF"/>
    <w:rsid w:val="00392490"/>
    <w:rsid w:val="00393279"/>
    <w:rsid w:val="003A0AB8"/>
    <w:rsid w:val="003A0D95"/>
    <w:rsid w:val="003A6A2B"/>
    <w:rsid w:val="003B06C3"/>
    <w:rsid w:val="003B4675"/>
    <w:rsid w:val="003B49B1"/>
    <w:rsid w:val="003B4FD2"/>
    <w:rsid w:val="003B6A35"/>
    <w:rsid w:val="003B701C"/>
    <w:rsid w:val="003B735C"/>
    <w:rsid w:val="003B7393"/>
    <w:rsid w:val="003C2754"/>
    <w:rsid w:val="003C2FDD"/>
    <w:rsid w:val="003C339E"/>
    <w:rsid w:val="003C6968"/>
    <w:rsid w:val="003D009F"/>
    <w:rsid w:val="003D08D0"/>
    <w:rsid w:val="003D1157"/>
    <w:rsid w:val="003D693E"/>
    <w:rsid w:val="003E25A6"/>
    <w:rsid w:val="003E284A"/>
    <w:rsid w:val="003E3A38"/>
    <w:rsid w:val="003E3A59"/>
    <w:rsid w:val="003E498B"/>
    <w:rsid w:val="003E75FC"/>
    <w:rsid w:val="003F1FFE"/>
    <w:rsid w:val="003F2A54"/>
    <w:rsid w:val="003F4754"/>
    <w:rsid w:val="003F7234"/>
    <w:rsid w:val="00400D29"/>
    <w:rsid w:val="004016BD"/>
    <w:rsid w:val="00401D0B"/>
    <w:rsid w:val="00401F35"/>
    <w:rsid w:val="00402771"/>
    <w:rsid w:val="00402AA7"/>
    <w:rsid w:val="00404E9B"/>
    <w:rsid w:val="00405FF9"/>
    <w:rsid w:val="00406CAE"/>
    <w:rsid w:val="00407C93"/>
    <w:rsid w:val="0041150A"/>
    <w:rsid w:val="004172B5"/>
    <w:rsid w:val="00421002"/>
    <w:rsid w:val="00421490"/>
    <w:rsid w:val="004230F3"/>
    <w:rsid w:val="0042421D"/>
    <w:rsid w:val="004249FA"/>
    <w:rsid w:val="00424DDB"/>
    <w:rsid w:val="00427718"/>
    <w:rsid w:val="004311FA"/>
    <w:rsid w:val="00433162"/>
    <w:rsid w:val="00433F86"/>
    <w:rsid w:val="00434177"/>
    <w:rsid w:val="00435A23"/>
    <w:rsid w:val="00436F59"/>
    <w:rsid w:val="00440960"/>
    <w:rsid w:val="00441420"/>
    <w:rsid w:val="0044267C"/>
    <w:rsid w:val="00443C53"/>
    <w:rsid w:val="0044546F"/>
    <w:rsid w:val="004459AF"/>
    <w:rsid w:val="00446DA0"/>
    <w:rsid w:val="00447665"/>
    <w:rsid w:val="004515E5"/>
    <w:rsid w:val="004515F5"/>
    <w:rsid w:val="00453B0C"/>
    <w:rsid w:val="00453E95"/>
    <w:rsid w:val="00454985"/>
    <w:rsid w:val="00456294"/>
    <w:rsid w:val="00457A36"/>
    <w:rsid w:val="00461F99"/>
    <w:rsid w:val="00463F27"/>
    <w:rsid w:val="0046470F"/>
    <w:rsid w:val="00465E1D"/>
    <w:rsid w:val="00467C4D"/>
    <w:rsid w:val="0047026C"/>
    <w:rsid w:val="004721CF"/>
    <w:rsid w:val="00474EC6"/>
    <w:rsid w:val="00477DC4"/>
    <w:rsid w:val="0048001F"/>
    <w:rsid w:val="004809B6"/>
    <w:rsid w:val="00482238"/>
    <w:rsid w:val="00484389"/>
    <w:rsid w:val="004910A2"/>
    <w:rsid w:val="0049129C"/>
    <w:rsid w:val="00493AEC"/>
    <w:rsid w:val="004951AB"/>
    <w:rsid w:val="00496246"/>
    <w:rsid w:val="0049631B"/>
    <w:rsid w:val="00496E26"/>
    <w:rsid w:val="004A5FF0"/>
    <w:rsid w:val="004B0069"/>
    <w:rsid w:val="004B1120"/>
    <w:rsid w:val="004B2F41"/>
    <w:rsid w:val="004B4261"/>
    <w:rsid w:val="004B5287"/>
    <w:rsid w:val="004C0D6A"/>
    <w:rsid w:val="004C1769"/>
    <w:rsid w:val="004C3BB7"/>
    <w:rsid w:val="004C5468"/>
    <w:rsid w:val="004D1EB4"/>
    <w:rsid w:val="004D21F7"/>
    <w:rsid w:val="004D2E77"/>
    <w:rsid w:val="004D457D"/>
    <w:rsid w:val="004D539D"/>
    <w:rsid w:val="004D727F"/>
    <w:rsid w:val="004D7C83"/>
    <w:rsid w:val="004D7CA9"/>
    <w:rsid w:val="004E0AC8"/>
    <w:rsid w:val="004E17B6"/>
    <w:rsid w:val="004E4095"/>
    <w:rsid w:val="004E538B"/>
    <w:rsid w:val="004E5445"/>
    <w:rsid w:val="004F4250"/>
    <w:rsid w:val="004F45A2"/>
    <w:rsid w:val="00500480"/>
    <w:rsid w:val="005007CB"/>
    <w:rsid w:val="00503BCE"/>
    <w:rsid w:val="00504000"/>
    <w:rsid w:val="00504A81"/>
    <w:rsid w:val="00506008"/>
    <w:rsid w:val="00513B03"/>
    <w:rsid w:val="00513B15"/>
    <w:rsid w:val="0051402A"/>
    <w:rsid w:val="00515580"/>
    <w:rsid w:val="005175AD"/>
    <w:rsid w:val="00521AE5"/>
    <w:rsid w:val="00522782"/>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3536"/>
    <w:rsid w:val="00546305"/>
    <w:rsid w:val="005469DD"/>
    <w:rsid w:val="00550397"/>
    <w:rsid w:val="00550814"/>
    <w:rsid w:val="00555690"/>
    <w:rsid w:val="00561C12"/>
    <w:rsid w:val="0056491E"/>
    <w:rsid w:val="00565DFE"/>
    <w:rsid w:val="005712F8"/>
    <w:rsid w:val="00572CC3"/>
    <w:rsid w:val="005732AF"/>
    <w:rsid w:val="00573E46"/>
    <w:rsid w:val="00574995"/>
    <w:rsid w:val="0057786E"/>
    <w:rsid w:val="00577900"/>
    <w:rsid w:val="0058153B"/>
    <w:rsid w:val="00582C02"/>
    <w:rsid w:val="005831CB"/>
    <w:rsid w:val="00584E0C"/>
    <w:rsid w:val="00590BAA"/>
    <w:rsid w:val="00590DBD"/>
    <w:rsid w:val="00591BCC"/>
    <w:rsid w:val="00592FB3"/>
    <w:rsid w:val="0059332C"/>
    <w:rsid w:val="0059434E"/>
    <w:rsid w:val="005950BC"/>
    <w:rsid w:val="005A12F2"/>
    <w:rsid w:val="005A140F"/>
    <w:rsid w:val="005A166C"/>
    <w:rsid w:val="005A289D"/>
    <w:rsid w:val="005A2906"/>
    <w:rsid w:val="005A321E"/>
    <w:rsid w:val="005A454F"/>
    <w:rsid w:val="005A72B7"/>
    <w:rsid w:val="005B1782"/>
    <w:rsid w:val="005B263B"/>
    <w:rsid w:val="005B3796"/>
    <w:rsid w:val="005B399C"/>
    <w:rsid w:val="005C07F8"/>
    <w:rsid w:val="005C1FAB"/>
    <w:rsid w:val="005C2EE1"/>
    <w:rsid w:val="005C309A"/>
    <w:rsid w:val="005C3A66"/>
    <w:rsid w:val="005C4C50"/>
    <w:rsid w:val="005C523B"/>
    <w:rsid w:val="005C6179"/>
    <w:rsid w:val="005C707F"/>
    <w:rsid w:val="005C7678"/>
    <w:rsid w:val="005C7A06"/>
    <w:rsid w:val="005D0BED"/>
    <w:rsid w:val="005D1433"/>
    <w:rsid w:val="005D2B40"/>
    <w:rsid w:val="005D3B02"/>
    <w:rsid w:val="005D42B8"/>
    <w:rsid w:val="005D454E"/>
    <w:rsid w:val="005E2883"/>
    <w:rsid w:val="005E3FD1"/>
    <w:rsid w:val="005E43FE"/>
    <w:rsid w:val="005E4442"/>
    <w:rsid w:val="005E4C2F"/>
    <w:rsid w:val="005E4FAE"/>
    <w:rsid w:val="005E54EB"/>
    <w:rsid w:val="005E7562"/>
    <w:rsid w:val="005F0E78"/>
    <w:rsid w:val="005F317D"/>
    <w:rsid w:val="005F3B89"/>
    <w:rsid w:val="005F43F1"/>
    <w:rsid w:val="005F7020"/>
    <w:rsid w:val="0060044D"/>
    <w:rsid w:val="00600E1F"/>
    <w:rsid w:val="0060373E"/>
    <w:rsid w:val="00606E77"/>
    <w:rsid w:val="00607576"/>
    <w:rsid w:val="00611466"/>
    <w:rsid w:val="00611D78"/>
    <w:rsid w:val="0061355C"/>
    <w:rsid w:val="00613E2D"/>
    <w:rsid w:val="00615363"/>
    <w:rsid w:val="00621F03"/>
    <w:rsid w:val="00622347"/>
    <w:rsid w:val="006240FB"/>
    <w:rsid w:val="006251E2"/>
    <w:rsid w:val="00625CF4"/>
    <w:rsid w:val="006261A4"/>
    <w:rsid w:val="0062744D"/>
    <w:rsid w:val="00630068"/>
    <w:rsid w:val="0063024E"/>
    <w:rsid w:val="0063364D"/>
    <w:rsid w:val="00633DF8"/>
    <w:rsid w:val="006438B3"/>
    <w:rsid w:val="00643B36"/>
    <w:rsid w:val="00644AE6"/>
    <w:rsid w:val="00645ECD"/>
    <w:rsid w:val="00647EBA"/>
    <w:rsid w:val="00650058"/>
    <w:rsid w:val="00655556"/>
    <w:rsid w:val="00657DCD"/>
    <w:rsid w:val="006619FB"/>
    <w:rsid w:val="00661C0C"/>
    <w:rsid w:val="00667B1F"/>
    <w:rsid w:val="00670C0B"/>
    <w:rsid w:val="00671731"/>
    <w:rsid w:val="006726D5"/>
    <w:rsid w:val="0067361B"/>
    <w:rsid w:val="00673A1E"/>
    <w:rsid w:val="00673FB3"/>
    <w:rsid w:val="00676B57"/>
    <w:rsid w:val="006804E5"/>
    <w:rsid w:val="006815DB"/>
    <w:rsid w:val="006823BA"/>
    <w:rsid w:val="006922A0"/>
    <w:rsid w:val="00694653"/>
    <w:rsid w:val="006A33BC"/>
    <w:rsid w:val="006A5E8F"/>
    <w:rsid w:val="006B1EF0"/>
    <w:rsid w:val="006B261E"/>
    <w:rsid w:val="006B5828"/>
    <w:rsid w:val="006B66F4"/>
    <w:rsid w:val="006B6772"/>
    <w:rsid w:val="006C1A1A"/>
    <w:rsid w:val="006C46AE"/>
    <w:rsid w:val="006C5A63"/>
    <w:rsid w:val="006C5E0B"/>
    <w:rsid w:val="006C6995"/>
    <w:rsid w:val="006D0EE8"/>
    <w:rsid w:val="006D1C33"/>
    <w:rsid w:val="006D49E5"/>
    <w:rsid w:val="006D4BCD"/>
    <w:rsid w:val="006D5363"/>
    <w:rsid w:val="006D5C0C"/>
    <w:rsid w:val="006E026C"/>
    <w:rsid w:val="006E2342"/>
    <w:rsid w:val="006E2370"/>
    <w:rsid w:val="006E471E"/>
    <w:rsid w:val="006F0803"/>
    <w:rsid w:val="006F12C7"/>
    <w:rsid w:val="006F2600"/>
    <w:rsid w:val="006F293D"/>
    <w:rsid w:val="006F29F9"/>
    <w:rsid w:val="006F7BC3"/>
    <w:rsid w:val="006F7C21"/>
    <w:rsid w:val="007040A9"/>
    <w:rsid w:val="00706C29"/>
    <w:rsid w:val="00712541"/>
    <w:rsid w:val="0071371D"/>
    <w:rsid w:val="00715079"/>
    <w:rsid w:val="0071603F"/>
    <w:rsid w:val="00717E89"/>
    <w:rsid w:val="00721A0C"/>
    <w:rsid w:val="00721AB8"/>
    <w:rsid w:val="00722A0C"/>
    <w:rsid w:val="00724621"/>
    <w:rsid w:val="00724B89"/>
    <w:rsid w:val="00727345"/>
    <w:rsid w:val="007275C9"/>
    <w:rsid w:val="00727A34"/>
    <w:rsid w:val="007304D0"/>
    <w:rsid w:val="00731198"/>
    <w:rsid w:val="00732C02"/>
    <w:rsid w:val="007335FC"/>
    <w:rsid w:val="007366E5"/>
    <w:rsid w:val="00737D6D"/>
    <w:rsid w:val="00741B0B"/>
    <w:rsid w:val="00745F93"/>
    <w:rsid w:val="00747A80"/>
    <w:rsid w:val="00747ABB"/>
    <w:rsid w:val="007501B3"/>
    <w:rsid w:val="00751FBA"/>
    <w:rsid w:val="00753405"/>
    <w:rsid w:val="00753BA5"/>
    <w:rsid w:val="00753D9C"/>
    <w:rsid w:val="00756715"/>
    <w:rsid w:val="00757D77"/>
    <w:rsid w:val="00762B97"/>
    <w:rsid w:val="00762F88"/>
    <w:rsid w:val="007641E4"/>
    <w:rsid w:val="00764C62"/>
    <w:rsid w:val="00770BD0"/>
    <w:rsid w:val="007721B9"/>
    <w:rsid w:val="00774A2F"/>
    <w:rsid w:val="0077523D"/>
    <w:rsid w:val="00783031"/>
    <w:rsid w:val="00783503"/>
    <w:rsid w:val="00786F0E"/>
    <w:rsid w:val="007875AE"/>
    <w:rsid w:val="00791FA7"/>
    <w:rsid w:val="00793A38"/>
    <w:rsid w:val="00795E95"/>
    <w:rsid w:val="0079703E"/>
    <w:rsid w:val="00797C2E"/>
    <w:rsid w:val="007A3C40"/>
    <w:rsid w:val="007A4253"/>
    <w:rsid w:val="007A4421"/>
    <w:rsid w:val="007A44B1"/>
    <w:rsid w:val="007A4C64"/>
    <w:rsid w:val="007A5CD9"/>
    <w:rsid w:val="007A62A9"/>
    <w:rsid w:val="007B1926"/>
    <w:rsid w:val="007B45D4"/>
    <w:rsid w:val="007B74E1"/>
    <w:rsid w:val="007C2D96"/>
    <w:rsid w:val="007C453D"/>
    <w:rsid w:val="007C5D11"/>
    <w:rsid w:val="007C6F4A"/>
    <w:rsid w:val="007D16D8"/>
    <w:rsid w:val="007D2730"/>
    <w:rsid w:val="007D2E70"/>
    <w:rsid w:val="007D3BCB"/>
    <w:rsid w:val="007D5523"/>
    <w:rsid w:val="007D6B1B"/>
    <w:rsid w:val="007D6DA8"/>
    <w:rsid w:val="007D771E"/>
    <w:rsid w:val="007D7BED"/>
    <w:rsid w:val="007D7D5D"/>
    <w:rsid w:val="007E0498"/>
    <w:rsid w:val="007E07FC"/>
    <w:rsid w:val="007E0D5E"/>
    <w:rsid w:val="007E38D4"/>
    <w:rsid w:val="007E4E2D"/>
    <w:rsid w:val="007E6506"/>
    <w:rsid w:val="007E791A"/>
    <w:rsid w:val="007F07EF"/>
    <w:rsid w:val="007F0C91"/>
    <w:rsid w:val="007F0D54"/>
    <w:rsid w:val="007F1269"/>
    <w:rsid w:val="007F42C0"/>
    <w:rsid w:val="007F5E7E"/>
    <w:rsid w:val="007F76DD"/>
    <w:rsid w:val="00800870"/>
    <w:rsid w:val="00801BAD"/>
    <w:rsid w:val="0080675A"/>
    <w:rsid w:val="0080793D"/>
    <w:rsid w:val="00807E91"/>
    <w:rsid w:val="0081128A"/>
    <w:rsid w:val="0081320F"/>
    <w:rsid w:val="00813AFA"/>
    <w:rsid w:val="008141B1"/>
    <w:rsid w:val="008167E8"/>
    <w:rsid w:val="00821224"/>
    <w:rsid w:val="008213A0"/>
    <w:rsid w:val="00821410"/>
    <w:rsid w:val="00821EB8"/>
    <w:rsid w:val="00822065"/>
    <w:rsid w:val="00822528"/>
    <w:rsid w:val="0082415A"/>
    <w:rsid w:val="00824A0B"/>
    <w:rsid w:val="00825362"/>
    <w:rsid w:val="00826E43"/>
    <w:rsid w:val="00826F3D"/>
    <w:rsid w:val="00830BD5"/>
    <w:rsid w:val="00832A89"/>
    <w:rsid w:val="00832CA2"/>
    <w:rsid w:val="00833062"/>
    <w:rsid w:val="00833CA5"/>
    <w:rsid w:val="008350F2"/>
    <w:rsid w:val="00842936"/>
    <w:rsid w:val="008437D4"/>
    <w:rsid w:val="008451EA"/>
    <w:rsid w:val="00846B27"/>
    <w:rsid w:val="0084711B"/>
    <w:rsid w:val="008509C6"/>
    <w:rsid w:val="008527B4"/>
    <w:rsid w:val="00854F0A"/>
    <w:rsid w:val="0085521A"/>
    <w:rsid w:val="0085573E"/>
    <w:rsid w:val="00856A46"/>
    <w:rsid w:val="00860A5C"/>
    <w:rsid w:val="00861299"/>
    <w:rsid w:val="00863BCD"/>
    <w:rsid w:val="0086419E"/>
    <w:rsid w:val="00867BC3"/>
    <w:rsid w:val="0087692D"/>
    <w:rsid w:val="0087780F"/>
    <w:rsid w:val="008778F5"/>
    <w:rsid w:val="00880668"/>
    <w:rsid w:val="00885090"/>
    <w:rsid w:val="00885586"/>
    <w:rsid w:val="00886E23"/>
    <w:rsid w:val="00887131"/>
    <w:rsid w:val="00887D3D"/>
    <w:rsid w:val="00891B90"/>
    <w:rsid w:val="00891D53"/>
    <w:rsid w:val="0089417F"/>
    <w:rsid w:val="00895458"/>
    <w:rsid w:val="008958DB"/>
    <w:rsid w:val="00896239"/>
    <w:rsid w:val="0089693D"/>
    <w:rsid w:val="008A16BB"/>
    <w:rsid w:val="008A1AD7"/>
    <w:rsid w:val="008A33EE"/>
    <w:rsid w:val="008A3C08"/>
    <w:rsid w:val="008A5334"/>
    <w:rsid w:val="008A6B79"/>
    <w:rsid w:val="008A72BF"/>
    <w:rsid w:val="008A7B09"/>
    <w:rsid w:val="008B00AB"/>
    <w:rsid w:val="008B047F"/>
    <w:rsid w:val="008B05CC"/>
    <w:rsid w:val="008B16F8"/>
    <w:rsid w:val="008B1A04"/>
    <w:rsid w:val="008B2916"/>
    <w:rsid w:val="008B5917"/>
    <w:rsid w:val="008B63E8"/>
    <w:rsid w:val="008B79BC"/>
    <w:rsid w:val="008C2444"/>
    <w:rsid w:val="008C59F2"/>
    <w:rsid w:val="008C6282"/>
    <w:rsid w:val="008C7E08"/>
    <w:rsid w:val="008D2592"/>
    <w:rsid w:val="008D28D6"/>
    <w:rsid w:val="008D2F51"/>
    <w:rsid w:val="008D51E1"/>
    <w:rsid w:val="008D6263"/>
    <w:rsid w:val="008E0DA2"/>
    <w:rsid w:val="008E1A25"/>
    <w:rsid w:val="008E1EE1"/>
    <w:rsid w:val="008E2630"/>
    <w:rsid w:val="008E2A56"/>
    <w:rsid w:val="008E3459"/>
    <w:rsid w:val="008E3D6E"/>
    <w:rsid w:val="008E47DA"/>
    <w:rsid w:val="008E5ABB"/>
    <w:rsid w:val="008E6EE9"/>
    <w:rsid w:val="008E7F56"/>
    <w:rsid w:val="008F1BDE"/>
    <w:rsid w:val="008F1CD4"/>
    <w:rsid w:val="008F25E6"/>
    <w:rsid w:val="008F3DDA"/>
    <w:rsid w:val="008F4187"/>
    <w:rsid w:val="008F7B04"/>
    <w:rsid w:val="009016D2"/>
    <w:rsid w:val="0090184F"/>
    <w:rsid w:val="009036D5"/>
    <w:rsid w:val="0090710E"/>
    <w:rsid w:val="00910127"/>
    <w:rsid w:val="00912628"/>
    <w:rsid w:val="00913A96"/>
    <w:rsid w:val="00915760"/>
    <w:rsid w:val="0091608F"/>
    <w:rsid w:val="00930DB9"/>
    <w:rsid w:val="00932F1E"/>
    <w:rsid w:val="00933EDE"/>
    <w:rsid w:val="009357A5"/>
    <w:rsid w:val="00936401"/>
    <w:rsid w:val="00937AC8"/>
    <w:rsid w:val="00942B28"/>
    <w:rsid w:val="00942C95"/>
    <w:rsid w:val="00943EE3"/>
    <w:rsid w:val="009443A9"/>
    <w:rsid w:val="00945DCE"/>
    <w:rsid w:val="00945E37"/>
    <w:rsid w:val="0094659E"/>
    <w:rsid w:val="00950A33"/>
    <w:rsid w:val="0095146A"/>
    <w:rsid w:val="009516B0"/>
    <w:rsid w:val="00963087"/>
    <w:rsid w:val="00963563"/>
    <w:rsid w:val="009643BE"/>
    <w:rsid w:val="00964A25"/>
    <w:rsid w:val="00965412"/>
    <w:rsid w:val="009654BD"/>
    <w:rsid w:val="00965D3C"/>
    <w:rsid w:val="00966FA4"/>
    <w:rsid w:val="009671D5"/>
    <w:rsid w:val="00967BF5"/>
    <w:rsid w:val="0097258B"/>
    <w:rsid w:val="0097278B"/>
    <w:rsid w:val="00973585"/>
    <w:rsid w:val="00973616"/>
    <w:rsid w:val="00973E31"/>
    <w:rsid w:val="009756F2"/>
    <w:rsid w:val="00975D49"/>
    <w:rsid w:val="00975E18"/>
    <w:rsid w:val="0097779D"/>
    <w:rsid w:val="0097796B"/>
    <w:rsid w:val="00977B66"/>
    <w:rsid w:val="009803E2"/>
    <w:rsid w:val="009817CD"/>
    <w:rsid w:val="00982E17"/>
    <w:rsid w:val="00983DE2"/>
    <w:rsid w:val="009841FC"/>
    <w:rsid w:val="00986091"/>
    <w:rsid w:val="00987484"/>
    <w:rsid w:val="00987932"/>
    <w:rsid w:val="00994051"/>
    <w:rsid w:val="009946AE"/>
    <w:rsid w:val="009951BD"/>
    <w:rsid w:val="00995A7D"/>
    <w:rsid w:val="00995B37"/>
    <w:rsid w:val="009A06CC"/>
    <w:rsid w:val="009A0FF5"/>
    <w:rsid w:val="009A1C3B"/>
    <w:rsid w:val="009A3FAD"/>
    <w:rsid w:val="009A5AF7"/>
    <w:rsid w:val="009A7E1B"/>
    <w:rsid w:val="009B0CB0"/>
    <w:rsid w:val="009B0DB4"/>
    <w:rsid w:val="009B10E7"/>
    <w:rsid w:val="009B28F8"/>
    <w:rsid w:val="009B5360"/>
    <w:rsid w:val="009B60E8"/>
    <w:rsid w:val="009B7617"/>
    <w:rsid w:val="009C0187"/>
    <w:rsid w:val="009C07BE"/>
    <w:rsid w:val="009C205F"/>
    <w:rsid w:val="009C3F2F"/>
    <w:rsid w:val="009C531A"/>
    <w:rsid w:val="009C5AB0"/>
    <w:rsid w:val="009C6EBB"/>
    <w:rsid w:val="009D1F8E"/>
    <w:rsid w:val="009D20D1"/>
    <w:rsid w:val="009D30B8"/>
    <w:rsid w:val="009D7A92"/>
    <w:rsid w:val="009E0D5B"/>
    <w:rsid w:val="009E33D6"/>
    <w:rsid w:val="009E3978"/>
    <w:rsid w:val="009E404D"/>
    <w:rsid w:val="009F0FE9"/>
    <w:rsid w:val="009F24F7"/>
    <w:rsid w:val="009F2A54"/>
    <w:rsid w:val="009F6AE3"/>
    <w:rsid w:val="009F6F5A"/>
    <w:rsid w:val="009F7689"/>
    <w:rsid w:val="00A04070"/>
    <w:rsid w:val="00A06E3B"/>
    <w:rsid w:val="00A11084"/>
    <w:rsid w:val="00A124B3"/>
    <w:rsid w:val="00A141AD"/>
    <w:rsid w:val="00A17150"/>
    <w:rsid w:val="00A17AEA"/>
    <w:rsid w:val="00A22627"/>
    <w:rsid w:val="00A22CA0"/>
    <w:rsid w:val="00A23577"/>
    <w:rsid w:val="00A24BAD"/>
    <w:rsid w:val="00A302E5"/>
    <w:rsid w:val="00A30E1B"/>
    <w:rsid w:val="00A316C4"/>
    <w:rsid w:val="00A31968"/>
    <w:rsid w:val="00A34ABF"/>
    <w:rsid w:val="00A40E13"/>
    <w:rsid w:val="00A412FF"/>
    <w:rsid w:val="00A4411E"/>
    <w:rsid w:val="00A4490A"/>
    <w:rsid w:val="00A45E42"/>
    <w:rsid w:val="00A46CCC"/>
    <w:rsid w:val="00A5136A"/>
    <w:rsid w:val="00A5574F"/>
    <w:rsid w:val="00A55B4A"/>
    <w:rsid w:val="00A55F55"/>
    <w:rsid w:val="00A561D7"/>
    <w:rsid w:val="00A5647E"/>
    <w:rsid w:val="00A566AF"/>
    <w:rsid w:val="00A570F4"/>
    <w:rsid w:val="00A60216"/>
    <w:rsid w:val="00A60603"/>
    <w:rsid w:val="00A60C0B"/>
    <w:rsid w:val="00A645D2"/>
    <w:rsid w:val="00A65CBF"/>
    <w:rsid w:val="00A714C5"/>
    <w:rsid w:val="00A735FD"/>
    <w:rsid w:val="00A73AED"/>
    <w:rsid w:val="00A810EC"/>
    <w:rsid w:val="00A85918"/>
    <w:rsid w:val="00A90FF7"/>
    <w:rsid w:val="00A91BC5"/>
    <w:rsid w:val="00A96D93"/>
    <w:rsid w:val="00A9705C"/>
    <w:rsid w:val="00A9741A"/>
    <w:rsid w:val="00AA118D"/>
    <w:rsid w:val="00AA2A4B"/>
    <w:rsid w:val="00AA3CC5"/>
    <w:rsid w:val="00AB0043"/>
    <w:rsid w:val="00AB05DD"/>
    <w:rsid w:val="00AB0E35"/>
    <w:rsid w:val="00AB1118"/>
    <w:rsid w:val="00AB1A05"/>
    <w:rsid w:val="00AB24F2"/>
    <w:rsid w:val="00AB27BE"/>
    <w:rsid w:val="00AB5681"/>
    <w:rsid w:val="00AB56B0"/>
    <w:rsid w:val="00AB74DB"/>
    <w:rsid w:val="00AC0A2B"/>
    <w:rsid w:val="00AC0D87"/>
    <w:rsid w:val="00AC170A"/>
    <w:rsid w:val="00AC2B1F"/>
    <w:rsid w:val="00AC2F91"/>
    <w:rsid w:val="00AC577C"/>
    <w:rsid w:val="00AC60F0"/>
    <w:rsid w:val="00AC746C"/>
    <w:rsid w:val="00AC798A"/>
    <w:rsid w:val="00AD17F7"/>
    <w:rsid w:val="00AD1D7B"/>
    <w:rsid w:val="00AD2729"/>
    <w:rsid w:val="00AD29BF"/>
    <w:rsid w:val="00AD5CAC"/>
    <w:rsid w:val="00AD69B3"/>
    <w:rsid w:val="00AD6E8D"/>
    <w:rsid w:val="00AD7663"/>
    <w:rsid w:val="00AE50BB"/>
    <w:rsid w:val="00AE5416"/>
    <w:rsid w:val="00AE6C2C"/>
    <w:rsid w:val="00AE6F41"/>
    <w:rsid w:val="00AE744F"/>
    <w:rsid w:val="00AF0A0F"/>
    <w:rsid w:val="00AF2705"/>
    <w:rsid w:val="00AF39A9"/>
    <w:rsid w:val="00AF3EEF"/>
    <w:rsid w:val="00AF42E7"/>
    <w:rsid w:val="00AF4347"/>
    <w:rsid w:val="00AF53B2"/>
    <w:rsid w:val="00AF5789"/>
    <w:rsid w:val="00AF74FD"/>
    <w:rsid w:val="00B024DA"/>
    <w:rsid w:val="00B0354B"/>
    <w:rsid w:val="00B05F1B"/>
    <w:rsid w:val="00B06593"/>
    <w:rsid w:val="00B11371"/>
    <w:rsid w:val="00B144AA"/>
    <w:rsid w:val="00B1529C"/>
    <w:rsid w:val="00B16B8F"/>
    <w:rsid w:val="00B2010D"/>
    <w:rsid w:val="00B21D0F"/>
    <w:rsid w:val="00B22378"/>
    <w:rsid w:val="00B23820"/>
    <w:rsid w:val="00B24542"/>
    <w:rsid w:val="00B24A7B"/>
    <w:rsid w:val="00B26699"/>
    <w:rsid w:val="00B267E3"/>
    <w:rsid w:val="00B275A1"/>
    <w:rsid w:val="00B275C5"/>
    <w:rsid w:val="00B27813"/>
    <w:rsid w:val="00B302C1"/>
    <w:rsid w:val="00B32178"/>
    <w:rsid w:val="00B370E9"/>
    <w:rsid w:val="00B376CF"/>
    <w:rsid w:val="00B41870"/>
    <w:rsid w:val="00B453CC"/>
    <w:rsid w:val="00B45A08"/>
    <w:rsid w:val="00B47B3A"/>
    <w:rsid w:val="00B503B2"/>
    <w:rsid w:val="00B50933"/>
    <w:rsid w:val="00B52F35"/>
    <w:rsid w:val="00B5356B"/>
    <w:rsid w:val="00B5391C"/>
    <w:rsid w:val="00B53EA1"/>
    <w:rsid w:val="00B577EB"/>
    <w:rsid w:val="00B60E1A"/>
    <w:rsid w:val="00B6302F"/>
    <w:rsid w:val="00B63097"/>
    <w:rsid w:val="00B6377E"/>
    <w:rsid w:val="00B80BBC"/>
    <w:rsid w:val="00B81703"/>
    <w:rsid w:val="00B817BB"/>
    <w:rsid w:val="00B844B8"/>
    <w:rsid w:val="00B927FE"/>
    <w:rsid w:val="00B936A9"/>
    <w:rsid w:val="00B94D6F"/>
    <w:rsid w:val="00B95CDA"/>
    <w:rsid w:val="00B976DF"/>
    <w:rsid w:val="00BA1690"/>
    <w:rsid w:val="00BA16DE"/>
    <w:rsid w:val="00BA5FAB"/>
    <w:rsid w:val="00BA696D"/>
    <w:rsid w:val="00BB2B18"/>
    <w:rsid w:val="00BB35FF"/>
    <w:rsid w:val="00BB3CE8"/>
    <w:rsid w:val="00BB4289"/>
    <w:rsid w:val="00BB6B38"/>
    <w:rsid w:val="00BC082F"/>
    <w:rsid w:val="00BC1992"/>
    <w:rsid w:val="00BC4DFC"/>
    <w:rsid w:val="00BC6793"/>
    <w:rsid w:val="00BC7396"/>
    <w:rsid w:val="00BD0255"/>
    <w:rsid w:val="00BD14D3"/>
    <w:rsid w:val="00BD5E66"/>
    <w:rsid w:val="00BD61AB"/>
    <w:rsid w:val="00BD7DBB"/>
    <w:rsid w:val="00BE189B"/>
    <w:rsid w:val="00BE35D0"/>
    <w:rsid w:val="00BE4670"/>
    <w:rsid w:val="00BE61B2"/>
    <w:rsid w:val="00BE6CF7"/>
    <w:rsid w:val="00BF319F"/>
    <w:rsid w:val="00BF4CA8"/>
    <w:rsid w:val="00C03485"/>
    <w:rsid w:val="00C04833"/>
    <w:rsid w:val="00C04C3A"/>
    <w:rsid w:val="00C04F29"/>
    <w:rsid w:val="00C07C65"/>
    <w:rsid w:val="00C10892"/>
    <w:rsid w:val="00C10897"/>
    <w:rsid w:val="00C1254F"/>
    <w:rsid w:val="00C1350C"/>
    <w:rsid w:val="00C14E76"/>
    <w:rsid w:val="00C153FD"/>
    <w:rsid w:val="00C16B77"/>
    <w:rsid w:val="00C2252B"/>
    <w:rsid w:val="00C232A1"/>
    <w:rsid w:val="00C24B4C"/>
    <w:rsid w:val="00C24D34"/>
    <w:rsid w:val="00C251F3"/>
    <w:rsid w:val="00C25D79"/>
    <w:rsid w:val="00C27071"/>
    <w:rsid w:val="00C312B8"/>
    <w:rsid w:val="00C322C5"/>
    <w:rsid w:val="00C32562"/>
    <w:rsid w:val="00C32754"/>
    <w:rsid w:val="00C342C9"/>
    <w:rsid w:val="00C355D1"/>
    <w:rsid w:val="00C3680A"/>
    <w:rsid w:val="00C40B60"/>
    <w:rsid w:val="00C413ED"/>
    <w:rsid w:val="00C41E3F"/>
    <w:rsid w:val="00C44174"/>
    <w:rsid w:val="00C4467C"/>
    <w:rsid w:val="00C52032"/>
    <w:rsid w:val="00C53635"/>
    <w:rsid w:val="00C55548"/>
    <w:rsid w:val="00C56300"/>
    <w:rsid w:val="00C568B5"/>
    <w:rsid w:val="00C610F2"/>
    <w:rsid w:val="00C6506F"/>
    <w:rsid w:val="00C65D35"/>
    <w:rsid w:val="00C66798"/>
    <w:rsid w:val="00C73B44"/>
    <w:rsid w:val="00C748DD"/>
    <w:rsid w:val="00C76DF2"/>
    <w:rsid w:val="00C77D00"/>
    <w:rsid w:val="00C84C53"/>
    <w:rsid w:val="00C853DA"/>
    <w:rsid w:val="00C857D5"/>
    <w:rsid w:val="00C912AF"/>
    <w:rsid w:val="00C91536"/>
    <w:rsid w:val="00C91D12"/>
    <w:rsid w:val="00C9333C"/>
    <w:rsid w:val="00C94A84"/>
    <w:rsid w:val="00CA3732"/>
    <w:rsid w:val="00CA3CDA"/>
    <w:rsid w:val="00CA6C77"/>
    <w:rsid w:val="00CA6D74"/>
    <w:rsid w:val="00CA7CA4"/>
    <w:rsid w:val="00CB256E"/>
    <w:rsid w:val="00CB3A73"/>
    <w:rsid w:val="00CB4F4D"/>
    <w:rsid w:val="00CB55D5"/>
    <w:rsid w:val="00CB575D"/>
    <w:rsid w:val="00CB61DB"/>
    <w:rsid w:val="00CB6306"/>
    <w:rsid w:val="00CB78C2"/>
    <w:rsid w:val="00CC0AC4"/>
    <w:rsid w:val="00CC4FB4"/>
    <w:rsid w:val="00CC7DC5"/>
    <w:rsid w:val="00CD19BF"/>
    <w:rsid w:val="00CD5389"/>
    <w:rsid w:val="00CD7979"/>
    <w:rsid w:val="00CE0179"/>
    <w:rsid w:val="00CE2104"/>
    <w:rsid w:val="00CE2E3D"/>
    <w:rsid w:val="00CE31C2"/>
    <w:rsid w:val="00CE49DE"/>
    <w:rsid w:val="00CE590A"/>
    <w:rsid w:val="00CF0815"/>
    <w:rsid w:val="00CF3F15"/>
    <w:rsid w:val="00D00C99"/>
    <w:rsid w:val="00D01205"/>
    <w:rsid w:val="00D04DEA"/>
    <w:rsid w:val="00D05642"/>
    <w:rsid w:val="00D06231"/>
    <w:rsid w:val="00D06A6D"/>
    <w:rsid w:val="00D07E02"/>
    <w:rsid w:val="00D109E5"/>
    <w:rsid w:val="00D1214E"/>
    <w:rsid w:val="00D13113"/>
    <w:rsid w:val="00D15D4C"/>
    <w:rsid w:val="00D165C1"/>
    <w:rsid w:val="00D169ED"/>
    <w:rsid w:val="00D20150"/>
    <w:rsid w:val="00D20CEC"/>
    <w:rsid w:val="00D20FFC"/>
    <w:rsid w:val="00D21080"/>
    <w:rsid w:val="00D21B84"/>
    <w:rsid w:val="00D2206D"/>
    <w:rsid w:val="00D2313B"/>
    <w:rsid w:val="00D2348B"/>
    <w:rsid w:val="00D23848"/>
    <w:rsid w:val="00D23CF4"/>
    <w:rsid w:val="00D25FF1"/>
    <w:rsid w:val="00D27D0C"/>
    <w:rsid w:val="00D27E69"/>
    <w:rsid w:val="00D31C1E"/>
    <w:rsid w:val="00D31F22"/>
    <w:rsid w:val="00D3474D"/>
    <w:rsid w:val="00D35D45"/>
    <w:rsid w:val="00D36289"/>
    <w:rsid w:val="00D42D7D"/>
    <w:rsid w:val="00D436DC"/>
    <w:rsid w:val="00D45DED"/>
    <w:rsid w:val="00D46281"/>
    <w:rsid w:val="00D4656C"/>
    <w:rsid w:val="00D475E0"/>
    <w:rsid w:val="00D47CF0"/>
    <w:rsid w:val="00D5313F"/>
    <w:rsid w:val="00D5590B"/>
    <w:rsid w:val="00D55D3F"/>
    <w:rsid w:val="00D56B96"/>
    <w:rsid w:val="00D60B4F"/>
    <w:rsid w:val="00D640FC"/>
    <w:rsid w:val="00D642B4"/>
    <w:rsid w:val="00D648AB"/>
    <w:rsid w:val="00D657AB"/>
    <w:rsid w:val="00D70DEF"/>
    <w:rsid w:val="00D722AB"/>
    <w:rsid w:val="00D746E1"/>
    <w:rsid w:val="00D75FD2"/>
    <w:rsid w:val="00D80421"/>
    <w:rsid w:val="00D91089"/>
    <w:rsid w:val="00D9313E"/>
    <w:rsid w:val="00D9475A"/>
    <w:rsid w:val="00D94BE4"/>
    <w:rsid w:val="00D956C0"/>
    <w:rsid w:val="00D97248"/>
    <w:rsid w:val="00DA1663"/>
    <w:rsid w:val="00DA25C8"/>
    <w:rsid w:val="00DB0961"/>
    <w:rsid w:val="00DB1371"/>
    <w:rsid w:val="00DB1F93"/>
    <w:rsid w:val="00DB2C28"/>
    <w:rsid w:val="00DB42BB"/>
    <w:rsid w:val="00DC003C"/>
    <w:rsid w:val="00DC0DB1"/>
    <w:rsid w:val="00DC11F6"/>
    <w:rsid w:val="00DC1362"/>
    <w:rsid w:val="00DC2808"/>
    <w:rsid w:val="00DC2A69"/>
    <w:rsid w:val="00DD208F"/>
    <w:rsid w:val="00DD5629"/>
    <w:rsid w:val="00DD5CD8"/>
    <w:rsid w:val="00DD768D"/>
    <w:rsid w:val="00DE08F5"/>
    <w:rsid w:val="00DE0E9D"/>
    <w:rsid w:val="00DE2C35"/>
    <w:rsid w:val="00DE47D5"/>
    <w:rsid w:val="00DE4A40"/>
    <w:rsid w:val="00DE5670"/>
    <w:rsid w:val="00DE7C9E"/>
    <w:rsid w:val="00DF1029"/>
    <w:rsid w:val="00DF10CB"/>
    <w:rsid w:val="00DF4229"/>
    <w:rsid w:val="00DF47BA"/>
    <w:rsid w:val="00DF7EC5"/>
    <w:rsid w:val="00E01BDF"/>
    <w:rsid w:val="00E039AF"/>
    <w:rsid w:val="00E03C42"/>
    <w:rsid w:val="00E060C6"/>
    <w:rsid w:val="00E10F0A"/>
    <w:rsid w:val="00E117AC"/>
    <w:rsid w:val="00E11EBB"/>
    <w:rsid w:val="00E131C7"/>
    <w:rsid w:val="00E13AA0"/>
    <w:rsid w:val="00E14229"/>
    <w:rsid w:val="00E153EA"/>
    <w:rsid w:val="00E204DE"/>
    <w:rsid w:val="00E20D72"/>
    <w:rsid w:val="00E2472E"/>
    <w:rsid w:val="00E259D3"/>
    <w:rsid w:val="00E26320"/>
    <w:rsid w:val="00E30FAE"/>
    <w:rsid w:val="00E31A08"/>
    <w:rsid w:val="00E31D86"/>
    <w:rsid w:val="00E31F84"/>
    <w:rsid w:val="00E353CD"/>
    <w:rsid w:val="00E40E04"/>
    <w:rsid w:val="00E4384E"/>
    <w:rsid w:val="00E44269"/>
    <w:rsid w:val="00E44C35"/>
    <w:rsid w:val="00E470E4"/>
    <w:rsid w:val="00E51C99"/>
    <w:rsid w:val="00E53EBE"/>
    <w:rsid w:val="00E549C1"/>
    <w:rsid w:val="00E55D94"/>
    <w:rsid w:val="00E573D0"/>
    <w:rsid w:val="00E5796C"/>
    <w:rsid w:val="00E62643"/>
    <w:rsid w:val="00E6521D"/>
    <w:rsid w:val="00E65F99"/>
    <w:rsid w:val="00E66E09"/>
    <w:rsid w:val="00E6717B"/>
    <w:rsid w:val="00E73851"/>
    <w:rsid w:val="00E75455"/>
    <w:rsid w:val="00E76A0E"/>
    <w:rsid w:val="00E811AE"/>
    <w:rsid w:val="00E83B61"/>
    <w:rsid w:val="00E8470E"/>
    <w:rsid w:val="00E869AA"/>
    <w:rsid w:val="00E90ECF"/>
    <w:rsid w:val="00E9153B"/>
    <w:rsid w:val="00E919C5"/>
    <w:rsid w:val="00E91E01"/>
    <w:rsid w:val="00E9426D"/>
    <w:rsid w:val="00E94C54"/>
    <w:rsid w:val="00E95F87"/>
    <w:rsid w:val="00E96864"/>
    <w:rsid w:val="00E96BDC"/>
    <w:rsid w:val="00EA36C0"/>
    <w:rsid w:val="00EA7762"/>
    <w:rsid w:val="00EB61D0"/>
    <w:rsid w:val="00EB6AAB"/>
    <w:rsid w:val="00EC1114"/>
    <w:rsid w:val="00EC179D"/>
    <w:rsid w:val="00EC49BA"/>
    <w:rsid w:val="00EC5068"/>
    <w:rsid w:val="00EC5B21"/>
    <w:rsid w:val="00EC7603"/>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F13"/>
    <w:rsid w:val="00EF3280"/>
    <w:rsid w:val="00EF38FB"/>
    <w:rsid w:val="00EF511C"/>
    <w:rsid w:val="00EF7E88"/>
    <w:rsid w:val="00F00EC5"/>
    <w:rsid w:val="00F0149D"/>
    <w:rsid w:val="00F02D05"/>
    <w:rsid w:val="00F03875"/>
    <w:rsid w:val="00F04FEF"/>
    <w:rsid w:val="00F06E89"/>
    <w:rsid w:val="00F116DE"/>
    <w:rsid w:val="00F15168"/>
    <w:rsid w:val="00F1546F"/>
    <w:rsid w:val="00F156ED"/>
    <w:rsid w:val="00F15D31"/>
    <w:rsid w:val="00F161C9"/>
    <w:rsid w:val="00F16CF3"/>
    <w:rsid w:val="00F17007"/>
    <w:rsid w:val="00F17190"/>
    <w:rsid w:val="00F17F53"/>
    <w:rsid w:val="00F204EB"/>
    <w:rsid w:val="00F24280"/>
    <w:rsid w:val="00F24692"/>
    <w:rsid w:val="00F248B4"/>
    <w:rsid w:val="00F25FA1"/>
    <w:rsid w:val="00F26485"/>
    <w:rsid w:val="00F320B6"/>
    <w:rsid w:val="00F35BEA"/>
    <w:rsid w:val="00F40007"/>
    <w:rsid w:val="00F40D66"/>
    <w:rsid w:val="00F503BA"/>
    <w:rsid w:val="00F512F6"/>
    <w:rsid w:val="00F5172E"/>
    <w:rsid w:val="00F51BDB"/>
    <w:rsid w:val="00F5336A"/>
    <w:rsid w:val="00F6045D"/>
    <w:rsid w:val="00F61954"/>
    <w:rsid w:val="00F624C1"/>
    <w:rsid w:val="00F63945"/>
    <w:rsid w:val="00F66310"/>
    <w:rsid w:val="00F7000E"/>
    <w:rsid w:val="00F72336"/>
    <w:rsid w:val="00F73022"/>
    <w:rsid w:val="00F73249"/>
    <w:rsid w:val="00F74379"/>
    <w:rsid w:val="00F80711"/>
    <w:rsid w:val="00F80A89"/>
    <w:rsid w:val="00F858C7"/>
    <w:rsid w:val="00F87229"/>
    <w:rsid w:val="00F8768D"/>
    <w:rsid w:val="00F90044"/>
    <w:rsid w:val="00F90593"/>
    <w:rsid w:val="00F90CF4"/>
    <w:rsid w:val="00F90F18"/>
    <w:rsid w:val="00F93F41"/>
    <w:rsid w:val="00F94CE3"/>
    <w:rsid w:val="00FA10BC"/>
    <w:rsid w:val="00FA18CE"/>
    <w:rsid w:val="00FA1C58"/>
    <w:rsid w:val="00FA3287"/>
    <w:rsid w:val="00FA3FEA"/>
    <w:rsid w:val="00FA40AE"/>
    <w:rsid w:val="00FB04DC"/>
    <w:rsid w:val="00FB10D9"/>
    <w:rsid w:val="00FB23F2"/>
    <w:rsid w:val="00FB5958"/>
    <w:rsid w:val="00FB5B74"/>
    <w:rsid w:val="00FB6BD9"/>
    <w:rsid w:val="00FB714D"/>
    <w:rsid w:val="00FB7B43"/>
    <w:rsid w:val="00FC1A05"/>
    <w:rsid w:val="00FC1F45"/>
    <w:rsid w:val="00FC28C9"/>
    <w:rsid w:val="00FC2FCD"/>
    <w:rsid w:val="00FC3918"/>
    <w:rsid w:val="00FC4F0E"/>
    <w:rsid w:val="00FC6103"/>
    <w:rsid w:val="00FC6732"/>
    <w:rsid w:val="00FD14F3"/>
    <w:rsid w:val="00FD2B30"/>
    <w:rsid w:val="00FD3A24"/>
    <w:rsid w:val="00FD3B13"/>
    <w:rsid w:val="00FD3B79"/>
    <w:rsid w:val="00FD4AF8"/>
    <w:rsid w:val="00FE058A"/>
    <w:rsid w:val="00FE2196"/>
    <w:rsid w:val="00FE349F"/>
    <w:rsid w:val="00FE603D"/>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26332-8A13-47F7-BE97-A129B9C6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2018-02-25T18:30:00+00:00</Judgment_x0020_Date>
  </documentManagement>
</p:properties>
</file>

<file path=customXml/itemProps1.xml><?xml version="1.0" encoding="utf-8"?>
<ds:datastoreItem xmlns:ds="http://schemas.openxmlformats.org/officeDocument/2006/customXml" ds:itemID="{BEBD288D-2E8C-46D3-BD64-B8671078F595}"/>
</file>

<file path=customXml/itemProps2.xml><?xml version="1.0" encoding="utf-8"?>
<ds:datastoreItem xmlns:ds="http://schemas.openxmlformats.org/officeDocument/2006/customXml" ds:itemID="{9FB79559-3E0D-4BB9-9250-7AEFA462932D}"/>
</file>

<file path=customXml/itemProps3.xml><?xml version="1.0" encoding="utf-8"?>
<ds:datastoreItem xmlns:ds="http://schemas.openxmlformats.org/officeDocument/2006/customXml" ds:itemID="{FD49D8D1-B81C-4CBF-982B-DF0ABC8EC898}"/>
</file>

<file path=customXml/itemProps4.xml><?xml version="1.0" encoding="utf-8"?>
<ds:datastoreItem xmlns:ds="http://schemas.openxmlformats.org/officeDocument/2006/customXml" ds:itemID="{0EB2B4E1-69AF-434D-B97A-2810D9DD2CDB}"/>
</file>

<file path=docProps/app.xml><?xml version="1.0" encoding="utf-8"?>
<Properties xmlns="http://schemas.openxmlformats.org/officeDocument/2006/extended-properties" xmlns:vt="http://schemas.openxmlformats.org/officeDocument/2006/docPropsVTypes">
  <Template>JUDGMENT TEMPLATE.dotx</Template>
  <TotalTime>52</TotalTime>
  <Pages>13</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Eksteen (CC18-2016) [2018] NAHCMD 43 (26 February 2018)</dc:title>
  <dc:creator>Deline Auchomes</dc:creator>
  <cp:lastModifiedBy>Charlet Mokomele</cp:lastModifiedBy>
  <cp:revision>4</cp:revision>
  <cp:lastPrinted>2018-02-20T09:25:00Z</cp:lastPrinted>
  <dcterms:created xsi:type="dcterms:W3CDTF">2018-02-28T07:30:00Z</dcterms:created>
  <dcterms:modified xsi:type="dcterms:W3CDTF">2018-03-01T14:16:00Z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