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A50" w:rsidRDefault="00803A50" w:rsidP="00803A50">
      <w:pPr>
        <w:spacing w:after="0" w:line="360" w:lineRule="auto"/>
        <w:jc w:val="center"/>
        <w:rPr>
          <w:rFonts w:ascii="Arial" w:hAnsi="Arial" w:cs="Arial"/>
          <w:b/>
          <w:sz w:val="24"/>
          <w:szCs w:val="24"/>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803A50" w:rsidRDefault="00803A50" w:rsidP="00803A50">
                            <w:pPr>
                              <w:jc w:val="center"/>
                              <w:rPr>
                                <w:rFonts w:ascii="Arial" w:hAnsi="Arial" w:cs="Arial"/>
                                <w:b/>
                              </w:rPr>
                            </w:pPr>
                            <w:r>
                              <w:rPr>
                                <w:rFonts w:ascii="Arial" w:hAnsi="Arial" w:cs="Arial"/>
                                <w:b/>
                              </w:rPr>
                              <w:t>NOT REPORTABLE</w:t>
                            </w:r>
                          </w:p>
                          <w:p w:rsidR="00803A50" w:rsidRDefault="00803A50" w:rsidP="00803A50">
                            <w:pPr>
                              <w:jc w:val="center"/>
                            </w:pPr>
                          </w:p>
                          <w:p w:rsidR="00803A50" w:rsidRDefault="00803A50" w:rsidP="00803A5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" strokecolor="white [3212]">
                <v:textbox>
                  <w:txbxContent>
                    <w:p w:rsidR="00803A50" w:rsidRDefault="00803A50" w:rsidP="00803A50">
                      <w:pPr>
                        <w:jc w:val="center"/>
                        <w:rPr>
                          <w:rFonts w:ascii="Arial" w:hAnsi="Arial" w:cs="Arial"/>
                          <w:b/>
                        </w:rPr>
                      </w:pPr>
                      <w:r>
                        <w:rPr>
                          <w:rFonts w:ascii="Arial" w:hAnsi="Arial" w:cs="Arial"/>
                          <w:b/>
                        </w:rPr>
                        <w:t>NOT REPORTABLE</w:t>
                      </w:r>
                    </w:p>
                    <w:p w:rsidR="00803A50" w:rsidRDefault="00803A50" w:rsidP="00803A50">
                      <w:pPr>
                        <w:jc w:val="center"/>
                      </w:pPr>
                    </w:p>
                    <w:p w:rsidR="00803A50" w:rsidRDefault="00803A50" w:rsidP="00803A50">
                      <w:pPr>
                        <w:jc w:val="center"/>
                      </w:pPr>
                    </w:p>
                  </w:txbxContent>
                </v:textbox>
              </v:shape>
            </w:pict>
          </mc:Fallback>
        </mc:AlternateContent>
      </w:r>
      <w:r>
        <w:rPr>
          <w:rFonts w:ascii="Arial" w:hAnsi="Arial" w:cs="Arial"/>
          <w:b/>
          <w:sz w:val="24"/>
          <w:szCs w:val="24"/>
        </w:rPr>
        <w:t>REPUBLIC OF NAMIBIA</w:t>
      </w:r>
    </w:p>
    <w:p w:rsidR="00BB10D0" w:rsidRDefault="00BB10D0" w:rsidP="00803A50">
      <w:pPr>
        <w:spacing w:after="0" w:line="360" w:lineRule="auto"/>
        <w:jc w:val="center"/>
        <w:rPr>
          <w:rFonts w:ascii="Arial" w:hAnsi="Arial" w:cs="Arial"/>
          <w:b/>
          <w:sz w:val="24"/>
          <w:szCs w:val="24"/>
        </w:rPr>
      </w:pPr>
    </w:p>
    <w:p w:rsidR="00803A50" w:rsidRDefault="00803A50" w:rsidP="00803A50">
      <w:pPr>
        <w:spacing w:after="0" w:line="360" w:lineRule="auto"/>
        <w:jc w:val="center"/>
        <w:rPr>
          <w:b/>
          <w:sz w:val="32"/>
          <w:szCs w:val="32"/>
        </w:rPr>
      </w:pPr>
      <w:r>
        <w:rPr>
          <w:b/>
          <w:noProof/>
          <w:sz w:val="32"/>
          <w:szCs w:val="32"/>
          <w:lang w:val="en-US"/>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BB10D0" w:rsidRDefault="00BB10D0" w:rsidP="00803A50">
      <w:pPr>
        <w:spacing w:after="0" w:line="360" w:lineRule="auto"/>
        <w:jc w:val="center"/>
        <w:rPr>
          <w:b/>
          <w:sz w:val="32"/>
          <w:szCs w:val="32"/>
        </w:rPr>
      </w:pPr>
    </w:p>
    <w:p w:rsidR="00803A50" w:rsidRDefault="00803A50" w:rsidP="00803A50">
      <w:pPr>
        <w:spacing w:after="0" w:line="360" w:lineRule="auto"/>
        <w:jc w:val="center"/>
        <w:rPr>
          <w:rFonts w:ascii="Arial" w:hAnsi="Arial" w:cs="Arial"/>
          <w:b/>
          <w:sz w:val="24"/>
          <w:szCs w:val="24"/>
        </w:rPr>
      </w:pPr>
      <w:r>
        <w:rPr>
          <w:rFonts w:ascii="Arial" w:hAnsi="Arial" w:cs="Arial"/>
          <w:b/>
          <w:sz w:val="24"/>
          <w:szCs w:val="24"/>
        </w:rPr>
        <w:t>HIGH COURT OF NAMIBIA MAIN DIVISION, WINDHOEK</w:t>
      </w:r>
    </w:p>
    <w:p w:rsidR="00E562EE" w:rsidRDefault="00E562EE" w:rsidP="00803A50">
      <w:pPr>
        <w:spacing w:after="0" w:line="360" w:lineRule="auto"/>
        <w:jc w:val="center"/>
        <w:rPr>
          <w:rFonts w:ascii="Arial" w:hAnsi="Arial" w:cs="Arial"/>
          <w:b/>
          <w:sz w:val="24"/>
          <w:szCs w:val="24"/>
        </w:rPr>
      </w:pPr>
    </w:p>
    <w:p w:rsidR="00E562EE" w:rsidRDefault="00E562EE" w:rsidP="00803A50">
      <w:pPr>
        <w:spacing w:after="0" w:line="360" w:lineRule="auto"/>
        <w:jc w:val="center"/>
        <w:rPr>
          <w:rFonts w:ascii="Arial" w:hAnsi="Arial" w:cs="Arial"/>
          <w:bCs/>
          <w:sz w:val="24"/>
          <w:szCs w:val="24"/>
        </w:rPr>
      </w:pPr>
      <w:r>
        <w:rPr>
          <w:rFonts w:ascii="Arial" w:hAnsi="Arial" w:cs="Arial"/>
          <w:b/>
          <w:sz w:val="24"/>
          <w:szCs w:val="24"/>
        </w:rPr>
        <w:t>RULING</w:t>
      </w:r>
      <w:r w:rsidR="00E81192">
        <w:rPr>
          <w:rFonts w:ascii="Arial" w:hAnsi="Arial" w:cs="Arial"/>
          <w:b/>
          <w:sz w:val="24"/>
          <w:szCs w:val="24"/>
        </w:rPr>
        <w:t xml:space="preserve"> TRIAL-WITHIN-A-TRIAL</w:t>
      </w:r>
    </w:p>
    <w:p w:rsidR="00803A50" w:rsidRDefault="00803A50" w:rsidP="00803A50">
      <w:pPr>
        <w:spacing w:after="0" w:line="360" w:lineRule="auto"/>
        <w:jc w:val="center"/>
        <w:rPr>
          <w:rFonts w:ascii="Arial" w:hAnsi="Arial" w:cs="Arial"/>
          <w:b/>
          <w:sz w:val="24"/>
          <w:szCs w:val="24"/>
        </w:rPr>
      </w:pPr>
    </w:p>
    <w:p w:rsidR="00803A50" w:rsidRPr="00E11ECB" w:rsidRDefault="00803A50" w:rsidP="00E11ECB">
      <w:pPr>
        <w:tabs>
          <w:tab w:val="right" w:pos="9000"/>
        </w:tabs>
        <w:spacing w:after="0" w:line="360" w:lineRule="auto"/>
        <w:jc w:val="center"/>
        <w:rPr>
          <w:rFonts w:ascii="Arial" w:hAnsi="Arial" w:cs="Arial"/>
          <w:b/>
          <w:sz w:val="24"/>
          <w:szCs w:val="24"/>
        </w:rPr>
      </w:pPr>
      <w:r>
        <w:rPr>
          <w:rFonts w:ascii="Arial" w:hAnsi="Arial" w:cs="Arial"/>
          <w:b/>
          <w:sz w:val="24"/>
          <w:szCs w:val="24"/>
        </w:rPr>
        <w:tab/>
      </w:r>
      <w:r w:rsidR="00C67356">
        <w:rPr>
          <w:rFonts w:ascii="Arial" w:hAnsi="Arial" w:cs="Arial"/>
          <w:sz w:val="24"/>
          <w:szCs w:val="24"/>
        </w:rPr>
        <w:t>Case no: CC</w:t>
      </w:r>
      <w:r w:rsidR="001953EF">
        <w:rPr>
          <w:rFonts w:ascii="Arial" w:hAnsi="Arial" w:cs="Arial"/>
          <w:sz w:val="24"/>
          <w:szCs w:val="24"/>
        </w:rPr>
        <w:t xml:space="preserve"> </w:t>
      </w:r>
      <w:r w:rsidR="00343EAC">
        <w:rPr>
          <w:rFonts w:ascii="Arial" w:hAnsi="Arial" w:cs="Arial"/>
          <w:sz w:val="24"/>
          <w:szCs w:val="24"/>
        </w:rPr>
        <w:t>24</w:t>
      </w:r>
      <w:r w:rsidR="00C67356">
        <w:rPr>
          <w:rFonts w:ascii="Arial" w:hAnsi="Arial" w:cs="Arial"/>
          <w:sz w:val="24"/>
          <w:szCs w:val="24"/>
        </w:rPr>
        <w:t>/201</w:t>
      </w:r>
      <w:r w:rsidR="00343EAC">
        <w:rPr>
          <w:rFonts w:ascii="Arial" w:hAnsi="Arial" w:cs="Arial"/>
          <w:sz w:val="24"/>
          <w:szCs w:val="24"/>
        </w:rPr>
        <w:t>9</w:t>
      </w:r>
    </w:p>
    <w:p w:rsidR="00803A50" w:rsidRDefault="00803A50" w:rsidP="00803A50">
      <w:pPr>
        <w:spacing w:after="0" w:line="360" w:lineRule="auto"/>
        <w:rPr>
          <w:rFonts w:ascii="Arial" w:hAnsi="Arial" w:cs="Arial"/>
          <w:sz w:val="24"/>
          <w:szCs w:val="24"/>
        </w:rPr>
      </w:pPr>
      <w:r>
        <w:rPr>
          <w:rFonts w:ascii="Arial" w:hAnsi="Arial" w:cs="Arial"/>
          <w:sz w:val="24"/>
          <w:szCs w:val="24"/>
        </w:rPr>
        <w:t>In the matter between:</w:t>
      </w:r>
    </w:p>
    <w:p w:rsidR="00803A50" w:rsidRDefault="00803A50" w:rsidP="00803A50">
      <w:pPr>
        <w:spacing w:after="0" w:line="360" w:lineRule="auto"/>
        <w:rPr>
          <w:rFonts w:ascii="Arial" w:hAnsi="Arial" w:cs="Arial"/>
          <w:sz w:val="24"/>
          <w:szCs w:val="24"/>
        </w:rPr>
      </w:pPr>
    </w:p>
    <w:p w:rsidR="00803A50" w:rsidRDefault="001953EF" w:rsidP="00A2682C">
      <w:pPr>
        <w:tabs>
          <w:tab w:val="left" w:pos="720"/>
          <w:tab w:val="left" w:pos="1440"/>
          <w:tab w:val="left" w:pos="2160"/>
          <w:tab w:val="left" w:pos="8940"/>
        </w:tabs>
        <w:spacing w:after="0"/>
        <w:rPr>
          <w:rFonts w:ascii="Arial" w:hAnsi="Arial" w:cs="Arial"/>
          <w:b/>
          <w:sz w:val="24"/>
          <w:szCs w:val="24"/>
          <w:lang w:val="en-GB"/>
        </w:rPr>
      </w:pPr>
      <w:r>
        <w:rPr>
          <w:rFonts w:ascii="Arial" w:hAnsi="Arial" w:cs="Arial"/>
          <w:b/>
          <w:sz w:val="24"/>
          <w:szCs w:val="24"/>
          <w:lang w:val="en-GB"/>
        </w:rPr>
        <w:t xml:space="preserve">THE STATE </w:t>
      </w:r>
      <w:r w:rsidR="00E211CA">
        <w:rPr>
          <w:rFonts w:ascii="Arial" w:hAnsi="Arial" w:cs="Arial"/>
          <w:b/>
          <w:sz w:val="24"/>
          <w:szCs w:val="24"/>
          <w:lang w:val="en-GB"/>
        </w:rPr>
        <w:t xml:space="preserve">                                                                                 </w:t>
      </w:r>
      <w:r w:rsidR="00A2682C">
        <w:rPr>
          <w:rFonts w:ascii="Arial" w:hAnsi="Arial" w:cs="Arial"/>
          <w:b/>
          <w:sz w:val="24"/>
          <w:szCs w:val="24"/>
          <w:lang w:val="en-GB"/>
        </w:rPr>
        <w:t xml:space="preserve">                                           </w:t>
      </w:r>
      <w:r w:rsidR="005211F1">
        <w:rPr>
          <w:rFonts w:ascii="Arial" w:hAnsi="Arial" w:cs="Arial"/>
          <w:b/>
          <w:sz w:val="24"/>
          <w:szCs w:val="24"/>
          <w:lang w:val="en-GB"/>
        </w:rPr>
        <w:t xml:space="preserve">           </w:t>
      </w:r>
      <w:r w:rsidR="003B10D9">
        <w:rPr>
          <w:rFonts w:ascii="Arial" w:hAnsi="Arial" w:cs="Arial"/>
          <w:b/>
          <w:sz w:val="24"/>
          <w:szCs w:val="24"/>
          <w:lang w:val="en-GB"/>
        </w:rPr>
        <w:t xml:space="preserve">                       </w:t>
      </w:r>
    </w:p>
    <w:p w:rsidR="00803A50" w:rsidRDefault="00803A50" w:rsidP="00803A50">
      <w:pPr>
        <w:spacing w:after="0"/>
        <w:rPr>
          <w:rFonts w:ascii="Arial" w:hAnsi="Arial" w:cs="Arial"/>
          <w:b/>
          <w:sz w:val="24"/>
          <w:szCs w:val="24"/>
        </w:rPr>
      </w:pPr>
    </w:p>
    <w:p w:rsidR="00803A50" w:rsidRDefault="00B22FAE" w:rsidP="00803A50">
      <w:pPr>
        <w:spacing w:after="0"/>
        <w:jc w:val="both"/>
        <w:rPr>
          <w:rFonts w:ascii="Arial" w:hAnsi="Arial" w:cs="Arial"/>
          <w:sz w:val="24"/>
          <w:szCs w:val="24"/>
        </w:rPr>
      </w:pPr>
      <w:r>
        <w:rPr>
          <w:rFonts w:ascii="Arial" w:hAnsi="Arial" w:cs="Arial"/>
          <w:sz w:val="24"/>
          <w:szCs w:val="24"/>
        </w:rPr>
        <w:t>a</w:t>
      </w:r>
      <w:r w:rsidR="002E10DC">
        <w:rPr>
          <w:rFonts w:ascii="Arial" w:hAnsi="Arial" w:cs="Arial"/>
          <w:sz w:val="24"/>
          <w:szCs w:val="24"/>
        </w:rPr>
        <w:t>nd</w:t>
      </w:r>
    </w:p>
    <w:p w:rsidR="00803A50" w:rsidRDefault="00803A50" w:rsidP="00803A50">
      <w:pPr>
        <w:tabs>
          <w:tab w:val="right" w:pos="9000"/>
        </w:tabs>
        <w:spacing w:after="0"/>
        <w:jc w:val="both"/>
        <w:rPr>
          <w:rFonts w:ascii="Arial" w:hAnsi="Arial" w:cs="Arial"/>
          <w:b/>
          <w:sz w:val="24"/>
          <w:szCs w:val="24"/>
        </w:rPr>
      </w:pPr>
    </w:p>
    <w:p w:rsidR="009D78C3" w:rsidRDefault="00343EAC" w:rsidP="00803A50">
      <w:pPr>
        <w:tabs>
          <w:tab w:val="right" w:pos="9000"/>
        </w:tabs>
        <w:spacing w:after="0"/>
        <w:jc w:val="both"/>
        <w:rPr>
          <w:rFonts w:ascii="Arial" w:hAnsi="Arial" w:cs="Arial"/>
          <w:b/>
          <w:sz w:val="24"/>
          <w:szCs w:val="24"/>
        </w:rPr>
      </w:pPr>
      <w:r>
        <w:rPr>
          <w:rFonts w:ascii="Arial" w:hAnsi="Arial" w:cs="Arial"/>
          <w:b/>
          <w:sz w:val="24"/>
          <w:szCs w:val="24"/>
        </w:rPr>
        <w:t>FRANS ABRAHAM</w:t>
      </w:r>
      <w:r w:rsidR="00803A50">
        <w:rPr>
          <w:rFonts w:ascii="Arial" w:hAnsi="Arial" w:cs="Arial"/>
          <w:b/>
          <w:sz w:val="24"/>
          <w:szCs w:val="24"/>
        </w:rPr>
        <w:tab/>
      </w:r>
      <w:r w:rsidR="001953EF">
        <w:rPr>
          <w:rFonts w:ascii="Arial" w:hAnsi="Arial" w:cs="Arial"/>
          <w:b/>
          <w:sz w:val="24"/>
          <w:szCs w:val="24"/>
        </w:rPr>
        <w:t xml:space="preserve"> ACCUSED</w:t>
      </w:r>
    </w:p>
    <w:p w:rsidR="00803A50" w:rsidRDefault="00803A50" w:rsidP="00C51C56">
      <w:pPr>
        <w:tabs>
          <w:tab w:val="right" w:pos="9000"/>
        </w:tabs>
        <w:spacing w:after="0"/>
        <w:jc w:val="both"/>
        <w:rPr>
          <w:rFonts w:ascii="Arial" w:hAnsi="Arial" w:cs="Arial"/>
          <w:b/>
          <w:sz w:val="24"/>
          <w:szCs w:val="24"/>
        </w:rPr>
      </w:pPr>
    </w:p>
    <w:p w:rsidR="009D78C3" w:rsidRDefault="009D78C3" w:rsidP="00803A50">
      <w:pPr>
        <w:spacing w:after="0" w:line="360" w:lineRule="auto"/>
        <w:jc w:val="both"/>
        <w:rPr>
          <w:rFonts w:ascii="Arial" w:hAnsi="Arial" w:cs="Arial"/>
          <w:sz w:val="24"/>
          <w:szCs w:val="24"/>
        </w:rPr>
      </w:pPr>
    </w:p>
    <w:p w:rsidR="00803A50" w:rsidRPr="002E3B61" w:rsidRDefault="00803A50" w:rsidP="00F54710">
      <w:pPr>
        <w:spacing w:after="0" w:line="360" w:lineRule="auto"/>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r w:rsidR="00F54710">
        <w:rPr>
          <w:rFonts w:ascii="Arial" w:hAnsi="Arial" w:cs="Arial"/>
          <w:i/>
          <w:sz w:val="24"/>
          <w:szCs w:val="24"/>
        </w:rPr>
        <w:t>S</w:t>
      </w:r>
      <w:r w:rsidR="00343EAC">
        <w:rPr>
          <w:rFonts w:ascii="Arial" w:hAnsi="Arial" w:cs="Arial"/>
          <w:i/>
          <w:sz w:val="24"/>
          <w:szCs w:val="24"/>
        </w:rPr>
        <w:t xml:space="preserve"> v Abraham</w:t>
      </w:r>
      <w:r w:rsidR="00E00ADF">
        <w:rPr>
          <w:rFonts w:ascii="Arial" w:hAnsi="Arial" w:cs="Arial"/>
          <w:i/>
          <w:sz w:val="24"/>
          <w:szCs w:val="24"/>
        </w:rPr>
        <w:t xml:space="preserve"> </w:t>
      </w:r>
      <w:r w:rsidR="001953EF">
        <w:rPr>
          <w:rFonts w:ascii="Arial" w:hAnsi="Arial" w:cs="Arial"/>
          <w:sz w:val="24"/>
          <w:szCs w:val="24"/>
        </w:rPr>
        <w:t xml:space="preserve">(CC </w:t>
      </w:r>
      <w:r w:rsidR="00343EAC">
        <w:rPr>
          <w:rFonts w:ascii="Arial" w:hAnsi="Arial" w:cs="Arial"/>
          <w:sz w:val="24"/>
          <w:szCs w:val="24"/>
        </w:rPr>
        <w:t>24</w:t>
      </w:r>
      <w:r w:rsidR="0069666A" w:rsidRPr="002E3B61">
        <w:rPr>
          <w:rFonts w:ascii="Arial" w:hAnsi="Arial" w:cs="Arial"/>
          <w:sz w:val="24"/>
          <w:szCs w:val="24"/>
        </w:rPr>
        <w:t>/</w:t>
      </w:r>
      <w:r w:rsidR="000808B7" w:rsidRPr="002E3B61">
        <w:rPr>
          <w:rFonts w:ascii="Arial" w:hAnsi="Arial" w:cs="Arial"/>
          <w:sz w:val="24"/>
          <w:szCs w:val="24"/>
        </w:rPr>
        <w:t>20</w:t>
      </w:r>
      <w:r w:rsidR="00343EAC">
        <w:rPr>
          <w:rFonts w:ascii="Arial" w:hAnsi="Arial" w:cs="Arial"/>
          <w:sz w:val="24"/>
          <w:szCs w:val="24"/>
        </w:rPr>
        <w:t>19</w:t>
      </w:r>
      <w:r w:rsidRPr="002E3B61">
        <w:rPr>
          <w:rFonts w:ascii="Arial" w:hAnsi="Arial" w:cs="Arial"/>
          <w:sz w:val="24"/>
          <w:szCs w:val="24"/>
        </w:rPr>
        <w:t>) [20</w:t>
      </w:r>
      <w:r w:rsidR="00E00ADF">
        <w:rPr>
          <w:rFonts w:ascii="Arial" w:hAnsi="Arial" w:cs="Arial"/>
          <w:sz w:val="24"/>
          <w:szCs w:val="24"/>
        </w:rPr>
        <w:t>20</w:t>
      </w:r>
      <w:r w:rsidRPr="002E3B61">
        <w:rPr>
          <w:rFonts w:ascii="Arial" w:hAnsi="Arial" w:cs="Arial"/>
          <w:sz w:val="24"/>
          <w:szCs w:val="24"/>
        </w:rPr>
        <w:t>]</w:t>
      </w:r>
      <w:r w:rsidR="001F233C" w:rsidRPr="002E3B61">
        <w:rPr>
          <w:rFonts w:ascii="Arial" w:hAnsi="Arial" w:cs="Arial"/>
          <w:sz w:val="24"/>
          <w:szCs w:val="24"/>
        </w:rPr>
        <w:t xml:space="preserve"> </w:t>
      </w:r>
      <w:r w:rsidR="003815CD" w:rsidRPr="002E3B61">
        <w:rPr>
          <w:rFonts w:ascii="Arial" w:hAnsi="Arial" w:cs="Arial"/>
          <w:sz w:val="24"/>
          <w:szCs w:val="24"/>
        </w:rPr>
        <w:t>NAHCMD</w:t>
      </w:r>
      <w:r w:rsidR="000309BA">
        <w:rPr>
          <w:rFonts w:ascii="Arial" w:hAnsi="Arial" w:cs="Arial"/>
          <w:sz w:val="24"/>
          <w:szCs w:val="24"/>
        </w:rPr>
        <w:t xml:space="preserve"> </w:t>
      </w:r>
      <w:r w:rsidR="002C7553">
        <w:rPr>
          <w:rFonts w:ascii="Arial" w:hAnsi="Arial" w:cs="Arial"/>
          <w:sz w:val="24"/>
          <w:szCs w:val="24"/>
        </w:rPr>
        <w:t>332</w:t>
      </w:r>
      <w:r w:rsidR="000F1EFA" w:rsidRPr="002E3B61">
        <w:rPr>
          <w:rFonts w:ascii="Arial" w:hAnsi="Arial" w:cs="Arial"/>
          <w:sz w:val="24"/>
          <w:szCs w:val="24"/>
        </w:rPr>
        <w:t xml:space="preserve"> </w:t>
      </w:r>
      <w:r w:rsidR="005433A5">
        <w:rPr>
          <w:rFonts w:ascii="Arial" w:hAnsi="Arial" w:cs="Arial"/>
          <w:sz w:val="24"/>
          <w:szCs w:val="24"/>
        </w:rPr>
        <w:t>(</w:t>
      </w:r>
      <w:r w:rsidR="00372FD3">
        <w:rPr>
          <w:rFonts w:ascii="Arial" w:hAnsi="Arial" w:cs="Arial"/>
          <w:sz w:val="24"/>
          <w:szCs w:val="24"/>
        </w:rPr>
        <w:t>6</w:t>
      </w:r>
      <w:r w:rsidR="00E00ADF">
        <w:rPr>
          <w:rFonts w:ascii="Arial" w:hAnsi="Arial" w:cs="Arial"/>
          <w:sz w:val="24"/>
          <w:szCs w:val="24"/>
        </w:rPr>
        <w:t xml:space="preserve"> </w:t>
      </w:r>
      <w:r w:rsidR="000309BA">
        <w:rPr>
          <w:rFonts w:ascii="Arial" w:hAnsi="Arial" w:cs="Arial"/>
          <w:sz w:val="24"/>
          <w:szCs w:val="24"/>
        </w:rPr>
        <w:t xml:space="preserve">August </w:t>
      </w:r>
      <w:r w:rsidR="00E00ADF">
        <w:rPr>
          <w:rFonts w:ascii="Arial" w:hAnsi="Arial" w:cs="Arial"/>
          <w:sz w:val="24"/>
          <w:szCs w:val="24"/>
        </w:rPr>
        <w:t>2020</w:t>
      </w:r>
      <w:r w:rsidR="00F2666C" w:rsidRPr="002E3B61">
        <w:rPr>
          <w:rFonts w:ascii="Arial" w:hAnsi="Arial" w:cs="Arial"/>
          <w:sz w:val="24"/>
          <w:szCs w:val="24"/>
        </w:rPr>
        <w:t>)</w:t>
      </w:r>
    </w:p>
    <w:p w:rsidR="00803A50" w:rsidRDefault="00803A50" w:rsidP="00803A50">
      <w:pPr>
        <w:spacing w:after="0" w:line="360" w:lineRule="auto"/>
        <w:jc w:val="both"/>
        <w:rPr>
          <w:rFonts w:ascii="Arial" w:hAnsi="Arial" w:cs="Arial"/>
          <w:sz w:val="24"/>
          <w:szCs w:val="24"/>
        </w:rPr>
      </w:pPr>
    </w:p>
    <w:p w:rsidR="00803A50" w:rsidRDefault="00803A50" w:rsidP="00357BD3">
      <w:pPr>
        <w:spacing w:after="0" w:line="240" w:lineRule="auto"/>
        <w:ind w:left="1440" w:hanging="1440"/>
        <w:jc w:val="both"/>
        <w:rPr>
          <w:rFonts w:ascii="Arial" w:hAnsi="Arial" w:cs="Arial"/>
          <w:sz w:val="24"/>
          <w:szCs w:val="24"/>
        </w:rPr>
      </w:pPr>
      <w:r>
        <w:rPr>
          <w:rFonts w:ascii="Arial" w:hAnsi="Arial" w:cs="Arial"/>
          <w:b/>
          <w:sz w:val="24"/>
          <w:szCs w:val="24"/>
        </w:rPr>
        <w:t>Coram:</w:t>
      </w:r>
      <w:r>
        <w:rPr>
          <w:rFonts w:ascii="Arial" w:hAnsi="Arial" w:cs="Arial"/>
          <w:sz w:val="24"/>
          <w:szCs w:val="24"/>
        </w:rPr>
        <w:tab/>
      </w:r>
      <w:r w:rsidR="00DF08EC">
        <w:rPr>
          <w:rFonts w:ascii="Arial" w:hAnsi="Arial" w:cs="Arial"/>
          <w:sz w:val="24"/>
          <w:szCs w:val="24"/>
        </w:rPr>
        <w:t xml:space="preserve">USIKU </w:t>
      </w:r>
      <w:r>
        <w:rPr>
          <w:rFonts w:ascii="Arial" w:hAnsi="Arial" w:cs="Arial"/>
          <w:sz w:val="24"/>
          <w:szCs w:val="24"/>
        </w:rPr>
        <w:t>J</w:t>
      </w:r>
      <w:r w:rsidR="001B1A5F">
        <w:rPr>
          <w:rFonts w:ascii="Arial" w:hAnsi="Arial" w:cs="Arial"/>
          <w:sz w:val="24"/>
          <w:szCs w:val="24"/>
        </w:rPr>
        <w:t xml:space="preserve"> </w:t>
      </w:r>
    </w:p>
    <w:p w:rsidR="00803A50" w:rsidRDefault="00803A50" w:rsidP="00357BD3">
      <w:pPr>
        <w:spacing w:after="0" w:line="240" w:lineRule="auto"/>
        <w:rPr>
          <w:rFonts w:ascii="Arial" w:hAnsi="Arial" w:cs="Arial"/>
          <w:b/>
          <w:bCs/>
          <w:sz w:val="24"/>
          <w:szCs w:val="24"/>
        </w:rPr>
      </w:pPr>
    </w:p>
    <w:p w:rsidR="00803A50" w:rsidRDefault="000544D0" w:rsidP="00357BD3">
      <w:pPr>
        <w:spacing w:after="0" w:line="240" w:lineRule="auto"/>
        <w:rPr>
          <w:rFonts w:ascii="Arial" w:hAnsi="Arial" w:cs="Arial"/>
          <w:b/>
          <w:sz w:val="24"/>
          <w:szCs w:val="24"/>
        </w:rPr>
      </w:pPr>
      <w:r>
        <w:rPr>
          <w:rFonts w:ascii="Arial" w:hAnsi="Arial" w:cs="Arial"/>
          <w:b/>
          <w:bCs/>
          <w:sz w:val="24"/>
          <w:szCs w:val="24"/>
        </w:rPr>
        <w:t>Heard:</w:t>
      </w:r>
      <w:r>
        <w:rPr>
          <w:rFonts w:ascii="Arial" w:hAnsi="Arial" w:cs="Arial"/>
          <w:b/>
          <w:bCs/>
          <w:sz w:val="24"/>
          <w:szCs w:val="24"/>
        </w:rPr>
        <w:tab/>
      </w:r>
      <w:r w:rsidRPr="00357BD3">
        <w:rPr>
          <w:rFonts w:ascii="Arial" w:hAnsi="Arial" w:cs="Arial"/>
          <w:sz w:val="24"/>
          <w:szCs w:val="24"/>
        </w:rPr>
        <w:t xml:space="preserve"> </w:t>
      </w:r>
      <w:r w:rsidR="008B151E" w:rsidRPr="00357BD3">
        <w:rPr>
          <w:rFonts w:ascii="Arial" w:hAnsi="Arial" w:cs="Arial"/>
          <w:sz w:val="24"/>
          <w:szCs w:val="24"/>
        </w:rPr>
        <w:t>22</w:t>
      </w:r>
      <w:r w:rsidR="00343EAC" w:rsidRPr="00357BD3">
        <w:rPr>
          <w:rFonts w:ascii="Arial" w:hAnsi="Arial" w:cs="Arial"/>
          <w:sz w:val="24"/>
          <w:szCs w:val="24"/>
        </w:rPr>
        <w:t xml:space="preserve"> Ju</w:t>
      </w:r>
      <w:r w:rsidR="008B151E" w:rsidRPr="00357BD3">
        <w:rPr>
          <w:rFonts w:ascii="Arial" w:hAnsi="Arial" w:cs="Arial"/>
          <w:sz w:val="24"/>
          <w:szCs w:val="24"/>
        </w:rPr>
        <w:t>ly</w:t>
      </w:r>
      <w:r w:rsidR="00E00ADF" w:rsidRPr="00357BD3">
        <w:rPr>
          <w:rFonts w:ascii="Arial" w:hAnsi="Arial" w:cs="Arial"/>
          <w:sz w:val="24"/>
          <w:szCs w:val="24"/>
        </w:rPr>
        <w:t xml:space="preserve"> 2020</w:t>
      </w:r>
    </w:p>
    <w:p w:rsidR="000544D0" w:rsidRDefault="000544D0" w:rsidP="00357BD3">
      <w:pPr>
        <w:spacing w:after="0" w:line="240" w:lineRule="auto"/>
        <w:rPr>
          <w:rFonts w:ascii="Arial" w:hAnsi="Arial" w:cs="Arial"/>
          <w:b/>
          <w:sz w:val="24"/>
          <w:szCs w:val="24"/>
        </w:rPr>
      </w:pPr>
    </w:p>
    <w:p w:rsidR="000544D0" w:rsidRDefault="001953EF" w:rsidP="00357BD3">
      <w:pPr>
        <w:spacing w:after="0" w:line="240" w:lineRule="auto"/>
        <w:rPr>
          <w:rFonts w:ascii="Arial" w:hAnsi="Arial" w:cs="Arial"/>
          <w:sz w:val="24"/>
          <w:szCs w:val="24"/>
        </w:rPr>
      </w:pPr>
      <w:r>
        <w:rPr>
          <w:rFonts w:ascii="Arial" w:hAnsi="Arial" w:cs="Arial"/>
          <w:b/>
          <w:sz w:val="24"/>
          <w:szCs w:val="24"/>
        </w:rPr>
        <w:t>Delivered:</w:t>
      </w:r>
      <w:r>
        <w:rPr>
          <w:rFonts w:ascii="Arial" w:hAnsi="Arial" w:cs="Arial"/>
          <w:b/>
          <w:sz w:val="24"/>
          <w:szCs w:val="24"/>
        </w:rPr>
        <w:tab/>
      </w:r>
      <w:r w:rsidR="003A1A93">
        <w:rPr>
          <w:rFonts w:ascii="Arial" w:hAnsi="Arial" w:cs="Arial"/>
          <w:b/>
          <w:sz w:val="24"/>
          <w:szCs w:val="24"/>
        </w:rPr>
        <w:t xml:space="preserve"> </w:t>
      </w:r>
      <w:r w:rsidR="00372FD3">
        <w:rPr>
          <w:rFonts w:ascii="Arial" w:hAnsi="Arial" w:cs="Arial"/>
          <w:b/>
          <w:sz w:val="24"/>
          <w:szCs w:val="24"/>
        </w:rPr>
        <w:t>06</w:t>
      </w:r>
      <w:r w:rsidR="00343EAC">
        <w:rPr>
          <w:rFonts w:ascii="Arial" w:hAnsi="Arial" w:cs="Arial"/>
          <w:b/>
          <w:sz w:val="24"/>
          <w:szCs w:val="24"/>
        </w:rPr>
        <w:t xml:space="preserve"> </w:t>
      </w:r>
      <w:r w:rsidR="008B151E">
        <w:rPr>
          <w:rFonts w:ascii="Arial" w:hAnsi="Arial" w:cs="Arial"/>
          <w:b/>
          <w:sz w:val="24"/>
          <w:szCs w:val="24"/>
        </w:rPr>
        <w:t xml:space="preserve">August </w:t>
      </w:r>
      <w:r w:rsidR="00E00ADF">
        <w:rPr>
          <w:rFonts w:ascii="Arial" w:hAnsi="Arial" w:cs="Arial"/>
          <w:b/>
          <w:sz w:val="24"/>
          <w:szCs w:val="24"/>
        </w:rPr>
        <w:t>2020</w:t>
      </w:r>
    </w:p>
    <w:p w:rsidR="00E94968" w:rsidRDefault="00E94968" w:rsidP="00803A50">
      <w:pPr>
        <w:spacing w:after="0" w:line="360" w:lineRule="auto"/>
        <w:rPr>
          <w:rFonts w:ascii="Arial" w:hAnsi="Arial" w:cs="Arial"/>
          <w:sz w:val="24"/>
          <w:szCs w:val="24"/>
        </w:rPr>
      </w:pPr>
    </w:p>
    <w:p w:rsidR="008B151E" w:rsidRDefault="008B151E" w:rsidP="008B151E">
      <w:pPr>
        <w:spacing w:line="360" w:lineRule="auto"/>
        <w:jc w:val="both"/>
        <w:rPr>
          <w:rFonts w:ascii="Arial" w:hAnsi="Arial" w:cs="Arial"/>
          <w:sz w:val="24"/>
          <w:szCs w:val="24"/>
        </w:rPr>
      </w:pPr>
      <w:r>
        <w:rPr>
          <w:rFonts w:ascii="Arial" w:hAnsi="Arial" w:cs="Arial"/>
          <w:b/>
          <w:sz w:val="24"/>
          <w:szCs w:val="24"/>
        </w:rPr>
        <w:t>Flynote:</w:t>
      </w:r>
      <w:r>
        <w:rPr>
          <w:rFonts w:ascii="Arial" w:hAnsi="Arial" w:cs="Arial"/>
          <w:sz w:val="24"/>
          <w:szCs w:val="24"/>
        </w:rPr>
        <w:tab/>
        <w:t>Criminal Procedure – Pointing out – State carries the burden of proving that such pointing out are made freely and voluntarily – Not induced by threats or promise by any person or authority – Without having been induced by threats or promise by any person or authority – An accused’s freedom of will should not be extinguished.</w:t>
      </w:r>
    </w:p>
    <w:p w:rsidR="008B151E" w:rsidRDefault="008B151E" w:rsidP="008B151E">
      <w:pPr>
        <w:spacing w:line="360" w:lineRule="auto"/>
        <w:jc w:val="both"/>
        <w:rPr>
          <w:rFonts w:ascii="Arial" w:hAnsi="Arial" w:cs="Arial"/>
          <w:sz w:val="24"/>
          <w:szCs w:val="24"/>
        </w:rPr>
      </w:pPr>
      <w:r>
        <w:rPr>
          <w:rFonts w:ascii="Arial" w:hAnsi="Arial" w:cs="Arial"/>
          <w:b/>
          <w:sz w:val="24"/>
          <w:szCs w:val="24"/>
        </w:rPr>
        <w:t>Summary:</w:t>
      </w:r>
      <w:r w:rsidR="00C76715">
        <w:rPr>
          <w:rFonts w:ascii="Arial" w:hAnsi="Arial" w:cs="Arial"/>
          <w:sz w:val="24"/>
          <w:szCs w:val="24"/>
        </w:rPr>
        <w:tab/>
      </w:r>
      <w:r>
        <w:rPr>
          <w:rFonts w:ascii="Arial" w:hAnsi="Arial" w:cs="Arial"/>
          <w:sz w:val="24"/>
          <w:szCs w:val="24"/>
        </w:rPr>
        <w:t xml:space="preserve">The charges preferred against </w:t>
      </w:r>
      <w:r w:rsidR="00F220C9">
        <w:rPr>
          <w:rFonts w:ascii="Arial" w:hAnsi="Arial" w:cs="Arial"/>
          <w:sz w:val="24"/>
          <w:szCs w:val="24"/>
        </w:rPr>
        <w:t xml:space="preserve">the accused are that of murder and </w:t>
      </w:r>
      <w:r>
        <w:rPr>
          <w:rFonts w:ascii="Arial" w:hAnsi="Arial" w:cs="Arial"/>
          <w:sz w:val="24"/>
          <w:szCs w:val="24"/>
        </w:rPr>
        <w:t>attempted murder read with the provisions of the Combating of Do</w:t>
      </w:r>
      <w:r w:rsidR="00357BD3">
        <w:rPr>
          <w:rFonts w:ascii="Arial" w:hAnsi="Arial" w:cs="Arial"/>
          <w:sz w:val="24"/>
          <w:szCs w:val="24"/>
        </w:rPr>
        <w:t xml:space="preserve">mestic Violence Act </w:t>
      </w:r>
      <w:r w:rsidR="00357BD3">
        <w:rPr>
          <w:rFonts w:ascii="Arial" w:hAnsi="Arial" w:cs="Arial"/>
          <w:sz w:val="24"/>
          <w:szCs w:val="24"/>
        </w:rPr>
        <w:lastRenderedPageBreak/>
        <w:t xml:space="preserve">4 of 2003. </w:t>
      </w:r>
      <w:r>
        <w:rPr>
          <w:rFonts w:ascii="Arial" w:hAnsi="Arial" w:cs="Arial"/>
          <w:sz w:val="24"/>
          <w:szCs w:val="24"/>
        </w:rPr>
        <w:t>In that between the 31 December 2018 and 01 January 2019 at Maltahohe, the accused killed Elizabeth Swartbooi an adult female, the deceased.  Secondly on the same dates and place, the accused attempted to kill his 3 week old baby boy</w:t>
      </w:r>
      <w:r w:rsidR="00156960">
        <w:rPr>
          <w:rFonts w:ascii="Arial" w:hAnsi="Arial" w:cs="Arial"/>
          <w:sz w:val="24"/>
          <w:szCs w:val="24"/>
        </w:rPr>
        <w:t>,</w:t>
      </w:r>
      <w:r>
        <w:rPr>
          <w:rFonts w:ascii="Arial" w:hAnsi="Arial" w:cs="Arial"/>
          <w:sz w:val="24"/>
          <w:szCs w:val="24"/>
        </w:rPr>
        <w:t xml:space="preserve"> Rivaldo Reville Swartbooi</w:t>
      </w:r>
      <w:r w:rsidR="00156960">
        <w:rPr>
          <w:rFonts w:ascii="Arial" w:hAnsi="Arial" w:cs="Arial"/>
          <w:sz w:val="24"/>
          <w:szCs w:val="24"/>
        </w:rPr>
        <w:t>,</w:t>
      </w:r>
      <w:r>
        <w:rPr>
          <w:rFonts w:ascii="Arial" w:hAnsi="Arial" w:cs="Arial"/>
          <w:sz w:val="24"/>
          <w:szCs w:val="24"/>
        </w:rPr>
        <w:t xml:space="preserve"> by causing him to fall on the ground on his h</w:t>
      </w:r>
      <w:r w:rsidR="00357BD3">
        <w:rPr>
          <w:rFonts w:ascii="Arial" w:hAnsi="Arial" w:cs="Arial"/>
          <w:sz w:val="24"/>
          <w:szCs w:val="24"/>
        </w:rPr>
        <w:t xml:space="preserve">ead with intent to murder him. </w:t>
      </w:r>
      <w:r>
        <w:rPr>
          <w:rFonts w:ascii="Arial" w:hAnsi="Arial" w:cs="Arial"/>
          <w:sz w:val="24"/>
          <w:szCs w:val="24"/>
        </w:rPr>
        <w:t>The charges are denied.</w:t>
      </w:r>
    </w:p>
    <w:p w:rsidR="00BB10D0" w:rsidRPr="003B10D9" w:rsidRDefault="000C65B3" w:rsidP="008B151E">
      <w:pPr>
        <w:spacing w:line="360" w:lineRule="auto"/>
        <w:jc w:val="both"/>
        <w:rPr>
          <w:rFonts w:ascii="Arial" w:hAnsi="Arial" w:cs="Arial"/>
          <w:sz w:val="24"/>
          <w:szCs w:val="24"/>
        </w:rPr>
      </w:pPr>
      <w:r>
        <w:rPr>
          <w:rFonts w:ascii="Arial" w:hAnsi="Arial" w:cs="Arial"/>
          <w:bCs/>
          <w:sz w:val="24"/>
          <w:szCs w:val="24"/>
        </w:rPr>
        <w:pict>
          <v:rect id="_x0000_i1025" style="width:451.3pt;height:1.5pt" o:hralign="center" o:hrstd="t" o:hr="t" fillcolor="#a0a0a0" stroked="f"/>
        </w:pict>
      </w:r>
    </w:p>
    <w:p w:rsidR="00803A50" w:rsidRDefault="00803A50" w:rsidP="00F61DEF">
      <w:pPr>
        <w:spacing w:after="0" w:line="360" w:lineRule="auto"/>
        <w:jc w:val="center"/>
        <w:rPr>
          <w:rFonts w:ascii="Arial" w:hAnsi="Arial" w:cs="Arial"/>
          <w:b/>
          <w:bCs/>
          <w:sz w:val="24"/>
          <w:szCs w:val="24"/>
        </w:rPr>
      </w:pPr>
      <w:r>
        <w:rPr>
          <w:rFonts w:ascii="Arial" w:hAnsi="Arial" w:cs="Arial"/>
          <w:b/>
          <w:bCs/>
          <w:sz w:val="24"/>
          <w:szCs w:val="24"/>
        </w:rPr>
        <w:t>ORDER</w:t>
      </w:r>
    </w:p>
    <w:p w:rsidR="00F93E64" w:rsidRPr="00AB1CB4" w:rsidRDefault="000C65B3" w:rsidP="00F93E64">
      <w:pPr>
        <w:spacing w:after="0" w:line="360" w:lineRule="auto"/>
        <w:jc w:val="both"/>
        <w:rPr>
          <w:rFonts w:ascii="Arial" w:hAnsi="Arial" w:cs="Arial"/>
          <w:bCs/>
          <w:sz w:val="24"/>
          <w:szCs w:val="24"/>
        </w:rPr>
      </w:pPr>
      <w:r>
        <w:rPr>
          <w:rFonts w:ascii="Arial" w:hAnsi="Arial" w:cs="Arial"/>
          <w:bCs/>
          <w:sz w:val="24"/>
          <w:szCs w:val="24"/>
        </w:rPr>
        <w:pict>
          <v:rect id="_x0000_i1026" style="width:451.3pt;height:1.5pt" o:hralign="center" o:hrstd="t" o:hr="t" fillcolor="#a0a0a0" stroked="f"/>
        </w:pict>
      </w:r>
    </w:p>
    <w:p w:rsidR="003B10D9" w:rsidRDefault="003B10D9" w:rsidP="001966D2">
      <w:pPr>
        <w:spacing w:after="0" w:line="360" w:lineRule="auto"/>
        <w:jc w:val="both"/>
        <w:rPr>
          <w:rFonts w:ascii="Arial" w:hAnsi="Arial" w:cs="Arial"/>
          <w:sz w:val="24"/>
          <w:szCs w:val="24"/>
          <w:lang w:val="en-US"/>
        </w:rPr>
      </w:pPr>
    </w:p>
    <w:p w:rsidR="00F231EF" w:rsidRDefault="00C4029F" w:rsidP="00C4029F">
      <w:pPr>
        <w:pStyle w:val="ListParagraph"/>
        <w:spacing w:after="0" w:line="360" w:lineRule="auto"/>
        <w:ind w:left="0"/>
        <w:jc w:val="both"/>
        <w:rPr>
          <w:rFonts w:ascii="Arial" w:hAnsi="Arial" w:cs="Arial"/>
          <w:sz w:val="24"/>
          <w:szCs w:val="24"/>
        </w:rPr>
      </w:pPr>
      <w:r>
        <w:rPr>
          <w:rFonts w:ascii="Arial" w:hAnsi="Arial" w:cs="Arial"/>
          <w:sz w:val="24"/>
          <w:szCs w:val="24"/>
        </w:rPr>
        <w:t>Accordingly the evidence of pointing out is ruled inadmissible.</w:t>
      </w:r>
    </w:p>
    <w:p w:rsidR="00C4029F" w:rsidRPr="00C4029F" w:rsidRDefault="00C4029F" w:rsidP="00C4029F">
      <w:pPr>
        <w:pStyle w:val="ListParagraph"/>
        <w:spacing w:after="0" w:line="360" w:lineRule="auto"/>
        <w:ind w:left="0"/>
        <w:jc w:val="both"/>
        <w:rPr>
          <w:rFonts w:ascii="Arial" w:hAnsi="Arial" w:cs="Arial"/>
          <w:sz w:val="24"/>
          <w:szCs w:val="24"/>
        </w:rPr>
      </w:pPr>
    </w:p>
    <w:p w:rsidR="00803A50" w:rsidRDefault="000C65B3" w:rsidP="00803A50">
      <w:pPr>
        <w:spacing w:after="0" w:line="360" w:lineRule="auto"/>
        <w:jc w:val="center"/>
        <w:rPr>
          <w:rFonts w:ascii="Arial" w:hAnsi="Arial" w:cs="Arial"/>
          <w:bCs/>
          <w:sz w:val="24"/>
          <w:szCs w:val="24"/>
        </w:rPr>
      </w:pPr>
      <w:r>
        <w:rPr>
          <w:rFonts w:ascii="Arial" w:hAnsi="Arial" w:cs="Arial"/>
          <w:bCs/>
          <w:sz w:val="24"/>
          <w:szCs w:val="24"/>
        </w:rPr>
        <w:pict>
          <v:rect id="_x0000_i1027" style="width:451.3pt;height:1.5pt" o:hralign="center" o:hrstd="t" o:hr="t" fillcolor="#a0a0a0" stroked="f"/>
        </w:pict>
      </w:r>
    </w:p>
    <w:p w:rsidR="00803A50" w:rsidRDefault="00E00ADF" w:rsidP="00803A50">
      <w:pPr>
        <w:spacing w:after="0" w:line="360" w:lineRule="auto"/>
        <w:jc w:val="center"/>
        <w:rPr>
          <w:rFonts w:ascii="Arial" w:hAnsi="Arial" w:cs="Arial"/>
          <w:b/>
          <w:sz w:val="24"/>
          <w:szCs w:val="24"/>
        </w:rPr>
      </w:pPr>
      <w:r>
        <w:rPr>
          <w:rFonts w:ascii="Arial" w:hAnsi="Arial" w:cs="Arial"/>
          <w:b/>
          <w:sz w:val="24"/>
          <w:szCs w:val="24"/>
        </w:rPr>
        <w:t>RULING</w:t>
      </w:r>
    </w:p>
    <w:p w:rsidR="00564317" w:rsidRDefault="000C65B3" w:rsidP="00AB1CB4">
      <w:pPr>
        <w:spacing w:after="0" w:line="360" w:lineRule="auto"/>
        <w:jc w:val="center"/>
        <w:rPr>
          <w:rFonts w:ascii="Arial" w:hAnsi="Arial" w:cs="Arial"/>
          <w:bCs/>
          <w:sz w:val="24"/>
          <w:szCs w:val="24"/>
        </w:rPr>
      </w:pPr>
      <w:r>
        <w:rPr>
          <w:rFonts w:ascii="Arial" w:hAnsi="Arial" w:cs="Arial"/>
          <w:bCs/>
          <w:sz w:val="24"/>
          <w:szCs w:val="24"/>
        </w:rPr>
        <w:pict>
          <v:rect id="_x0000_i1028" style="width:451.3pt;height:1.5pt" o:hralign="center" o:hrstd="t" o:hr="t" fillcolor="#a0a0a0" stroked="f"/>
        </w:pict>
      </w:r>
    </w:p>
    <w:p w:rsidR="00AB1CB4" w:rsidRPr="00AB1CB4" w:rsidRDefault="00AB1CB4" w:rsidP="00AB1CB4">
      <w:pPr>
        <w:spacing w:after="0" w:line="240" w:lineRule="auto"/>
        <w:jc w:val="center"/>
        <w:rPr>
          <w:rFonts w:ascii="Arial" w:hAnsi="Arial" w:cs="Arial"/>
          <w:bCs/>
          <w:sz w:val="24"/>
          <w:szCs w:val="24"/>
        </w:rPr>
      </w:pPr>
    </w:p>
    <w:p w:rsidR="00803A50" w:rsidRDefault="004A2B66" w:rsidP="00803A50">
      <w:pPr>
        <w:spacing w:after="0" w:line="360" w:lineRule="auto"/>
        <w:jc w:val="both"/>
        <w:rPr>
          <w:rFonts w:ascii="Arial" w:hAnsi="Arial" w:cs="Arial"/>
          <w:sz w:val="24"/>
          <w:szCs w:val="24"/>
        </w:rPr>
      </w:pPr>
      <w:r>
        <w:rPr>
          <w:rFonts w:ascii="Arial" w:hAnsi="Arial" w:cs="Arial"/>
          <w:b/>
          <w:sz w:val="24"/>
          <w:szCs w:val="24"/>
        </w:rPr>
        <w:t>USIKU J</w:t>
      </w:r>
    </w:p>
    <w:p w:rsidR="00803A50" w:rsidRDefault="00803A50" w:rsidP="00AB1CB4">
      <w:pPr>
        <w:spacing w:after="0" w:line="240" w:lineRule="auto"/>
        <w:jc w:val="both"/>
        <w:rPr>
          <w:rFonts w:ascii="Arial" w:hAnsi="Arial" w:cs="Arial"/>
          <w:sz w:val="24"/>
          <w:szCs w:val="24"/>
        </w:rPr>
      </w:pPr>
    </w:p>
    <w:p w:rsidR="008B151E" w:rsidRDefault="00A97420" w:rsidP="00E00ADF">
      <w:pPr>
        <w:spacing w:after="0" w:line="360" w:lineRule="auto"/>
        <w:jc w:val="both"/>
        <w:rPr>
          <w:rFonts w:ascii="Arial" w:hAnsi="Arial" w:cs="Arial"/>
          <w:sz w:val="24"/>
          <w:szCs w:val="24"/>
        </w:rPr>
      </w:pPr>
      <w:r>
        <w:rPr>
          <w:rFonts w:ascii="Arial" w:hAnsi="Arial" w:cs="Arial"/>
          <w:sz w:val="24"/>
          <w:szCs w:val="24"/>
        </w:rPr>
        <w:t>[1]</w:t>
      </w:r>
      <w:r w:rsidR="008B151E">
        <w:rPr>
          <w:rFonts w:ascii="Arial" w:hAnsi="Arial" w:cs="Arial"/>
          <w:sz w:val="24"/>
          <w:szCs w:val="24"/>
        </w:rPr>
        <w:tab/>
        <w:t>At the commencement of the trial, the State led evidence of four witnesses which may be summarised as follows:</w:t>
      </w:r>
    </w:p>
    <w:p w:rsidR="008B151E" w:rsidRDefault="008B151E" w:rsidP="00E00ADF">
      <w:pPr>
        <w:spacing w:after="0" w:line="360" w:lineRule="auto"/>
        <w:jc w:val="both"/>
        <w:rPr>
          <w:rFonts w:ascii="Arial" w:hAnsi="Arial" w:cs="Arial"/>
          <w:sz w:val="24"/>
          <w:szCs w:val="24"/>
        </w:rPr>
      </w:pPr>
    </w:p>
    <w:p w:rsidR="007E576E" w:rsidRDefault="008B151E" w:rsidP="00E00ADF">
      <w:pPr>
        <w:spacing w:after="0" w:line="360" w:lineRule="auto"/>
        <w:jc w:val="both"/>
        <w:rPr>
          <w:rFonts w:ascii="Arial" w:hAnsi="Arial" w:cs="Arial"/>
          <w:sz w:val="24"/>
          <w:szCs w:val="24"/>
        </w:rPr>
      </w:pPr>
      <w:r>
        <w:rPr>
          <w:rFonts w:ascii="Arial" w:hAnsi="Arial" w:cs="Arial"/>
          <w:sz w:val="24"/>
          <w:szCs w:val="24"/>
        </w:rPr>
        <w:t>Dias Witbooi, he is a farm laboure</w:t>
      </w:r>
      <w:r w:rsidR="00156960">
        <w:rPr>
          <w:rFonts w:ascii="Arial" w:hAnsi="Arial" w:cs="Arial"/>
          <w:sz w:val="24"/>
          <w:szCs w:val="24"/>
        </w:rPr>
        <w:t>r on the farm Spes Bona.  On</w:t>
      </w:r>
      <w:r>
        <w:rPr>
          <w:rFonts w:ascii="Arial" w:hAnsi="Arial" w:cs="Arial"/>
          <w:sz w:val="24"/>
          <w:szCs w:val="24"/>
        </w:rPr>
        <w:t xml:space="preserve"> 31 December 2018</w:t>
      </w:r>
      <w:r w:rsidR="00156960">
        <w:rPr>
          <w:rFonts w:ascii="Arial" w:hAnsi="Arial" w:cs="Arial"/>
          <w:sz w:val="24"/>
          <w:szCs w:val="24"/>
        </w:rPr>
        <w:t>,</w:t>
      </w:r>
      <w:r>
        <w:rPr>
          <w:rFonts w:ascii="Arial" w:hAnsi="Arial" w:cs="Arial"/>
          <w:sz w:val="24"/>
          <w:szCs w:val="24"/>
        </w:rPr>
        <w:t xml:space="preserve"> they left the farm to visit on farm Grunau for the </w:t>
      </w:r>
      <w:r w:rsidR="00F220C9">
        <w:rPr>
          <w:rFonts w:ascii="Arial" w:hAnsi="Arial" w:cs="Arial"/>
          <w:sz w:val="24"/>
          <w:szCs w:val="24"/>
        </w:rPr>
        <w:t>New Year</w:t>
      </w:r>
      <w:r>
        <w:rPr>
          <w:rFonts w:ascii="Arial" w:hAnsi="Arial" w:cs="Arial"/>
          <w:sz w:val="24"/>
          <w:szCs w:val="24"/>
        </w:rPr>
        <w:t xml:space="preserve"> celebrations.  During</w:t>
      </w:r>
      <w:r w:rsidR="007E576E">
        <w:rPr>
          <w:rFonts w:ascii="Arial" w:hAnsi="Arial" w:cs="Arial"/>
          <w:sz w:val="24"/>
          <w:szCs w:val="24"/>
        </w:rPr>
        <w:t xml:space="preserve"> that evening</w:t>
      </w:r>
      <w:r w:rsidR="00156960">
        <w:rPr>
          <w:rFonts w:ascii="Arial" w:hAnsi="Arial" w:cs="Arial"/>
          <w:sz w:val="24"/>
          <w:szCs w:val="24"/>
        </w:rPr>
        <w:t>,</w:t>
      </w:r>
      <w:r w:rsidR="007E576E">
        <w:rPr>
          <w:rFonts w:ascii="Arial" w:hAnsi="Arial" w:cs="Arial"/>
          <w:sz w:val="24"/>
          <w:szCs w:val="24"/>
        </w:rPr>
        <w:t xml:space="preserve"> the accused and the deceased go</w:t>
      </w:r>
      <w:r w:rsidR="00F220C9">
        <w:rPr>
          <w:rFonts w:ascii="Arial" w:hAnsi="Arial" w:cs="Arial"/>
          <w:sz w:val="24"/>
          <w:szCs w:val="24"/>
        </w:rPr>
        <w:t>t</w:t>
      </w:r>
      <w:r w:rsidR="007E576E">
        <w:rPr>
          <w:rFonts w:ascii="Arial" w:hAnsi="Arial" w:cs="Arial"/>
          <w:sz w:val="24"/>
          <w:szCs w:val="24"/>
        </w:rPr>
        <w:t xml:space="preserve"> involved in a fight whereafter the farm owner decided to drive </w:t>
      </w:r>
      <w:r w:rsidR="008E66DE">
        <w:rPr>
          <w:rFonts w:ascii="Arial" w:hAnsi="Arial" w:cs="Arial"/>
          <w:sz w:val="24"/>
          <w:szCs w:val="24"/>
        </w:rPr>
        <w:t xml:space="preserve">them </w:t>
      </w:r>
      <w:r w:rsidR="007E576E">
        <w:rPr>
          <w:rFonts w:ascii="Arial" w:hAnsi="Arial" w:cs="Arial"/>
          <w:sz w:val="24"/>
          <w:szCs w:val="24"/>
        </w:rPr>
        <w:t>back to farm Spes Bona.  Upon arrival</w:t>
      </w:r>
      <w:r w:rsidR="00156960">
        <w:rPr>
          <w:rFonts w:ascii="Arial" w:hAnsi="Arial" w:cs="Arial"/>
          <w:sz w:val="24"/>
          <w:szCs w:val="24"/>
        </w:rPr>
        <w:t>,</w:t>
      </w:r>
      <w:r w:rsidR="007E576E">
        <w:rPr>
          <w:rFonts w:ascii="Arial" w:hAnsi="Arial" w:cs="Arial"/>
          <w:sz w:val="24"/>
          <w:szCs w:val="24"/>
        </w:rPr>
        <w:t xml:space="preserve"> the accused</w:t>
      </w:r>
      <w:r w:rsidR="00156960">
        <w:rPr>
          <w:rFonts w:ascii="Arial" w:hAnsi="Arial" w:cs="Arial"/>
          <w:sz w:val="24"/>
          <w:szCs w:val="24"/>
        </w:rPr>
        <w:t>,</w:t>
      </w:r>
      <w:r w:rsidR="007E576E">
        <w:rPr>
          <w:rFonts w:ascii="Arial" w:hAnsi="Arial" w:cs="Arial"/>
          <w:sz w:val="24"/>
          <w:szCs w:val="24"/>
        </w:rPr>
        <w:t xml:space="preserve"> the deceased and their children proceeded to their house.  The accused returned to the witness</w:t>
      </w:r>
      <w:r w:rsidR="00F220C9">
        <w:rPr>
          <w:rFonts w:ascii="Arial" w:hAnsi="Arial" w:cs="Arial"/>
          <w:sz w:val="24"/>
          <w:szCs w:val="24"/>
        </w:rPr>
        <w:t>’s</w:t>
      </w:r>
      <w:r w:rsidR="007E576E">
        <w:rPr>
          <w:rFonts w:ascii="Arial" w:hAnsi="Arial" w:cs="Arial"/>
          <w:sz w:val="24"/>
          <w:szCs w:val="24"/>
        </w:rPr>
        <w:t xml:space="preserve"> house because he wanted to smoke.</w:t>
      </w:r>
    </w:p>
    <w:p w:rsidR="007E576E" w:rsidRDefault="007E576E" w:rsidP="00E00ADF">
      <w:pPr>
        <w:spacing w:after="0" w:line="360" w:lineRule="auto"/>
        <w:jc w:val="both"/>
        <w:rPr>
          <w:rFonts w:ascii="Arial" w:hAnsi="Arial" w:cs="Arial"/>
          <w:sz w:val="24"/>
          <w:szCs w:val="24"/>
        </w:rPr>
      </w:pPr>
    </w:p>
    <w:p w:rsidR="00C366A5" w:rsidRDefault="00EA5803" w:rsidP="00E00ADF">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7E576E">
        <w:rPr>
          <w:rFonts w:ascii="Arial" w:hAnsi="Arial" w:cs="Arial"/>
          <w:sz w:val="24"/>
          <w:szCs w:val="24"/>
        </w:rPr>
        <w:t>A while later, the deceased also joined them asking the accused whether he still wanted to have sex</w:t>
      </w:r>
      <w:r w:rsidR="00DE04AD">
        <w:rPr>
          <w:rFonts w:ascii="Arial" w:hAnsi="Arial" w:cs="Arial"/>
          <w:sz w:val="24"/>
          <w:szCs w:val="24"/>
        </w:rPr>
        <w:t>,</w:t>
      </w:r>
      <w:r w:rsidR="00357BD3">
        <w:rPr>
          <w:rFonts w:ascii="Arial" w:hAnsi="Arial" w:cs="Arial"/>
          <w:sz w:val="24"/>
          <w:szCs w:val="24"/>
        </w:rPr>
        <w:t xml:space="preserve"> which made the accused angry. </w:t>
      </w:r>
      <w:r w:rsidR="007E576E">
        <w:rPr>
          <w:rFonts w:ascii="Arial" w:hAnsi="Arial" w:cs="Arial"/>
          <w:sz w:val="24"/>
          <w:szCs w:val="24"/>
        </w:rPr>
        <w:t>Again the deceased and the accused started to fight each other</w:t>
      </w:r>
      <w:r w:rsidR="00F220C9">
        <w:rPr>
          <w:rFonts w:ascii="Arial" w:hAnsi="Arial" w:cs="Arial"/>
          <w:sz w:val="24"/>
          <w:szCs w:val="24"/>
        </w:rPr>
        <w:t>,</w:t>
      </w:r>
      <w:r w:rsidR="007E576E">
        <w:rPr>
          <w:rFonts w:ascii="Arial" w:hAnsi="Arial" w:cs="Arial"/>
          <w:sz w:val="24"/>
          <w:szCs w:val="24"/>
        </w:rPr>
        <w:t xml:space="preserve"> but they were stopped whereafter they left for their house.  T</w:t>
      </w:r>
      <w:r w:rsidR="00357BD3">
        <w:rPr>
          <w:rFonts w:ascii="Arial" w:hAnsi="Arial" w:cs="Arial"/>
          <w:sz w:val="24"/>
          <w:szCs w:val="24"/>
        </w:rPr>
        <w:t xml:space="preserve">he witness also left to sleep. </w:t>
      </w:r>
      <w:r w:rsidR="007E576E">
        <w:rPr>
          <w:rFonts w:ascii="Arial" w:hAnsi="Arial" w:cs="Arial"/>
          <w:sz w:val="24"/>
          <w:szCs w:val="24"/>
        </w:rPr>
        <w:t>The next morning they were tasked to slaughter animals after which they had a break for lunch.</w:t>
      </w:r>
      <w:r w:rsidR="008B151E">
        <w:rPr>
          <w:rFonts w:ascii="Arial" w:hAnsi="Arial" w:cs="Arial"/>
          <w:sz w:val="24"/>
          <w:szCs w:val="24"/>
        </w:rPr>
        <w:t xml:space="preserve"> </w:t>
      </w:r>
    </w:p>
    <w:p w:rsidR="00CD2408" w:rsidRDefault="00CD2408" w:rsidP="00E00ADF">
      <w:pPr>
        <w:spacing w:after="0" w:line="360" w:lineRule="auto"/>
        <w:jc w:val="both"/>
        <w:rPr>
          <w:rFonts w:ascii="Arial" w:hAnsi="Arial" w:cs="Arial"/>
          <w:sz w:val="24"/>
          <w:szCs w:val="24"/>
        </w:rPr>
      </w:pPr>
    </w:p>
    <w:p w:rsidR="007E576E" w:rsidRDefault="00EA5803" w:rsidP="00E00ADF">
      <w:pPr>
        <w:spacing w:after="0" w:line="360" w:lineRule="auto"/>
        <w:jc w:val="both"/>
        <w:rPr>
          <w:rFonts w:ascii="Arial" w:hAnsi="Arial" w:cs="Arial"/>
          <w:sz w:val="24"/>
          <w:szCs w:val="24"/>
        </w:rPr>
      </w:pPr>
      <w:r>
        <w:rPr>
          <w:rFonts w:ascii="Arial" w:hAnsi="Arial" w:cs="Arial"/>
          <w:sz w:val="24"/>
          <w:szCs w:val="24"/>
        </w:rPr>
        <w:lastRenderedPageBreak/>
        <w:t>[3]</w:t>
      </w:r>
      <w:r>
        <w:rPr>
          <w:rFonts w:ascii="Arial" w:hAnsi="Arial" w:cs="Arial"/>
          <w:sz w:val="24"/>
          <w:szCs w:val="24"/>
        </w:rPr>
        <w:tab/>
      </w:r>
      <w:r w:rsidR="007E576E">
        <w:rPr>
          <w:rFonts w:ascii="Arial" w:hAnsi="Arial" w:cs="Arial"/>
          <w:sz w:val="24"/>
          <w:szCs w:val="24"/>
        </w:rPr>
        <w:t>During the lunch break</w:t>
      </w:r>
      <w:r w:rsidR="00DE04AD">
        <w:rPr>
          <w:rFonts w:ascii="Arial" w:hAnsi="Arial" w:cs="Arial"/>
          <w:sz w:val="24"/>
          <w:szCs w:val="24"/>
        </w:rPr>
        <w:t>,</w:t>
      </w:r>
      <w:r w:rsidR="007E576E">
        <w:rPr>
          <w:rFonts w:ascii="Arial" w:hAnsi="Arial" w:cs="Arial"/>
          <w:sz w:val="24"/>
          <w:szCs w:val="24"/>
        </w:rPr>
        <w:t xml:space="preserve"> the witness visited the accused’s residence and foun</w:t>
      </w:r>
      <w:r w:rsidR="00DA5EA2">
        <w:rPr>
          <w:rFonts w:ascii="Arial" w:hAnsi="Arial" w:cs="Arial"/>
          <w:sz w:val="24"/>
          <w:szCs w:val="24"/>
        </w:rPr>
        <w:t>d</w:t>
      </w:r>
      <w:r w:rsidR="007E576E">
        <w:rPr>
          <w:rFonts w:ascii="Arial" w:hAnsi="Arial" w:cs="Arial"/>
          <w:sz w:val="24"/>
          <w:szCs w:val="24"/>
        </w:rPr>
        <w:t xml:space="preserve"> the deceased laying on the grou</w:t>
      </w:r>
      <w:r w:rsidR="00357BD3">
        <w:rPr>
          <w:rFonts w:ascii="Arial" w:hAnsi="Arial" w:cs="Arial"/>
          <w:sz w:val="24"/>
          <w:szCs w:val="24"/>
        </w:rPr>
        <w:t xml:space="preserve">nd with a cloth on top of her. </w:t>
      </w:r>
      <w:r w:rsidR="007E576E">
        <w:rPr>
          <w:rFonts w:ascii="Arial" w:hAnsi="Arial" w:cs="Arial"/>
          <w:sz w:val="24"/>
          <w:szCs w:val="24"/>
        </w:rPr>
        <w:t>He observed a stab wound on her shoulder whereafter he asked the accused if he was the one who stabbed the deceased.  The accused responded that he had even stabbed the deceased in the stomach.  The witness also asked the deceased if she had been stabbed elsewhere to which she responded that she was also feeling pain in her stomach.</w:t>
      </w:r>
    </w:p>
    <w:p w:rsidR="007E576E" w:rsidRDefault="007E576E" w:rsidP="00E00ADF">
      <w:pPr>
        <w:spacing w:after="0" w:line="360" w:lineRule="auto"/>
        <w:jc w:val="both"/>
        <w:rPr>
          <w:rFonts w:ascii="Arial" w:hAnsi="Arial" w:cs="Arial"/>
          <w:sz w:val="24"/>
          <w:szCs w:val="24"/>
        </w:rPr>
      </w:pPr>
    </w:p>
    <w:p w:rsidR="007E576E" w:rsidRDefault="00EA5803" w:rsidP="00E00ADF">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7E576E">
        <w:rPr>
          <w:rFonts w:ascii="Arial" w:hAnsi="Arial" w:cs="Arial"/>
          <w:sz w:val="24"/>
          <w:szCs w:val="24"/>
        </w:rPr>
        <w:t xml:space="preserve">The incident was then reported to one Wellem who in turn tried to contact the farm owner in South Africa.  They were advised to contact the police and the ambulance.  Wellem Tiboth confirmed </w:t>
      </w:r>
      <w:r w:rsidR="00BD23EF">
        <w:rPr>
          <w:rFonts w:ascii="Arial" w:hAnsi="Arial" w:cs="Arial"/>
          <w:sz w:val="24"/>
          <w:szCs w:val="24"/>
        </w:rPr>
        <w:t xml:space="preserve">the testimony of Dias Witbooi about having visited a neighbouring </w:t>
      </w:r>
      <w:r w:rsidR="008C1BC2">
        <w:rPr>
          <w:rFonts w:ascii="Arial" w:hAnsi="Arial" w:cs="Arial"/>
          <w:sz w:val="24"/>
          <w:szCs w:val="24"/>
        </w:rPr>
        <w:t xml:space="preserve">farm during the 31 December 2018 for the </w:t>
      </w:r>
      <w:r w:rsidR="003E620F">
        <w:rPr>
          <w:rFonts w:ascii="Arial" w:hAnsi="Arial" w:cs="Arial"/>
          <w:sz w:val="24"/>
          <w:szCs w:val="24"/>
        </w:rPr>
        <w:t>New Year</w:t>
      </w:r>
      <w:r w:rsidR="008C1BC2">
        <w:rPr>
          <w:rFonts w:ascii="Arial" w:hAnsi="Arial" w:cs="Arial"/>
          <w:sz w:val="24"/>
          <w:szCs w:val="24"/>
        </w:rPr>
        <w:t xml:space="preserve"> celebrations.  Also that they were driven back to farm Spes Bona because of the fight between the accused and the deceased.  They each left for their respective places to sleep.  The next morning they found the deceased having been stabbed and was laying on the ground.</w:t>
      </w:r>
      <w:r w:rsidR="007E576E">
        <w:rPr>
          <w:rFonts w:ascii="Arial" w:hAnsi="Arial" w:cs="Arial"/>
          <w:sz w:val="24"/>
          <w:szCs w:val="24"/>
        </w:rPr>
        <w:t xml:space="preserve"> </w:t>
      </w:r>
    </w:p>
    <w:p w:rsidR="008C1BC2" w:rsidRDefault="008C1BC2" w:rsidP="00E00ADF">
      <w:pPr>
        <w:spacing w:after="0" w:line="360" w:lineRule="auto"/>
        <w:jc w:val="both"/>
        <w:rPr>
          <w:rFonts w:ascii="Arial" w:hAnsi="Arial" w:cs="Arial"/>
          <w:sz w:val="24"/>
          <w:szCs w:val="24"/>
        </w:rPr>
      </w:pPr>
    </w:p>
    <w:p w:rsidR="008C1BC2" w:rsidRDefault="00EA5803" w:rsidP="00E00ADF">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8C1BC2">
        <w:rPr>
          <w:rFonts w:ascii="Arial" w:hAnsi="Arial" w:cs="Arial"/>
          <w:sz w:val="24"/>
          <w:szCs w:val="24"/>
        </w:rPr>
        <w:t>Gavin Kassidy Boois testified that he owns a farm in the area of Grunau West.  During the month of December 2018</w:t>
      </w:r>
      <w:r w:rsidR="00DE04AD">
        <w:rPr>
          <w:rFonts w:ascii="Arial" w:hAnsi="Arial" w:cs="Arial"/>
          <w:sz w:val="24"/>
          <w:szCs w:val="24"/>
        </w:rPr>
        <w:t>,</w:t>
      </w:r>
      <w:r w:rsidR="008C1BC2">
        <w:rPr>
          <w:rFonts w:ascii="Arial" w:hAnsi="Arial" w:cs="Arial"/>
          <w:sz w:val="24"/>
          <w:szCs w:val="24"/>
        </w:rPr>
        <w:t xml:space="preserve"> the accused and the deceased were amongst the people who visited his farm.  During the night</w:t>
      </w:r>
      <w:r w:rsidR="00DE04AD">
        <w:rPr>
          <w:rFonts w:ascii="Arial" w:hAnsi="Arial" w:cs="Arial"/>
          <w:sz w:val="24"/>
          <w:szCs w:val="24"/>
        </w:rPr>
        <w:t>,</w:t>
      </w:r>
      <w:r w:rsidR="008C1BC2">
        <w:rPr>
          <w:rFonts w:ascii="Arial" w:hAnsi="Arial" w:cs="Arial"/>
          <w:sz w:val="24"/>
          <w:szCs w:val="24"/>
        </w:rPr>
        <w:t xml:space="preserve"> an altercation occurred between the deceased and a lady who worked on </w:t>
      </w:r>
      <w:r w:rsidR="00DA5EA2">
        <w:rPr>
          <w:rFonts w:ascii="Arial" w:hAnsi="Arial" w:cs="Arial"/>
          <w:sz w:val="24"/>
          <w:szCs w:val="24"/>
        </w:rPr>
        <w:t>his</w:t>
      </w:r>
      <w:r w:rsidR="008C1BC2">
        <w:rPr>
          <w:rFonts w:ascii="Arial" w:hAnsi="Arial" w:cs="Arial"/>
          <w:sz w:val="24"/>
          <w:szCs w:val="24"/>
        </w:rPr>
        <w:t xml:space="preserve"> farm due to jealousy.  This culminated into a fight between the accused and the deceased.  He then decided to drive the pe</w:t>
      </w:r>
      <w:r w:rsidR="00DA5EA2">
        <w:rPr>
          <w:rFonts w:ascii="Arial" w:hAnsi="Arial" w:cs="Arial"/>
          <w:sz w:val="24"/>
          <w:szCs w:val="24"/>
        </w:rPr>
        <w:t>ople to their farm, and offered</w:t>
      </w:r>
      <w:r w:rsidR="008C1BC2">
        <w:rPr>
          <w:rFonts w:ascii="Arial" w:hAnsi="Arial" w:cs="Arial"/>
          <w:sz w:val="24"/>
          <w:szCs w:val="24"/>
        </w:rPr>
        <w:t xml:space="preserve"> the deceased to stay over but she declined.</w:t>
      </w:r>
    </w:p>
    <w:p w:rsidR="008C1BC2" w:rsidRDefault="008C1BC2" w:rsidP="00E00ADF">
      <w:pPr>
        <w:spacing w:after="0" w:line="360" w:lineRule="auto"/>
        <w:jc w:val="both"/>
        <w:rPr>
          <w:rFonts w:ascii="Arial" w:hAnsi="Arial" w:cs="Arial"/>
          <w:sz w:val="24"/>
          <w:szCs w:val="24"/>
        </w:rPr>
      </w:pPr>
    </w:p>
    <w:p w:rsidR="008C1BC2" w:rsidRDefault="00EA5803" w:rsidP="00E00ADF">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8C1BC2">
        <w:rPr>
          <w:rFonts w:ascii="Arial" w:hAnsi="Arial" w:cs="Arial"/>
          <w:sz w:val="24"/>
          <w:szCs w:val="24"/>
        </w:rPr>
        <w:t xml:space="preserve">The next day when he drove to farm Spes Bona to collect meat for his dogs, he received information that the accused and the deceased continued to fight </w:t>
      </w:r>
      <w:r w:rsidR="00DA5EA2">
        <w:rPr>
          <w:rFonts w:ascii="Arial" w:hAnsi="Arial" w:cs="Arial"/>
          <w:sz w:val="24"/>
          <w:szCs w:val="24"/>
        </w:rPr>
        <w:t xml:space="preserve">each other </w:t>
      </w:r>
      <w:r w:rsidR="008C1BC2">
        <w:rPr>
          <w:rFonts w:ascii="Arial" w:hAnsi="Arial" w:cs="Arial"/>
          <w:sz w:val="24"/>
          <w:szCs w:val="24"/>
        </w:rPr>
        <w:t>the previous night.  Upon arrival at the accused’s residence, he met him outside.  He also saw the deceased laying in front of the veranda</w:t>
      </w:r>
      <w:r w:rsidR="00DE04AD">
        <w:rPr>
          <w:rFonts w:ascii="Arial" w:hAnsi="Arial" w:cs="Arial"/>
          <w:sz w:val="24"/>
          <w:szCs w:val="24"/>
        </w:rPr>
        <w:t>,</w:t>
      </w:r>
      <w:r w:rsidR="00DA5EA2">
        <w:rPr>
          <w:rFonts w:ascii="Arial" w:hAnsi="Arial" w:cs="Arial"/>
          <w:sz w:val="24"/>
          <w:szCs w:val="24"/>
        </w:rPr>
        <w:t xml:space="preserve"> she was injured</w:t>
      </w:r>
      <w:r w:rsidR="008C1BC2">
        <w:rPr>
          <w:rFonts w:ascii="Arial" w:hAnsi="Arial" w:cs="Arial"/>
          <w:sz w:val="24"/>
          <w:szCs w:val="24"/>
        </w:rPr>
        <w:t xml:space="preserve">.  </w:t>
      </w:r>
      <w:r w:rsidR="00DA5EA2">
        <w:rPr>
          <w:rFonts w:ascii="Arial" w:hAnsi="Arial" w:cs="Arial"/>
          <w:sz w:val="24"/>
          <w:szCs w:val="24"/>
        </w:rPr>
        <w:t>The a</w:t>
      </w:r>
      <w:r w:rsidR="008C1BC2">
        <w:rPr>
          <w:rFonts w:ascii="Arial" w:hAnsi="Arial" w:cs="Arial"/>
          <w:sz w:val="24"/>
          <w:szCs w:val="24"/>
        </w:rPr>
        <w:t>ccused informed him that the deceased fell on the corrugated iron sheet whilst they were fighting.  He</w:t>
      </w:r>
      <w:r w:rsidR="00DA5EA2">
        <w:rPr>
          <w:rFonts w:ascii="Arial" w:hAnsi="Arial" w:cs="Arial"/>
          <w:sz w:val="24"/>
          <w:szCs w:val="24"/>
        </w:rPr>
        <w:t xml:space="preserve"> however </w:t>
      </w:r>
      <w:r w:rsidR="008C1BC2">
        <w:rPr>
          <w:rFonts w:ascii="Arial" w:hAnsi="Arial" w:cs="Arial"/>
          <w:sz w:val="24"/>
          <w:szCs w:val="24"/>
        </w:rPr>
        <w:t>did not belief what accused told him.</w:t>
      </w:r>
    </w:p>
    <w:p w:rsidR="008C1BC2" w:rsidRDefault="008C1BC2" w:rsidP="00E00ADF">
      <w:pPr>
        <w:spacing w:after="0" w:line="360" w:lineRule="auto"/>
        <w:jc w:val="both"/>
        <w:rPr>
          <w:rFonts w:ascii="Arial" w:hAnsi="Arial" w:cs="Arial"/>
          <w:sz w:val="24"/>
          <w:szCs w:val="24"/>
        </w:rPr>
      </w:pPr>
    </w:p>
    <w:p w:rsidR="008C1BC2" w:rsidRDefault="00EA5803" w:rsidP="00E00ADF">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8C1BC2">
        <w:rPr>
          <w:rFonts w:ascii="Arial" w:hAnsi="Arial" w:cs="Arial"/>
          <w:sz w:val="24"/>
          <w:szCs w:val="24"/>
        </w:rPr>
        <w:t>Mr Boois drove back to his farm after advising the accused to summon the ambulance and the police.  The next day, he was approached by the accused and a la</w:t>
      </w:r>
      <w:r w:rsidR="00DA5EA2">
        <w:rPr>
          <w:rFonts w:ascii="Arial" w:hAnsi="Arial" w:cs="Arial"/>
          <w:sz w:val="24"/>
          <w:szCs w:val="24"/>
        </w:rPr>
        <w:t>d</w:t>
      </w:r>
      <w:r w:rsidR="008C1BC2">
        <w:rPr>
          <w:rFonts w:ascii="Arial" w:hAnsi="Arial" w:cs="Arial"/>
          <w:sz w:val="24"/>
          <w:szCs w:val="24"/>
        </w:rPr>
        <w:t xml:space="preserve">y who informed him that the deceased was not well.  They also informed him that </w:t>
      </w:r>
      <w:r w:rsidR="008C1BC2">
        <w:rPr>
          <w:rFonts w:ascii="Arial" w:hAnsi="Arial" w:cs="Arial"/>
          <w:sz w:val="24"/>
          <w:szCs w:val="24"/>
        </w:rPr>
        <w:lastRenderedPageBreak/>
        <w:t xml:space="preserve">the ambulance could not come through because it was rain season.  They requested him to take the deceased to the hospital.  He could </w:t>
      </w:r>
      <w:r w:rsidR="00EF49C8">
        <w:rPr>
          <w:rFonts w:ascii="Arial" w:hAnsi="Arial" w:cs="Arial"/>
          <w:sz w:val="24"/>
          <w:szCs w:val="24"/>
        </w:rPr>
        <w:t>however not take a risk but called the police.  The hospital was also informed about the deceased’s condition.  In the meantime</w:t>
      </w:r>
      <w:r w:rsidR="00DE04AD">
        <w:rPr>
          <w:rFonts w:ascii="Arial" w:hAnsi="Arial" w:cs="Arial"/>
          <w:sz w:val="24"/>
          <w:szCs w:val="24"/>
        </w:rPr>
        <w:t>,</w:t>
      </w:r>
      <w:r w:rsidR="00EF49C8">
        <w:rPr>
          <w:rFonts w:ascii="Arial" w:hAnsi="Arial" w:cs="Arial"/>
          <w:sz w:val="24"/>
          <w:szCs w:val="24"/>
        </w:rPr>
        <w:t xml:space="preserve"> transport was arranged to take the deceased halfway to meet the ambulance.</w:t>
      </w:r>
      <w:r w:rsidR="008C1BC2">
        <w:rPr>
          <w:rFonts w:ascii="Arial" w:hAnsi="Arial" w:cs="Arial"/>
          <w:sz w:val="24"/>
          <w:szCs w:val="24"/>
        </w:rPr>
        <w:t xml:space="preserve"> </w:t>
      </w:r>
    </w:p>
    <w:p w:rsidR="00742B0C" w:rsidRPr="00EA5803" w:rsidRDefault="00742B0C" w:rsidP="008F67B0">
      <w:pPr>
        <w:spacing w:after="0" w:line="360" w:lineRule="auto"/>
        <w:jc w:val="both"/>
        <w:rPr>
          <w:rFonts w:ascii="Arial" w:hAnsi="Arial" w:cs="Arial"/>
          <w:sz w:val="24"/>
          <w:szCs w:val="24"/>
        </w:rPr>
      </w:pPr>
    </w:p>
    <w:p w:rsidR="008F67B0" w:rsidRPr="004027EB" w:rsidRDefault="00A709BC" w:rsidP="008F67B0">
      <w:pPr>
        <w:spacing w:after="0" w:line="360" w:lineRule="auto"/>
        <w:jc w:val="both"/>
        <w:rPr>
          <w:rFonts w:ascii="Arial" w:hAnsi="Arial" w:cs="Arial"/>
          <w:sz w:val="24"/>
          <w:szCs w:val="24"/>
        </w:rPr>
      </w:pPr>
      <w:r>
        <w:rPr>
          <w:rFonts w:ascii="Arial" w:hAnsi="Arial" w:cs="Arial"/>
          <w:sz w:val="24"/>
          <w:szCs w:val="24"/>
        </w:rPr>
        <w:t>[8</w:t>
      </w:r>
      <w:r w:rsidR="006E29F1">
        <w:rPr>
          <w:rFonts w:ascii="Arial" w:hAnsi="Arial" w:cs="Arial"/>
          <w:sz w:val="24"/>
          <w:szCs w:val="24"/>
        </w:rPr>
        <w:t>]</w:t>
      </w:r>
      <w:r w:rsidR="00EA5803">
        <w:rPr>
          <w:rFonts w:ascii="Arial" w:hAnsi="Arial" w:cs="Arial"/>
          <w:sz w:val="24"/>
          <w:szCs w:val="24"/>
        </w:rPr>
        <w:tab/>
        <w:t>Detective Warrant officer Sogaib a police officer at the Maltahohe police station</w:t>
      </w:r>
      <w:r w:rsidR="00DE04AD">
        <w:rPr>
          <w:rFonts w:ascii="Arial" w:hAnsi="Arial" w:cs="Arial"/>
          <w:sz w:val="24"/>
          <w:szCs w:val="24"/>
        </w:rPr>
        <w:t>,</w:t>
      </w:r>
      <w:r w:rsidR="00EA5803">
        <w:rPr>
          <w:rFonts w:ascii="Arial" w:hAnsi="Arial" w:cs="Arial"/>
          <w:sz w:val="24"/>
          <w:szCs w:val="24"/>
        </w:rPr>
        <w:t xml:space="preserve"> testified that he informed the accused person about his constitutional rights and it was at this point, that the defence raised an objection after which the Court went through a trial-within-a-trial.  At the conclusion the Court</w:t>
      </w:r>
      <w:r w:rsidR="00357BD3">
        <w:rPr>
          <w:rFonts w:ascii="Arial" w:hAnsi="Arial" w:cs="Arial"/>
          <w:sz w:val="24"/>
          <w:szCs w:val="24"/>
        </w:rPr>
        <w:t xml:space="preserve"> ruled in favour of the State. </w:t>
      </w:r>
    </w:p>
    <w:p w:rsidR="00742B0C" w:rsidRPr="002C7D18" w:rsidRDefault="00742B0C" w:rsidP="008F67B0">
      <w:pPr>
        <w:spacing w:after="0" w:line="360" w:lineRule="auto"/>
        <w:jc w:val="both"/>
        <w:rPr>
          <w:rFonts w:ascii="Arial" w:hAnsi="Arial" w:cs="Arial"/>
          <w:sz w:val="24"/>
          <w:szCs w:val="24"/>
        </w:rPr>
      </w:pPr>
    </w:p>
    <w:p w:rsidR="00BB10D0" w:rsidRDefault="00EA5803" w:rsidP="00E00ADF">
      <w:pPr>
        <w:pStyle w:val="ListParagraph"/>
        <w:spacing w:after="0" w:line="360" w:lineRule="auto"/>
        <w:ind w:left="0"/>
        <w:jc w:val="both"/>
        <w:rPr>
          <w:rFonts w:ascii="Arial" w:hAnsi="Arial" w:cs="Arial"/>
          <w:sz w:val="24"/>
          <w:szCs w:val="24"/>
        </w:rPr>
      </w:pPr>
      <w:r>
        <w:rPr>
          <w:rFonts w:ascii="Arial" w:hAnsi="Arial" w:cs="Arial"/>
          <w:sz w:val="24"/>
          <w:szCs w:val="24"/>
        </w:rPr>
        <w:t>[9]</w:t>
      </w:r>
      <w:r>
        <w:rPr>
          <w:rFonts w:ascii="Arial" w:hAnsi="Arial" w:cs="Arial"/>
          <w:sz w:val="24"/>
          <w:szCs w:val="24"/>
        </w:rPr>
        <w:tab/>
        <w:t>Mr Rigert Van der Westhuizen</w:t>
      </w:r>
      <w:r w:rsidR="00DE04AD">
        <w:rPr>
          <w:rFonts w:ascii="Arial" w:hAnsi="Arial" w:cs="Arial"/>
          <w:sz w:val="24"/>
          <w:szCs w:val="24"/>
        </w:rPr>
        <w:t>,</w:t>
      </w:r>
      <w:r>
        <w:rPr>
          <w:rFonts w:ascii="Arial" w:hAnsi="Arial" w:cs="Arial"/>
          <w:sz w:val="24"/>
          <w:szCs w:val="24"/>
        </w:rPr>
        <w:t xml:space="preserve"> previously a detective Inspector at Mariental police station testified.  At the time of the incident, he was the Unit Commander.  He has since resigned. </w:t>
      </w:r>
    </w:p>
    <w:p w:rsidR="00922C4B" w:rsidRDefault="00922C4B" w:rsidP="00E00ADF">
      <w:pPr>
        <w:pStyle w:val="ListParagraph"/>
        <w:spacing w:after="0" w:line="360" w:lineRule="auto"/>
        <w:ind w:left="0"/>
        <w:jc w:val="both"/>
        <w:rPr>
          <w:rFonts w:ascii="Arial" w:hAnsi="Arial" w:cs="Arial"/>
        </w:rPr>
      </w:pPr>
    </w:p>
    <w:p w:rsidR="008A4C18" w:rsidRDefault="00922C4B" w:rsidP="00E00ADF">
      <w:pPr>
        <w:pStyle w:val="ListParagraph"/>
        <w:spacing w:after="0" w:line="360" w:lineRule="auto"/>
        <w:ind w:left="0"/>
        <w:jc w:val="both"/>
        <w:rPr>
          <w:rFonts w:ascii="Arial" w:hAnsi="Arial" w:cs="Arial"/>
          <w:sz w:val="24"/>
          <w:szCs w:val="24"/>
        </w:rPr>
      </w:pPr>
      <w:r>
        <w:rPr>
          <w:rFonts w:ascii="Arial" w:hAnsi="Arial" w:cs="Arial"/>
          <w:sz w:val="24"/>
          <w:szCs w:val="24"/>
        </w:rPr>
        <w:t>[10]</w:t>
      </w:r>
      <w:r w:rsidR="00EA5803">
        <w:rPr>
          <w:rFonts w:ascii="Arial" w:hAnsi="Arial" w:cs="Arial"/>
          <w:sz w:val="24"/>
          <w:szCs w:val="24"/>
        </w:rPr>
        <w:tab/>
        <w:t>As a detective Inspector</w:t>
      </w:r>
      <w:r w:rsidR="00DE04AD">
        <w:rPr>
          <w:rFonts w:ascii="Arial" w:hAnsi="Arial" w:cs="Arial"/>
          <w:sz w:val="24"/>
          <w:szCs w:val="24"/>
        </w:rPr>
        <w:t>,</w:t>
      </w:r>
      <w:r w:rsidR="00EA5803">
        <w:rPr>
          <w:rFonts w:ascii="Arial" w:hAnsi="Arial" w:cs="Arial"/>
          <w:sz w:val="24"/>
          <w:szCs w:val="24"/>
        </w:rPr>
        <w:t xml:space="preserve"> his duties includes forwarding cases to court and </w:t>
      </w:r>
      <w:r w:rsidR="007A17E7">
        <w:rPr>
          <w:rFonts w:ascii="Arial" w:hAnsi="Arial" w:cs="Arial"/>
          <w:sz w:val="24"/>
          <w:szCs w:val="24"/>
        </w:rPr>
        <w:t>the c</w:t>
      </w:r>
      <w:r w:rsidR="00EA5803">
        <w:rPr>
          <w:rFonts w:ascii="Arial" w:hAnsi="Arial" w:cs="Arial"/>
          <w:sz w:val="24"/>
          <w:szCs w:val="24"/>
        </w:rPr>
        <w:t xml:space="preserve">onducting of pointing out as well as holding </w:t>
      </w:r>
      <w:r w:rsidR="00583273">
        <w:rPr>
          <w:rFonts w:ascii="Arial" w:hAnsi="Arial" w:cs="Arial"/>
          <w:sz w:val="24"/>
          <w:szCs w:val="24"/>
        </w:rPr>
        <w:t>identification parades.  He was requested to attend to a pointing out at Maltahohe.  He met the accused for the first time on the 04 January 2019 a</w:t>
      </w:r>
      <w:r w:rsidR="00357BD3">
        <w:rPr>
          <w:rFonts w:ascii="Arial" w:hAnsi="Arial" w:cs="Arial"/>
          <w:sz w:val="24"/>
          <w:szCs w:val="24"/>
        </w:rPr>
        <w:t>t the Maltahohe police station.</w:t>
      </w:r>
      <w:r w:rsidR="00583273">
        <w:rPr>
          <w:rFonts w:ascii="Arial" w:hAnsi="Arial" w:cs="Arial"/>
          <w:sz w:val="24"/>
          <w:szCs w:val="24"/>
        </w:rPr>
        <w:t xml:space="preserve"> He travelled from Mariental police station in the company of Sergeant Mukwala</w:t>
      </w:r>
      <w:r w:rsidR="00DE04AD">
        <w:rPr>
          <w:rFonts w:ascii="Arial" w:hAnsi="Arial" w:cs="Arial"/>
          <w:sz w:val="24"/>
          <w:szCs w:val="24"/>
        </w:rPr>
        <w:t>,</w:t>
      </w:r>
      <w:r w:rsidR="00583273">
        <w:rPr>
          <w:rFonts w:ascii="Arial" w:hAnsi="Arial" w:cs="Arial"/>
          <w:sz w:val="24"/>
          <w:szCs w:val="24"/>
        </w:rPr>
        <w:t xml:space="preserve"> a Scene of Crime officer.</w:t>
      </w:r>
    </w:p>
    <w:p w:rsidR="00F87841" w:rsidRDefault="00F87841" w:rsidP="00E00ADF">
      <w:pPr>
        <w:pStyle w:val="ListParagraph"/>
        <w:spacing w:after="0" w:line="360" w:lineRule="auto"/>
        <w:ind w:left="0"/>
        <w:jc w:val="both"/>
        <w:rPr>
          <w:rFonts w:ascii="Arial" w:hAnsi="Arial" w:cs="Arial"/>
          <w:sz w:val="24"/>
          <w:szCs w:val="24"/>
        </w:rPr>
      </w:pPr>
    </w:p>
    <w:p w:rsidR="00F87841" w:rsidRDefault="00583273" w:rsidP="00F87841">
      <w:pPr>
        <w:pStyle w:val="ListParagraph"/>
        <w:spacing w:after="0" w:line="360" w:lineRule="auto"/>
        <w:ind w:left="0"/>
        <w:jc w:val="both"/>
        <w:rPr>
          <w:rFonts w:ascii="Arial" w:hAnsi="Arial" w:cs="Arial"/>
          <w:sz w:val="24"/>
          <w:szCs w:val="24"/>
        </w:rPr>
      </w:pPr>
      <w:r>
        <w:rPr>
          <w:rFonts w:ascii="Arial" w:hAnsi="Arial" w:cs="Arial"/>
          <w:sz w:val="24"/>
          <w:szCs w:val="24"/>
        </w:rPr>
        <w:t>[11]</w:t>
      </w:r>
      <w:r>
        <w:rPr>
          <w:rFonts w:ascii="Arial" w:hAnsi="Arial" w:cs="Arial"/>
          <w:sz w:val="24"/>
          <w:szCs w:val="24"/>
        </w:rPr>
        <w:tab/>
        <w:t>Upon his arrival at the Maltahohe police station, he reported to the Station Commander.  Whereafter he met Constable Kastoor whom he requested to bring the accused from the cells to the Criminal Investigation offices.</w:t>
      </w:r>
    </w:p>
    <w:p w:rsidR="00F87841" w:rsidRDefault="00F87841" w:rsidP="00F87841">
      <w:pPr>
        <w:pStyle w:val="ListParagraph"/>
        <w:spacing w:after="0" w:line="360" w:lineRule="auto"/>
        <w:ind w:left="0"/>
        <w:jc w:val="both"/>
        <w:rPr>
          <w:rFonts w:ascii="Arial" w:hAnsi="Arial" w:cs="Arial"/>
          <w:sz w:val="24"/>
          <w:szCs w:val="24"/>
        </w:rPr>
      </w:pPr>
    </w:p>
    <w:p w:rsidR="00F87841" w:rsidRDefault="00F87841" w:rsidP="00F87841">
      <w:pPr>
        <w:pStyle w:val="ListParagraph"/>
        <w:spacing w:after="0" w:line="360" w:lineRule="auto"/>
        <w:ind w:left="0"/>
        <w:jc w:val="both"/>
        <w:rPr>
          <w:rFonts w:ascii="Arial" w:hAnsi="Arial" w:cs="Arial"/>
          <w:sz w:val="24"/>
          <w:szCs w:val="24"/>
        </w:rPr>
      </w:pPr>
      <w:r>
        <w:rPr>
          <w:rFonts w:ascii="Arial" w:hAnsi="Arial" w:cs="Arial"/>
          <w:sz w:val="24"/>
          <w:szCs w:val="24"/>
        </w:rPr>
        <w:t>[1</w:t>
      </w:r>
      <w:r w:rsidR="00A43E45">
        <w:rPr>
          <w:rFonts w:ascii="Arial" w:hAnsi="Arial" w:cs="Arial"/>
          <w:sz w:val="24"/>
          <w:szCs w:val="24"/>
        </w:rPr>
        <w:t>2</w:t>
      </w:r>
      <w:r>
        <w:rPr>
          <w:rFonts w:ascii="Arial" w:hAnsi="Arial" w:cs="Arial"/>
          <w:sz w:val="24"/>
          <w:szCs w:val="24"/>
        </w:rPr>
        <w:t>]</w:t>
      </w:r>
      <w:r w:rsidR="00583273">
        <w:rPr>
          <w:rFonts w:ascii="Arial" w:hAnsi="Arial" w:cs="Arial"/>
          <w:sz w:val="24"/>
          <w:szCs w:val="24"/>
        </w:rPr>
        <w:tab/>
        <w:t xml:space="preserve">He </w:t>
      </w:r>
      <w:r w:rsidR="007A17E7">
        <w:rPr>
          <w:rFonts w:ascii="Arial" w:hAnsi="Arial" w:cs="Arial"/>
          <w:sz w:val="24"/>
          <w:szCs w:val="24"/>
        </w:rPr>
        <w:t xml:space="preserve">also </w:t>
      </w:r>
      <w:r w:rsidR="00583273">
        <w:rPr>
          <w:rFonts w:ascii="Arial" w:hAnsi="Arial" w:cs="Arial"/>
          <w:sz w:val="24"/>
          <w:szCs w:val="24"/>
        </w:rPr>
        <w:t>met Sergeant Sogaib as well as one Lucas and Orum.  He was offered office</w:t>
      </w:r>
      <w:r w:rsidR="00357BD3">
        <w:rPr>
          <w:rFonts w:ascii="Arial" w:hAnsi="Arial" w:cs="Arial"/>
          <w:sz w:val="24"/>
          <w:szCs w:val="24"/>
        </w:rPr>
        <w:t xml:space="preserve"> Room 5 at the police station. </w:t>
      </w:r>
      <w:r w:rsidR="00583273">
        <w:rPr>
          <w:rFonts w:ascii="Arial" w:hAnsi="Arial" w:cs="Arial"/>
          <w:sz w:val="24"/>
          <w:szCs w:val="24"/>
        </w:rPr>
        <w:t xml:space="preserve">After </w:t>
      </w:r>
      <w:r w:rsidR="00DE04AD">
        <w:rPr>
          <w:rFonts w:ascii="Arial" w:hAnsi="Arial" w:cs="Arial"/>
          <w:sz w:val="24"/>
          <w:szCs w:val="24"/>
        </w:rPr>
        <w:t>setting</w:t>
      </w:r>
      <w:r w:rsidR="00583273">
        <w:rPr>
          <w:rFonts w:ascii="Arial" w:hAnsi="Arial" w:cs="Arial"/>
          <w:sz w:val="24"/>
          <w:szCs w:val="24"/>
        </w:rPr>
        <w:t xml:space="preserve"> in office Room 5, the accused was brou</w:t>
      </w:r>
      <w:r w:rsidR="00357BD3">
        <w:rPr>
          <w:rFonts w:ascii="Arial" w:hAnsi="Arial" w:cs="Arial"/>
          <w:sz w:val="24"/>
          <w:szCs w:val="24"/>
        </w:rPr>
        <w:t>ght to him by Sergeant Kastoor.</w:t>
      </w:r>
      <w:r w:rsidR="00583273">
        <w:rPr>
          <w:rFonts w:ascii="Arial" w:hAnsi="Arial" w:cs="Arial"/>
          <w:sz w:val="24"/>
          <w:szCs w:val="24"/>
        </w:rPr>
        <w:t xml:space="preserve"> He requested the accused to seat down whereafter he introduced himself to the accused. </w:t>
      </w:r>
    </w:p>
    <w:p w:rsidR="00F87841" w:rsidRDefault="00F87841" w:rsidP="00F87841">
      <w:pPr>
        <w:pStyle w:val="ListParagraph"/>
        <w:spacing w:after="0" w:line="360" w:lineRule="auto"/>
        <w:ind w:left="0"/>
        <w:jc w:val="both"/>
        <w:rPr>
          <w:rFonts w:ascii="Arial" w:hAnsi="Arial" w:cs="Arial"/>
          <w:sz w:val="24"/>
          <w:szCs w:val="24"/>
        </w:rPr>
      </w:pPr>
    </w:p>
    <w:p w:rsidR="00F87841" w:rsidRDefault="00F87841" w:rsidP="00F87841">
      <w:pPr>
        <w:pStyle w:val="ListParagraph"/>
        <w:spacing w:after="0" w:line="360" w:lineRule="auto"/>
        <w:ind w:left="0"/>
        <w:jc w:val="both"/>
        <w:rPr>
          <w:rFonts w:ascii="Arial" w:hAnsi="Arial" w:cs="Arial"/>
          <w:sz w:val="24"/>
          <w:szCs w:val="24"/>
        </w:rPr>
      </w:pPr>
      <w:r>
        <w:rPr>
          <w:rFonts w:ascii="Arial" w:hAnsi="Arial" w:cs="Arial"/>
          <w:sz w:val="24"/>
          <w:szCs w:val="24"/>
        </w:rPr>
        <w:t>[1</w:t>
      </w:r>
      <w:r w:rsidR="00A43E45">
        <w:rPr>
          <w:rFonts w:ascii="Arial" w:hAnsi="Arial" w:cs="Arial"/>
          <w:sz w:val="24"/>
          <w:szCs w:val="24"/>
        </w:rPr>
        <w:t>3</w:t>
      </w:r>
      <w:r>
        <w:rPr>
          <w:rFonts w:ascii="Arial" w:hAnsi="Arial" w:cs="Arial"/>
          <w:sz w:val="24"/>
          <w:szCs w:val="24"/>
        </w:rPr>
        <w:t>]</w:t>
      </w:r>
      <w:r w:rsidR="00583273">
        <w:rPr>
          <w:rFonts w:ascii="Arial" w:hAnsi="Arial" w:cs="Arial"/>
          <w:sz w:val="24"/>
          <w:szCs w:val="24"/>
        </w:rPr>
        <w:tab/>
        <w:t>He informed the accused that he was a Detective Chief Inspect</w:t>
      </w:r>
      <w:r w:rsidR="00357BD3">
        <w:rPr>
          <w:rFonts w:ascii="Arial" w:hAnsi="Arial" w:cs="Arial"/>
          <w:sz w:val="24"/>
          <w:szCs w:val="24"/>
        </w:rPr>
        <w:t xml:space="preserve">or and a Commissioned Officer. </w:t>
      </w:r>
      <w:r w:rsidR="00583273">
        <w:rPr>
          <w:rFonts w:ascii="Arial" w:hAnsi="Arial" w:cs="Arial"/>
          <w:sz w:val="24"/>
          <w:szCs w:val="24"/>
        </w:rPr>
        <w:t>He ask</w:t>
      </w:r>
      <w:r w:rsidR="00DE04AD">
        <w:rPr>
          <w:rFonts w:ascii="Arial" w:hAnsi="Arial" w:cs="Arial"/>
          <w:sz w:val="24"/>
          <w:szCs w:val="24"/>
        </w:rPr>
        <w:t>ed</w:t>
      </w:r>
      <w:r w:rsidR="00583273">
        <w:rPr>
          <w:rFonts w:ascii="Arial" w:hAnsi="Arial" w:cs="Arial"/>
          <w:sz w:val="24"/>
          <w:szCs w:val="24"/>
        </w:rPr>
        <w:t xml:space="preserve"> the accused to introduce himself by name and accused informed him that he was arrested on a charge of murder on which he was in custody. </w:t>
      </w:r>
    </w:p>
    <w:p w:rsidR="0091427E" w:rsidRDefault="0091427E" w:rsidP="00F87841">
      <w:pPr>
        <w:pStyle w:val="ListParagraph"/>
        <w:spacing w:after="0" w:line="360" w:lineRule="auto"/>
        <w:ind w:left="0"/>
        <w:jc w:val="both"/>
        <w:rPr>
          <w:rFonts w:ascii="Arial" w:hAnsi="Arial" w:cs="Arial"/>
          <w:sz w:val="24"/>
          <w:szCs w:val="24"/>
        </w:rPr>
      </w:pPr>
    </w:p>
    <w:p w:rsidR="0091427E" w:rsidRDefault="0091427E" w:rsidP="00F87841">
      <w:pPr>
        <w:pStyle w:val="ListParagraph"/>
        <w:spacing w:after="0" w:line="360" w:lineRule="auto"/>
        <w:ind w:left="0"/>
        <w:jc w:val="both"/>
        <w:rPr>
          <w:rFonts w:ascii="Arial" w:hAnsi="Arial" w:cs="Arial"/>
          <w:sz w:val="24"/>
          <w:szCs w:val="24"/>
        </w:rPr>
      </w:pPr>
      <w:r>
        <w:rPr>
          <w:rFonts w:ascii="Arial" w:hAnsi="Arial" w:cs="Arial"/>
          <w:sz w:val="24"/>
          <w:szCs w:val="24"/>
        </w:rPr>
        <w:t>[1</w:t>
      </w:r>
      <w:r w:rsidR="00A43E45">
        <w:rPr>
          <w:rFonts w:ascii="Arial" w:hAnsi="Arial" w:cs="Arial"/>
          <w:sz w:val="24"/>
          <w:szCs w:val="24"/>
        </w:rPr>
        <w:t>4</w:t>
      </w:r>
      <w:r w:rsidR="00583273">
        <w:rPr>
          <w:rFonts w:ascii="Arial" w:hAnsi="Arial" w:cs="Arial"/>
          <w:sz w:val="24"/>
          <w:szCs w:val="24"/>
        </w:rPr>
        <w:t>]</w:t>
      </w:r>
      <w:r w:rsidR="00583273">
        <w:rPr>
          <w:rFonts w:ascii="Arial" w:hAnsi="Arial" w:cs="Arial"/>
          <w:sz w:val="24"/>
          <w:szCs w:val="24"/>
        </w:rPr>
        <w:tab/>
        <w:t xml:space="preserve">Mr Van der Westhuizen, explained the accused’s rights and showed him his appointment certificate.  He warned the accused that he was not being compelled to give any statement or to answer any question or to point out any scene.  He </w:t>
      </w:r>
      <w:r w:rsidR="007A17E7">
        <w:rPr>
          <w:rFonts w:ascii="Arial" w:hAnsi="Arial" w:cs="Arial"/>
          <w:sz w:val="24"/>
          <w:szCs w:val="24"/>
        </w:rPr>
        <w:t xml:space="preserve">further </w:t>
      </w:r>
      <w:r w:rsidR="00583273">
        <w:rPr>
          <w:rFonts w:ascii="Arial" w:hAnsi="Arial" w:cs="Arial"/>
          <w:sz w:val="24"/>
          <w:szCs w:val="24"/>
        </w:rPr>
        <w:t xml:space="preserve">informed the accused about his right to legal representation of his choice, by making use of a private lawyer who he has to pay and further that he can also make use of a </w:t>
      </w:r>
      <w:r w:rsidR="00B674C4">
        <w:rPr>
          <w:rFonts w:ascii="Arial" w:hAnsi="Arial" w:cs="Arial"/>
          <w:sz w:val="24"/>
          <w:szCs w:val="24"/>
        </w:rPr>
        <w:t>G</w:t>
      </w:r>
      <w:r w:rsidR="00583273">
        <w:rPr>
          <w:rFonts w:ascii="Arial" w:hAnsi="Arial" w:cs="Arial"/>
          <w:sz w:val="24"/>
          <w:szCs w:val="24"/>
        </w:rPr>
        <w:t>overnment</w:t>
      </w:r>
      <w:r w:rsidR="00B674C4">
        <w:rPr>
          <w:rFonts w:ascii="Arial" w:hAnsi="Arial" w:cs="Arial"/>
          <w:sz w:val="24"/>
          <w:szCs w:val="24"/>
        </w:rPr>
        <w:t xml:space="preserve"> funded lawyer by applying at the Maltahohe Magistrate Court</w:t>
      </w:r>
      <w:r w:rsidR="007A17E7">
        <w:rPr>
          <w:rFonts w:ascii="Arial" w:hAnsi="Arial" w:cs="Arial"/>
          <w:sz w:val="24"/>
          <w:szCs w:val="24"/>
        </w:rPr>
        <w:t>.  He</w:t>
      </w:r>
      <w:r w:rsidR="00B674C4">
        <w:rPr>
          <w:rFonts w:ascii="Arial" w:hAnsi="Arial" w:cs="Arial"/>
          <w:sz w:val="24"/>
          <w:szCs w:val="24"/>
        </w:rPr>
        <w:t xml:space="preserve"> inform</w:t>
      </w:r>
      <w:r w:rsidR="007A17E7">
        <w:rPr>
          <w:rFonts w:ascii="Arial" w:hAnsi="Arial" w:cs="Arial"/>
          <w:sz w:val="24"/>
          <w:szCs w:val="24"/>
        </w:rPr>
        <w:t>ed</w:t>
      </w:r>
      <w:r w:rsidR="00B674C4">
        <w:rPr>
          <w:rFonts w:ascii="Arial" w:hAnsi="Arial" w:cs="Arial"/>
          <w:sz w:val="24"/>
          <w:szCs w:val="24"/>
        </w:rPr>
        <w:t xml:space="preserve"> the accused that the application will be done by him through the assistance of the Clerk of Court and will be forwarded to </w:t>
      </w:r>
      <w:r w:rsidR="007A17E7">
        <w:rPr>
          <w:rFonts w:ascii="Arial" w:hAnsi="Arial" w:cs="Arial"/>
          <w:sz w:val="24"/>
          <w:szCs w:val="24"/>
        </w:rPr>
        <w:t xml:space="preserve">the Directorate of </w:t>
      </w:r>
      <w:r w:rsidR="00B674C4">
        <w:rPr>
          <w:rFonts w:ascii="Arial" w:hAnsi="Arial" w:cs="Arial"/>
          <w:sz w:val="24"/>
          <w:szCs w:val="24"/>
        </w:rPr>
        <w:t>Legal Aid.</w:t>
      </w:r>
      <w:r w:rsidR="00583273">
        <w:rPr>
          <w:rFonts w:ascii="Arial" w:hAnsi="Arial" w:cs="Arial"/>
          <w:sz w:val="24"/>
          <w:szCs w:val="24"/>
        </w:rPr>
        <w:t xml:space="preserve"> </w:t>
      </w:r>
    </w:p>
    <w:p w:rsidR="0091427E" w:rsidRDefault="0091427E" w:rsidP="00F87841">
      <w:pPr>
        <w:pStyle w:val="ListParagraph"/>
        <w:spacing w:after="0" w:line="360" w:lineRule="auto"/>
        <w:ind w:left="0"/>
        <w:jc w:val="both"/>
        <w:rPr>
          <w:rFonts w:ascii="Arial" w:hAnsi="Arial" w:cs="Arial"/>
          <w:sz w:val="24"/>
          <w:szCs w:val="24"/>
        </w:rPr>
      </w:pPr>
    </w:p>
    <w:p w:rsidR="0091427E" w:rsidRDefault="0091427E" w:rsidP="00F87841">
      <w:pPr>
        <w:pStyle w:val="ListParagraph"/>
        <w:spacing w:after="0" w:line="360" w:lineRule="auto"/>
        <w:ind w:left="0"/>
        <w:jc w:val="both"/>
        <w:rPr>
          <w:rFonts w:ascii="Arial" w:hAnsi="Arial" w:cs="Arial"/>
          <w:sz w:val="24"/>
          <w:szCs w:val="24"/>
        </w:rPr>
      </w:pPr>
      <w:r>
        <w:rPr>
          <w:rFonts w:ascii="Arial" w:hAnsi="Arial" w:cs="Arial"/>
          <w:sz w:val="24"/>
          <w:szCs w:val="24"/>
        </w:rPr>
        <w:t>[1</w:t>
      </w:r>
      <w:r w:rsidR="00A43E45">
        <w:rPr>
          <w:rFonts w:ascii="Arial" w:hAnsi="Arial" w:cs="Arial"/>
          <w:sz w:val="24"/>
          <w:szCs w:val="24"/>
        </w:rPr>
        <w:t>5</w:t>
      </w:r>
      <w:r w:rsidR="00B674C4">
        <w:rPr>
          <w:rFonts w:ascii="Arial" w:hAnsi="Arial" w:cs="Arial"/>
          <w:sz w:val="24"/>
          <w:szCs w:val="24"/>
        </w:rPr>
        <w:t>]</w:t>
      </w:r>
      <w:r w:rsidR="00866A27">
        <w:rPr>
          <w:rFonts w:ascii="Arial" w:hAnsi="Arial" w:cs="Arial"/>
          <w:sz w:val="24"/>
          <w:szCs w:val="24"/>
        </w:rPr>
        <w:tab/>
        <w:t>It was at this juncture, the defence objected that the pointing out took place and the accused was invo</w:t>
      </w:r>
      <w:r w:rsidR="007A17E7">
        <w:rPr>
          <w:rFonts w:ascii="Arial" w:hAnsi="Arial" w:cs="Arial"/>
          <w:sz w:val="24"/>
          <w:szCs w:val="24"/>
        </w:rPr>
        <w:t xml:space="preserve">lved </w:t>
      </w:r>
      <w:r w:rsidR="00866A27">
        <w:rPr>
          <w:rFonts w:ascii="Arial" w:hAnsi="Arial" w:cs="Arial"/>
          <w:sz w:val="24"/>
          <w:szCs w:val="24"/>
        </w:rPr>
        <w:t>but it, was not made freely and voluntarily and accordingly the Court went into a trial-within-a-trial on this issue.  The evidence of Mr Van der Westhuizen with regard to the pointing out have already been referred to in the passage.</w:t>
      </w:r>
    </w:p>
    <w:p w:rsidR="00E917CF" w:rsidRDefault="00E917CF" w:rsidP="00F87841">
      <w:pPr>
        <w:pStyle w:val="ListParagraph"/>
        <w:spacing w:after="0" w:line="360" w:lineRule="auto"/>
        <w:ind w:left="0"/>
        <w:jc w:val="both"/>
        <w:rPr>
          <w:rFonts w:ascii="Arial" w:hAnsi="Arial" w:cs="Arial"/>
          <w:sz w:val="24"/>
          <w:szCs w:val="24"/>
        </w:rPr>
      </w:pPr>
    </w:p>
    <w:p w:rsidR="00E917CF" w:rsidRDefault="00E917CF" w:rsidP="00F87841">
      <w:pPr>
        <w:pStyle w:val="ListParagraph"/>
        <w:spacing w:after="0" w:line="360" w:lineRule="auto"/>
        <w:ind w:left="0"/>
        <w:jc w:val="both"/>
        <w:rPr>
          <w:rFonts w:ascii="Arial" w:hAnsi="Arial" w:cs="Arial"/>
          <w:sz w:val="24"/>
          <w:szCs w:val="24"/>
        </w:rPr>
      </w:pPr>
      <w:r>
        <w:rPr>
          <w:rFonts w:ascii="Arial" w:hAnsi="Arial" w:cs="Arial"/>
          <w:sz w:val="24"/>
          <w:szCs w:val="24"/>
        </w:rPr>
        <w:t>[16]</w:t>
      </w:r>
      <w:r>
        <w:rPr>
          <w:rFonts w:ascii="Arial" w:hAnsi="Arial" w:cs="Arial"/>
          <w:sz w:val="24"/>
          <w:szCs w:val="24"/>
        </w:rPr>
        <w:tab/>
        <w:t>Mr Sogaib said he knew the accused from the time of his arrest on the 02</w:t>
      </w:r>
      <w:r w:rsidRPr="00E917CF">
        <w:rPr>
          <w:rFonts w:ascii="Arial" w:hAnsi="Arial" w:cs="Arial"/>
          <w:sz w:val="24"/>
          <w:szCs w:val="24"/>
          <w:vertAlign w:val="superscript"/>
        </w:rPr>
        <w:t>nd</w:t>
      </w:r>
      <w:r>
        <w:rPr>
          <w:rFonts w:ascii="Arial" w:hAnsi="Arial" w:cs="Arial"/>
          <w:sz w:val="24"/>
          <w:szCs w:val="24"/>
        </w:rPr>
        <w:t xml:space="preserve"> January 2019.  On the 03</w:t>
      </w:r>
      <w:r w:rsidRPr="00E917CF">
        <w:rPr>
          <w:rFonts w:ascii="Arial" w:hAnsi="Arial" w:cs="Arial"/>
          <w:sz w:val="24"/>
          <w:szCs w:val="24"/>
          <w:vertAlign w:val="superscript"/>
        </w:rPr>
        <w:t>rd</w:t>
      </w:r>
      <w:r>
        <w:rPr>
          <w:rFonts w:ascii="Arial" w:hAnsi="Arial" w:cs="Arial"/>
          <w:sz w:val="24"/>
          <w:szCs w:val="24"/>
        </w:rPr>
        <w:t xml:space="preserve"> January 2019 as he prepared to go and investigate the case</w:t>
      </w:r>
      <w:r w:rsidR="00DE04AD">
        <w:rPr>
          <w:rFonts w:ascii="Arial" w:hAnsi="Arial" w:cs="Arial"/>
          <w:sz w:val="24"/>
          <w:szCs w:val="24"/>
        </w:rPr>
        <w:t>,</w:t>
      </w:r>
      <w:r>
        <w:rPr>
          <w:rFonts w:ascii="Arial" w:hAnsi="Arial" w:cs="Arial"/>
          <w:sz w:val="24"/>
          <w:szCs w:val="24"/>
        </w:rPr>
        <w:t xml:space="preserve"> he was approached by one member who requested him to take the accused along in order to pick up his belongings as there was no older person to take care of the accused’s belongings.  The request was made by the accused to </w:t>
      </w:r>
      <w:r w:rsidR="007A17E7">
        <w:rPr>
          <w:rFonts w:ascii="Arial" w:hAnsi="Arial" w:cs="Arial"/>
          <w:sz w:val="24"/>
          <w:szCs w:val="24"/>
        </w:rPr>
        <w:t>a</w:t>
      </w:r>
      <w:r>
        <w:rPr>
          <w:rFonts w:ascii="Arial" w:hAnsi="Arial" w:cs="Arial"/>
          <w:sz w:val="24"/>
          <w:szCs w:val="24"/>
        </w:rPr>
        <w:t xml:space="preserve"> member who in turn requested Mr Sogaib, the investigating officer.</w:t>
      </w:r>
      <w:r w:rsidR="00CD2408">
        <w:rPr>
          <w:rFonts w:ascii="Arial" w:hAnsi="Arial" w:cs="Arial"/>
          <w:sz w:val="24"/>
          <w:szCs w:val="24"/>
        </w:rPr>
        <w:t xml:space="preserve"> </w:t>
      </w:r>
    </w:p>
    <w:p w:rsidR="00E917CF" w:rsidRDefault="00E917CF" w:rsidP="00F87841">
      <w:pPr>
        <w:pStyle w:val="ListParagraph"/>
        <w:spacing w:after="0" w:line="360" w:lineRule="auto"/>
        <w:ind w:left="0"/>
        <w:jc w:val="both"/>
        <w:rPr>
          <w:rFonts w:ascii="Arial" w:hAnsi="Arial" w:cs="Arial"/>
          <w:sz w:val="24"/>
          <w:szCs w:val="24"/>
        </w:rPr>
      </w:pPr>
    </w:p>
    <w:p w:rsidR="00E917CF" w:rsidRDefault="00E917CF" w:rsidP="00E917CF">
      <w:pPr>
        <w:pStyle w:val="ListParagraph"/>
        <w:spacing w:after="0" w:line="360" w:lineRule="auto"/>
        <w:ind w:left="0"/>
        <w:jc w:val="both"/>
        <w:rPr>
          <w:rFonts w:ascii="Arial" w:hAnsi="Arial" w:cs="Arial"/>
          <w:sz w:val="24"/>
          <w:szCs w:val="24"/>
        </w:rPr>
      </w:pPr>
      <w:r>
        <w:rPr>
          <w:rFonts w:ascii="Arial" w:hAnsi="Arial" w:cs="Arial"/>
          <w:sz w:val="24"/>
          <w:szCs w:val="24"/>
        </w:rPr>
        <w:t>[17]</w:t>
      </w:r>
      <w:r>
        <w:rPr>
          <w:rFonts w:ascii="Arial" w:hAnsi="Arial" w:cs="Arial"/>
          <w:sz w:val="24"/>
          <w:szCs w:val="24"/>
        </w:rPr>
        <w:tab/>
        <w:t xml:space="preserve">It was on that basis that Mr Sogaib told the member, </w:t>
      </w:r>
      <w:r w:rsidR="00357BD3">
        <w:rPr>
          <w:rFonts w:ascii="Arial" w:hAnsi="Arial" w:cs="Arial"/>
          <w:sz w:val="24"/>
          <w:szCs w:val="24"/>
        </w:rPr>
        <w:t xml:space="preserve">to bring the accused to him. </w:t>
      </w:r>
      <w:r>
        <w:rPr>
          <w:rFonts w:ascii="Arial" w:hAnsi="Arial" w:cs="Arial"/>
          <w:sz w:val="24"/>
          <w:szCs w:val="24"/>
        </w:rPr>
        <w:t>When accused was questioned about what belongings he wanted to pick up, he menti</w:t>
      </w:r>
      <w:r w:rsidR="00357BD3">
        <w:rPr>
          <w:rFonts w:ascii="Arial" w:hAnsi="Arial" w:cs="Arial"/>
          <w:sz w:val="24"/>
          <w:szCs w:val="24"/>
        </w:rPr>
        <w:t xml:space="preserve">oned his clothing and bedding. </w:t>
      </w:r>
      <w:r>
        <w:rPr>
          <w:rFonts w:ascii="Arial" w:hAnsi="Arial" w:cs="Arial"/>
          <w:sz w:val="24"/>
          <w:szCs w:val="24"/>
        </w:rPr>
        <w:t>According to Mr Sogaib, he then offered to take along the accused to the farm.</w:t>
      </w:r>
      <w:r w:rsidR="00B2698A">
        <w:rPr>
          <w:rFonts w:ascii="Arial" w:hAnsi="Arial" w:cs="Arial"/>
          <w:sz w:val="24"/>
          <w:szCs w:val="24"/>
        </w:rPr>
        <w:t xml:space="preserve">  Accused was booked out and they drove to the farm.</w:t>
      </w:r>
    </w:p>
    <w:p w:rsidR="00E917CF" w:rsidRDefault="00E917CF" w:rsidP="00E917CF">
      <w:pPr>
        <w:pStyle w:val="ListParagraph"/>
        <w:spacing w:after="0" w:line="360" w:lineRule="auto"/>
        <w:ind w:left="0"/>
        <w:jc w:val="both"/>
        <w:rPr>
          <w:rFonts w:ascii="Arial" w:hAnsi="Arial" w:cs="Arial"/>
          <w:sz w:val="24"/>
          <w:szCs w:val="24"/>
        </w:rPr>
      </w:pPr>
    </w:p>
    <w:p w:rsidR="00E917CF" w:rsidRDefault="00E917CF" w:rsidP="00E917CF">
      <w:pPr>
        <w:pStyle w:val="ListParagraph"/>
        <w:spacing w:after="0" w:line="360" w:lineRule="auto"/>
        <w:ind w:left="0"/>
        <w:jc w:val="both"/>
        <w:rPr>
          <w:rFonts w:ascii="Arial" w:hAnsi="Arial" w:cs="Arial"/>
          <w:sz w:val="24"/>
          <w:szCs w:val="24"/>
        </w:rPr>
      </w:pPr>
      <w:r>
        <w:rPr>
          <w:rFonts w:ascii="Arial" w:hAnsi="Arial" w:cs="Arial"/>
          <w:sz w:val="24"/>
          <w:szCs w:val="24"/>
        </w:rPr>
        <w:t>[18]</w:t>
      </w:r>
      <w:r w:rsidR="003E620F">
        <w:rPr>
          <w:rFonts w:ascii="Arial" w:hAnsi="Arial" w:cs="Arial"/>
          <w:sz w:val="24"/>
          <w:szCs w:val="24"/>
        </w:rPr>
        <w:tab/>
        <w:t>Upon arrival on the farm</w:t>
      </w:r>
      <w:r w:rsidR="0072162F">
        <w:rPr>
          <w:rFonts w:ascii="Arial" w:hAnsi="Arial" w:cs="Arial"/>
          <w:sz w:val="24"/>
          <w:szCs w:val="24"/>
        </w:rPr>
        <w:t>,</w:t>
      </w:r>
      <w:r w:rsidR="003E620F">
        <w:rPr>
          <w:rFonts w:ascii="Arial" w:hAnsi="Arial" w:cs="Arial"/>
          <w:sz w:val="24"/>
          <w:szCs w:val="24"/>
        </w:rPr>
        <w:t xml:space="preserve"> the witness testified that accused remained on the vehicle whilst he went </w:t>
      </w:r>
      <w:r w:rsidR="00357BD3">
        <w:rPr>
          <w:rFonts w:ascii="Arial" w:hAnsi="Arial" w:cs="Arial"/>
          <w:sz w:val="24"/>
          <w:szCs w:val="24"/>
        </w:rPr>
        <w:t xml:space="preserve">on to take witness statements. </w:t>
      </w:r>
      <w:r w:rsidR="003E620F">
        <w:rPr>
          <w:rFonts w:ascii="Arial" w:hAnsi="Arial" w:cs="Arial"/>
          <w:sz w:val="24"/>
          <w:szCs w:val="24"/>
        </w:rPr>
        <w:t>After he finished with the taking of statements</w:t>
      </w:r>
      <w:r w:rsidR="0072162F">
        <w:rPr>
          <w:rFonts w:ascii="Arial" w:hAnsi="Arial" w:cs="Arial"/>
          <w:sz w:val="24"/>
          <w:szCs w:val="24"/>
        </w:rPr>
        <w:t>,</w:t>
      </w:r>
      <w:r w:rsidR="003E620F">
        <w:rPr>
          <w:rFonts w:ascii="Arial" w:hAnsi="Arial" w:cs="Arial"/>
          <w:sz w:val="24"/>
          <w:szCs w:val="24"/>
        </w:rPr>
        <w:t xml:space="preserve"> it was when he started to check around to see where the incident could have occurred.  At that stage</w:t>
      </w:r>
      <w:r w:rsidR="0072162F">
        <w:rPr>
          <w:rFonts w:ascii="Arial" w:hAnsi="Arial" w:cs="Arial"/>
          <w:sz w:val="24"/>
          <w:szCs w:val="24"/>
        </w:rPr>
        <w:t>,</w:t>
      </w:r>
      <w:r w:rsidR="003E620F">
        <w:rPr>
          <w:rFonts w:ascii="Arial" w:hAnsi="Arial" w:cs="Arial"/>
          <w:sz w:val="24"/>
          <w:szCs w:val="24"/>
        </w:rPr>
        <w:t xml:space="preserve"> Constable Kastoor was busy to pack the accused’s belongings.</w:t>
      </w:r>
    </w:p>
    <w:p w:rsidR="00E917CF" w:rsidRDefault="00E917CF" w:rsidP="00E917CF">
      <w:pPr>
        <w:pStyle w:val="ListParagraph"/>
        <w:spacing w:after="0" w:line="360" w:lineRule="auto"/>
        <w:ind w:left="0"/>
        <w:jc w:val="both"/>
        <w:rPr>
          <w:rFonts w:ascii="Arial" w:hAnsi="Arial" w:cs="Arial"/>
          <w:sz w:val="24"/>
          <w:szCs w:val="24"/>
        </w:rPr>
      </w:pPr>
    </w:p>
    <w:p w:rsidR="00E917CF" w:rsidRDefault="00E917CF" w:rsidP="00E917CF">
      <w:pPr>
        <w:pStyle w:val="ListParagraph"/>
        <w:spacing w:after="0" w:line="360" w:lineRule="auto"/>
        <w:ind w:left="0"/>
        <w:jc w:val="both"/>
        <w:rPr>
          <w:rFonts w:ascii="Arial" w:hAnsi="Arial" w:cs="Arial"/>
          <w:sz w:val="24"/>
          <w:szCs w:val="24"/>
        </w:rPr>
      </w:pPr>
      <w:r>
        <w:rPr>
          <w:rFonts w:ascii="Arial" w:hAnsi="Arial" w:cs="Arial"/>
          <w:sz w:val="24"/>
          <w:szCs w:val="24"/>
        </w:rPr>
        <w:lastRenderedPageBreak/>
        <w:t>[19]</w:t>
      </w:r>
      <w:r w:rsidR="003E620F">
        <w:rPr>
          <w:rFonts w:ascii="Arial" w:hAnsi="Arial" w:cs="Arial"/>
          <w:sz w:val="24"/>
          <w:szCs w:val="24"/>
        </w:rPr>
        <w:tab/>
        <w:t>Whilst the witness was busy checking and searching where the incident could have occurred</w:t>
      </w:r>
      <w:r w:rsidR="0072162F">
        <w:rPr>
          <w:rFonts w:ascii="Arial" w:hAnsi="Arial" w:cs="Arial"/>
          <w:sz w:val="24"/>
          <w:szCs w:val="24"/>
        </w:rPr>
        <w:t>,</w:t>
      </w:r>
      <w:r w:rsidR="003E620F">
        <w:rPr>
          <w:rFonts w:ascii="Arial" w:hAnsi="Arial" w:cs="Arial"/>
          <w:sz w:val="24"/>
          <w:szCs w:val="24"/>
        </w:rPr>
        <w:t xml:space="preserve"> accused offered to show him where the incident had taken place.  Mr Sogaib immediately stopped the accused, as he was not a commissioned officer but a Warrant officer to whom a p</w:t>
      </w:r>
      <w:r w:rsidR="00357BD3">
        <w:rPr>
          <w:rFonts w:ascii="Arial" w:hAnsi="Arial" w:cs="Arial"/>
          <w:sz w:val="24"/>
          <w:szCs w:val="24"/>
        </w:rPr>
        <w:t xml:space="preserve">ointing out could not be made. </w:t>
      </w:r>
      <w:r w:rsidR="003E620F">
        <w:rPr>
          <w:rFonts w:ascii="Arial" w:hAnsi="Arial" w:cs="Arial"/>
          <w:sz w:val="24"/>
          <w:szCs w:val="24"/>
        </w:rPr>
        <w:t>He explained to the accused further that a pointing out could only be made to a commissioned officer and also reminded accused about his Constitutional right to remain silent.  His right to be represented by a private lawyer as well as his right to apply for legal aid though the Court, and that if he apply his form will be forwarded t</w:t>
      </w:r>
      <w:r w:rsidR="00357BD3">
        <w:rPr>
          <w:rFonts w:ascii="Arial" w:hAnsi="Arial" w:cs="Arial"/>
          <w:sz w:val="24"/>
          <w:szCs w:val="24"/>
        </w:rPr>
        <w:t>o the Directorate of Legal Aid.</w:t>
      </w:r>
      <w:r w:rsidR="003E620F">
        <w:rPr>
          <w:rFonts w:ascii="Arial" w:hAnsi="Arial" w:cs="Arial"/>
          <w:sz w:val="24"/>
          <w:szCs w:val="24"/>
        </w:rPr>
        <w:t xml:space="preserve"> He was informed that if successful</w:t>
      </w:r>
      <w:r w:rsidR="0072162F">
        <w:rPr>
          <w:rFonts w:ascii="Arial" w:hAnsi="Arial" w:cs="Arial"/>
          <w:sz w:val="24"/>
          <w:szCs w:val="24"/>
        </w:rPr>
        <w:t>,</w:t>
      </w:r>
      <w:r w:rsidR="003E620F">
        <w:rPr>
          <w:rFonts w:ascii="Arial" w:hAnsi="Arial" w:cs="Arial"/>
          <w:sz w:val="24"/>
          <w:szCs w:val="24"/>
        </w:rPr>
        <w:t xml:space="preserve"> the </w:t>
      </w:r>
      <w:r w:rsidR="0072162F">
        <w:rPr>
          <w:rFonts w:ascii="Arial" w:hAnsi="Arial" w:cs="Arial"/>
          <w:sz w:val="24"/>
          <w:szCs w:val="24"/>
        </w:rPr>
        <w:t>S</w:t>
      </w:r>
      <w:r w:rsidR="003E620F">
        <w:rPr>
          <w:rFonts w:ascii="Arial" w:hAnsi="Arial" w:cs="Arial"/>
          <w:sz w:val="24"/>
          <w:szCs w:val="24"/>
        </w:rPr>
        <w:t>tate funded lawyer will not be paid by him.</w:t>
      </w:r>
      <w:r w:rsidR="00357BD3">
        <w:rPr>
          <w:rFonts w:ascii="Arial" w:hAnsi="Arial" w:cs="Arial"/>
          <w:sz w:val="24"/>
          <w:szCs w:val="24"/>
        </w:rPr>
        <w:t xml:space="preserve"> </w:t>
      </w:r>
      <w:r w:rsidR="00951F94">
        <w:rPr>
          <w:rFonts w:ascii="Arial" w:hAnsi="Arial" w:cs="Arial"/>
          <w:sz w:val="24"/>
          <w:szCs w:val="24"/>
        </w:rPr>
        <w:t>That whatever he was going to convey to the witness will be noted down and could be used against him as evidence before Court.</w:t>
      </w:r>
    </w:p>
    <w:p w:rsidR="00E917CF" w:rsidRDefault="00E917CF" w:rsidP="00E917CF">
      <w:pPr>
        <w:pStyle w:val="ListParagraph"/>
        <w:spacing w:after="0" w:line="360" w:lineRule="auto"/>
        <w:ind w:left="0"/>
        <w:jc w:val="both"/>
        <w:rPr>
          <w:rFonts w:ascii="Arial" w:hAnsi="Arial" w:cs="Arial"/>
          <w:sz w:val="24"/>
          <w:szCs w:val="24"/>
        </w:rPr>
      </w:pPr>
    </w:p>
    <w:p w:rsidR="00E917CF" w:rsidRDefault="00E917CF" w:rsidP="00E917CF">
      <w:pPr>
        <w:pStyle w:val="ListParagraph"/>
        <w:spacing w:after="0" w:line="360" w:lineRule="auto"/>
        <w:ind w:left="0"/>
        <w:jc w:val="both"/>
        <w:rPr>
          <w:rFonts w:ascii="Arial" w:hAnsi="Arial" w:cs="Arial"/>
          <w:sz w:val="24"/>
          <w:szCs w:val="24"/>
        </w:rPr>
      </w:pPr>
      <w:r>
        <w:rPr>
          <w:rFonts w:ascii="Arial" w:hAnsi="Arial" w:cs="Arial"/>
          <w:sz w:val="24"/>
          <w:szCs w:val="24"/>
        </w:rPr>
        <w:t>[20]</w:t>
      </w:r>
      <w:r w:rsidR="00951F94">
        <w:rPr>
          <w:rFonts w:ascii="Arial" w:hAnsi="Arial" w:cs="Arial"/>
          <w:sz w:val="24"/>
          <w:szCs w:val="24"/>
        </w:rPr>
        <w:tab/>
        <w:t>Accused responded that he did not need a lawyer and w</w:t>
      </w:r>
      <w:r w:rsidR="00357BD3">
        <w:rPr>
          <w:rFonts w:ascii="Arial" w:hAnsi="Arial" w:cs="Arial"/>
          <w:sz w:val="24"/>
          <w:szCs w:val="24"/>
        </w:rPr>
        <w:t xml:space="preserve">as going to speak for himself. </w:t>
      </w:r>
      <w:r w:rsidR="00951F94">
        <w:rPr>
          <w:rFonts w:ascii="Arial" w:hAnsi="Arial" w:cs="Arial"/>
          <w:sz w:val="24"/>
          <w:szCs w:val="24"/>
        </w:rPr>
        <w:t xml:space="preserve">The witness further warned the accused that he was not being forced to point out anything and that the witness can contact a commissioned officer </w:t>
      </w:r>
      <w:r w:rsidR="00357BD3">
        <w:rPr>
          <w:rFonts w:ascii="Arial" w:hAnsi="Arial" w:cs="Arial"/>
          <w:sz w:val="24"/>
          <w:szCs w:val="24"/>
        </w:rPr>
        <w:t xml:space="preserve">in Mariental for that purpose. </w:t>
      </w:r>
      <w:r w:rsidR="00951F94">
        <w:rPr>
          <w:rFonts w:ascii="Arial" w:hAnsi="Arial" w:cs="Arial"/>
          <w:sz w:val="24"/>
          <w:szCs w:val="24"/>
        </w:rPr>
        <w:t>Accused responded by informing the witness that he was willing to do the pointing out as they drove back to Maltahohe.</w:t>
      </w:r>
    </w:p>
    <w:p w:rsidR="00E917CF" w:rsidRDefault="00E917CF" w:rsidP="00E917CF">
      <w:pPr>
        <w:pStyle w:val="ListParagraph"/>
        <w:spacing w:after="0" w:line="360" w:lineRule="auto"/>
        <w:ind w:left="0"/>
        <w:jc w:val="both"/>
        <w:rPr>
          <w:rFonts w:ascii="Arial" w:hAnsi="Arial" w:cs="Arial"/>
          <w:sz w:val="24"/>
          <w:szCs w:val="24"/>
        </w:rPr>
      </w:pPr>
    </w:p>
    <w:p w:rsidR="00E917CF" w:rsidRDefault="00E917CF" w:rsidP="00E917CF">
      <w:pPr>
        <w:pStyle w:val="ListParagraph"/>
        <w:spacing w:after="0" w:line="360" w:lineRule="auto"/>
        <w:ind w:left="0"/>
        <w:jc w:val="both"/>
        <w:rPr>
          <w:rFonts w:ascii="Arial" w:hAnsi="Arial" w:cs="Arial"/>
          <w:sz w:val="24"/>
          <w:szCs w:val="24"/>
        </w:rPr>
      </w:pPr>
      <w:r>
        <w:rPr>
          <w:rFonts w:ascii="Arial" w:hAnsi="Arial" w:cs="Arial"/>
          <w:sz w:val="24"/>
          <w:szCs w:val="24"/>
        </w:rPr>
        <w:t>[21]</w:t>
      </w:r>
      <w:r w:rsidR="00951F94">
        <w:rPr>
          <w:rFonts w:ascii="Arial" w:hAnsi="Arial" w:cs="Arial"/>
          <w:sz w:val="24"/>
          <w:szCs w:val="24"/>
        </w:rPr>
        <w:tab/>
        <w:t>Upon arrival at the Maltahohe police station</w:t>
      </w:r>
      <w:r w:rsidR="0072162F">
        <w:rPr>
          <w:rFonts w:ascii="Arial" w:hAnsi="Arial" w:cs="Arial"/>
          <w:sz w:val="24"/>
          <w:szCs w:val="24"/>
        </w:rPr>
        <w:t>,</w:t>
      </w:r>
      <w:r w:rsidR="00951F94">
        <w:rPr>
          <w:rFonts w:ascii="Arial" w:hAnsi="Arial" w:cs="Arial"/>
          <w:sz w:val="24"/>
          <w:szCs w:val="24"/>
        </w:rPr>
        <w:t xml:space="preserve"> the witness called Chief Inspector Hawanga and informed him about the accused’s willingness to do the pointing out of the scene.  Inspector Hawanga confirmed</w:t>
      </w:r>
      <w:r w:rsidR="00C80306">
        <w:rPr>
          <w:rFonts w:ascii="Arial" w:hAnsi="Arial" w:cs="Arial"/>
          <w:sz w:val="24"/>
          <w:szCs w:val="24"/>
        </w:rPr>
        <w:t xml:space="preserve"> their willingness to assist in the pointing out and promised to send someone the next day.  The witness visited the accused at the cells and relayed the information that someone will travel from Mariental for the purpose of the pointing out.</w:t>
      </w:r>
      <w:r w:rsidR="00951F94">
        <w:rPr>
          <w:rFonts w:ascii="Arial" w:hAnsi="Arial" w:cs="Arial"/>
          <w:sz w:val="24"/>
          <w:szCs w:val="24"/>
        </w:rPr>
        <w:t xml:space="preserve"> </w:t>
      </w:r>
    </w:p>
    <w:p w:rsidR="00E917CF" w:rsidRDefault="00E917CF" w:rsidP="00E917CF">
      <w:pPr>
        <w:pStyle w:val="ListParagraph"/>
        <w:spacing w:after="0" w:line="360" w:lineRule="auto"/>
        <w:ind w:left="0"/>
        <w:jc w:val="both"/>
        <w:rPr>
          <w:rFonts w:ascii="Arial" w:hAnsi="Arial" w:cs="Arial"/>
          <w:sz w:val="24"/>
          <w:szCs w:val="24"/>
        </w:rPr>
      </w:pPr>
    </w:p>
    <w:p w:rsidR="00E917CF" w:rsidRDefault="00E917CF" w:rsidP="00E917CF">
      <w:pPr>
        <w:pStyle w:val="ListParagraph"/>
        <w:spacing w:after="0" w:line="360" w:lineRule="auto"/>
        <w:ind w:left="0"/>
        <w:jc w:val="both"/>
        <w:rPr>
          <w:rFonts w:ascii="Arial" w:hAnsi="Arial" w:cs="Arial"/>
          <w:sz w:val="24"/>
          <w:szCs w:val="24"/>
        </w:rPr>
      </w:pPr>
      <w:r>
        <w:rPr>
          <w:rFonts w:ascii="Arial" w:hAnsi="Arial" w:cs="Arial"/>
          <w:sz w:val="24"/>
          <w:szCs w:val="24"/>
        </w:rPr>
        <w:t>[22]</w:t>
      </w:r>
      <w:r w:rsidR="00C80306">
        <w:rPr>
          <w:rFonts w:ascii="Arial" w:hAnsi="Arial" w:cs="Arial"/>
          <w:sz w:val="24"/>
          <w:szCs w:val="24"/>
        </w:rPr>
        <w:tab/>
        <w:t>The witness confirmed that on 4 January 2019, Insp</w:t>
      </w:r>
      <w:r w:rsidR="00372FD3">
        <w:rPr>
          <w:rFonts w:ascii="Arial" w:hAnsi="Arial" w:cs="Arial"/>
          <w:sz w:val="24"/>
          <w:szCs w:val="24"/>
        </w:rPr>
        <w:t>ector Van der Westhuizen and Mugwala</w:t>
      </w:r>
      <w:r w:rsidR="00C80306">
        <w:rPr>
          <w:rFonts w:ascii="Arial" w:hAnsi="Arial" w:cs="Arial"/>
          <w:sz w:val="24"/>
          <w:szCs w:val="24"/>
        </w:rPr>
        <w:t xml:space="preserve"> booked out the accused and left for the farm.  Warrant Sogaib could not participate in the pointing out because as an investigator, he is not allowed to do so.</w:t>
      </w:r>
    </w:p>
    <w:p w:rsidR="00E917CF" w:rsidRDefault="00E917CF" w:rsidP="00E917CF">
      <w:pPr>
        <w:pStyle w:val="ListParagraph"/>
        <w:spacing w:after="0" w:line="360" w:lineRule="auto"/>
        <w:ind w:left="0"/>
        <w:jc w:val="both"/>
        <w:rPr>
          <w:rFonts w:ascii="Arial" w:hAnsi="Arial" w:cs="Arial"/>
          <w:sz w:val="24"/>
          <w:szCs w:val="24"/>
        </w:rPr>
      </w:pPr>
    </w:p>
    <w:p w:rsidR="00E917CF" w:rsidRDefault="00E917CF" w:rsidP="00E917CF">
      <w:pPr>
        <w:pStyle w:val="ListParagraph"/>
        <w:spacing w:after="0" w:line="360" w:lineRule="auto"/>
        <w:ind w:left="0"/>
        <w:jc w:val="both"/>
        <w:rPr>
          <w:rFonts w:ascii="Arial" w:hAnsi="Arial" w:cs="Arial"/>
          <w:sz w:val="24"/>
          <w:szCs w:val="24"/>
        </w:rPr>
      </w:pPr>
      <w:r>
        <w:rPr>
          <w:rFonts w:ascii="Arial" w:hAnsi="Arial" w:cs="Arial"/>
          <w:sz w:val="24"/>
          <w:szCs w:val="24"/>
        </w:rPr>
        <w:t>[23]</w:t>
      </w:r>
      <w:r w:rsidR="00C80306">
        <w:rPr>
          <w:rFonts w:ascii="Arial" w:hAnsi="Arial" w:cs="Arial"/>
          <w:sz w:val="24"/>
          <w:szCs w:val="24"/>
        </w:rPr>
        <w:tab/>
        <w:t xml:space="preserve">He denied to have either forced or influenced the accused to make the pointing out, because such would be unethical.  Neither </w:t>
      </w:r>
      <w:r w:rsidR="00DD2F50">
        <w:rPr>
          <w:rFonts w:ascii="Arial" w:hAnsi="Arial" w:cs="Arial"/>
          <w:sz w:val="24"/>
          <w:szCs w:val="24"/>
        </w:rPr>
        <w:t>did he persuade the accused to do so.  He did not assault the accused or made any promise</w:t>
      </w:r>
      <w:r w:rsidR="00372FD3">
        <w:rPr>
          <w:rFonts w:ascii="Arial" w:hAnsi="Arial" w:cs="Arial"/>
          <w:sz w:val="24"/>
          <w:szCs w:val="24"/>
        </w:rPr>
        <w:t>s</w:t>
      </w:r>
      <w:r w:rsidR="00DD2F50">
        <w:rPr>
          <w:rFonts w:ascii="Arial" w:hAnsi="Arial" w:cs="Arial"/>
          <w:sz w:val="24"/>
          <w:szCs w:val="24"/>
        </w:rPr>
        <w:t xml:space="preserve"> of any kind </w:t>
      </w:r>
      <w:r w:rsidR="00372FD3">
        <w:rPr>
          <w:rFonts w:ascii="Arial" w:hAnsi="Arial" w:cs="Arial"/>
          <w:sz w:val="24"/>
          <w:szCs w:val="24"/>
        </w:rPr>
        <w:t>to</w:t>
      </w:r>
      <w:r w:rsidR="00DD2F50">
        <w:rPr>
          <w:rFonts w:ascii="Arial" w:hAnsi="Arial" w:cs="Arial"/>
          <w:sz w:val="24"/>
          <w:szCs w:val="24"/>
        </w:rPr>
        <w:t xml:space="preserve"> him in the event he </w:t>
      </w:r>
      <w:r w:rsidR="00372FD3">
        <w:rPr>
          <w:rFonts w:ascii="Arial" w:hAnsi="Arial" w:cs="Arial"/>
          <w:sz w:val="24"/>
          <w:szCs w:val="24"/>
        </w:rPr>
        <w:t xml:space="preserve">chooses to </w:t>
      </w:r>
      <w:r w:rsidR="00DD2F50">
        <w:rPr>
          <w:rFonts w:ascii="Arial" w:hAnsi="Arial" w:cs="Arial"/>
          <w:sz w:val="24"/>
          <w:szCs w:val="24"/>
        </w:rPr>
        <w:t>do the pointing out.</w:t>
      </w:r>
      <w:r w:rsidR="00C80306">
        <w:rPr>
          <w:rFonts w:ascii="Arial" w:hAnsi="Arial" w:cs="Arial"/>
          <w:sz w:val="24"/>
          <w:szCs w:val="24"/>
        </w:rPr>
        <w:t xml:space="preserve"> </w:t>
      </w:r>
    </w:p>
    <w:p w:rsidR="002F1B80" w:rsidRDefault="002F1B80" w:rsidP="00E917CF">
      <w:pPr>
        <w:pStyle w:val="ListParagraph"/>
        <w:spacing w:after="0" w:line="360" w:lineRule="auto"/>
        <w:ind w:left="0"/>
        <w:jc w:val="both"/>
        <w:rPr>
          <w:rFonts w:ascii="Arial" w:hAnsi="Arial" w:cs="Arial"/>
          <w:sz w:val="24"/>
          <w:szCs w:val="24"/>
        </w:rPr>
      </w:pPr>
    </w:p>
    <w:p w:rsidR="002F1B80" w:rsidRDefault="002F1B80" w:rsidP="00E917CF">
      <w:pPr>
        <w:pStyle w:val="ListParagraph"/>
        <w:spacing w:after="0" w:line="360" w:lineRule="auto"/>
        <w:ind w:left="0"/>
        <w:jc w:val="both"/>
        <w:rPr>
          <w:rFonts w:ascii="Arial" w:hAnsi="Arial" w:cs="Arial"/>
          <w:sz w:val="24"/>
          <w:szCs w:val="24"/>
        </w:rPr>
      </w:pPr>
      <w:r>
        <w:rPr>
          <w:rFonts w:ascii="Arial" w:hAnsi="Arial" w:cs="Arial"/>
          <w:sz w:val="24"/>
          <w:szCs w:val="24"/>
        </w:rPr>
        <w:lastRenderedPageBreak/>
        <w:t>[24]</w:t>
      </w:r>
      <w:r w:rsidR="00A71637">
        <w:rPr>
          <w:rFonts w:ascii="Arial" w:hAnsi="Arial" w:cs="Arial"/>
          <w:sz w:val="24"/>
          <w:szCs w:val="24"/>
        </w:rPr>
        <w:tab/>
      </w:r>
      <w:r w:rsidR="00877EB3">
        <w:rPr>
          <w:rFonts w:ascii="Arial" w:hAnsi="Arial" w:cs="Arial"/>
          <w:sz w:val="24"/>
          <w:szCs w:val="24"/>
        </w:rPr>
        <w:t>Accused testified during the trial-within-a-trial.  He was arrested on 2 January 2019, by officer Kastoor and Erastus.  According to him, the officers informed him that the warrant was looking for him.  No further reasons were given why the warrant was looking for him.  Accused testified that on 3 January 2019 he went to the farm Spes Bona in the company of the police.  He had been handcuffed.  He was kept in the vehicle as police took statements from witnesses.  According to the accused, when police returned to the vehicle, they did not want him to take his belongings.</w:t>
      </w:r>
    </w:p>
    <w:p w:rsidR="002F1B80" w:rsidRDefault="002F1B80" w:rsidP="00E917CF">
      <w:pPr>
        <w:pStyle w:val="ListParagraph"/>
        <w:spacing w:after="0" w:line="360" w:lineRule="auto"/>
        <w:ind w:left="0"/>
        <w:jc w:val="both"/>
        <w:rPr>
          <w:rFonts w:ascii="Arial" w:hAnsi="Arial" w:cs="Arial"/>
          <w:sz w:val="24"/>
          <w:szCs w:val="24"/>
        </w:rPr>
      </w:pPr>
    </w:p>
    <w:p w:rsidR="002F1B80" w:rsidRDefault="002F1B80" w:rsidP="00E917CF">
      <w:pPr>
        <w:pStyle w:val="ListParagraph"/>
        <w:spacing w:after="0" w:line="360" w:lineRule="auto"/>
        <w:ind w:left="0"/>
        <w:jc w:val="both"/>
        <w:rPr>
          <w:rFonts w:ascii="Arial" w:hAnsi="Arial" w:cs="Arial"/>
          <w:sz w:val="24"/>
          <w:szCs w:val="24"/>
        </w:rPr>
      </w:pPr>
      <w:r>
        <w:rPr>
          <w:rFonts w:ascii="Arial" w:hAnsi="Arial" w:cs="Arial"/>
          <w:sz w:val="24"/>
          <w:szCs w:val="24"/>
        </w:rPr>
        <w:t>[25]</w:t>
      </w:r>
      <w:r w:rsidR="00877EB3">
        <w:rPr>
          <w:rFonts w:ascii="Arial" w:hAnsi="Arial" w:cs="Arial"/>
          <w:sz w:val="24"/>
          <w:szCs w:val="24"/>
        </w:rPr>
        <w:tab/>
        <w:t>The reason to go to the farm on 3 January 2019 was only to accompany the police</w:t>
      </w:r>
      <w:r w:rsidR="00372FD3">
        <w:rPr>
          <w:rFonts w:ascii="Arial" w:hAnsi="Arial" w:cs="Arial"/>
          <w:sz w:val="24"/>
          <w:szCs w:val="24"/>
        </w:rPr>
        <w:t>.  H</w:t>
      </w:r>
      <w:r w:rsidR="00877EB3">
        <w:rPr>
          <w:rFonts w:ascii="Arial" w:hAnsi="Arial" w:cs="Arial"/>
          <w:sz w:val="24"/>
          <w:szCs w:val="24"/>
        </w:rPr>
        <w:t>e did not as</w:t>
      </w:r>
      <w:r w:rsidR="00372FD3">
        <w:rPr>
          <w:rFonts w:ascii="Arial" w:hAnsi="Arial" w:cs="Arial"/>
          <w:sz w:val="24"/>
          <w:szCs w:val="24"/>
        </w:rPr>
        <w:t>k</w:t>
      </w:r>
      <w:r w:rsidR="00877EB3">
        <w:rPr>
          <w:rFonts w:ascii="Arial" w:hAnsi="Arial" w:cs="Arial"/>
          <w:sz w:val="24"/>
          <w:szCs w:val="24"/>
        </w:rPr>
        <w:t xml:space="preserve"> the police specifically to accompany them.  He was told by the Warrant officer that he must go with them and no reason was given why he should accomp</w:t>
      </w:r>
      <w:r w:rsidR="00F54710">
        <w:rPr>
          <w:rFonts w:ascii="Arial" w:hAnsi="Arial" w:cs="Arial"/>
          <w:sz w:val="24"/>
          <w:szCs w:val="24"/>
        </w:rPr>
        <w:t>any them.  Accused did confirm</w:t>
      </w:r>
      <w:r w:rsidR="00877EB3">
        <w:rPr>
          <w:rFonts w:ascii="Arial" w:hAnsi="Arial" w:cs="Arial"/>
          <w:sz w:val="24"/>
          <w:szCs w:val="24"/>
        </w:rPr>
        <w:t xml:space="preserve"> that he wanted to collect his belongings but the police refused him to do so.  He also wanted to take his children, whom he collected and dropped them at their grandmother in Maltahohe.</w:t>
      </w:r>
    </w:p>
    <w:p w:rsidR="002F1B80" w:rsidRDefault="002F1B80" w:rsidP="00E917CF">
      <w:pPr>
        <w:pStyle w:val="ListParagraph"/>
        <w:spacing w:after="0" w:line="360" w:lineRule="auto"/>
        <w:ind w:left="0"/>
        <w:jc w:val="both"/>
        <w:rPr>
          <w:rFonts w:ascii="Arial" w:hAnsi="Arial" w:cs="Arial"/>
          <w:sz w:val="24"/>
          <w:szCs w:val="24"/>
        </w:rPr>
      </w:pPr>
    </w:p>
    <w:p w:rsidR="002F1B80" w:rsidRDefault="002F1B80" w:rsidP="002F1B80">
      <w:pPr>
        <w:pStyle w:val="ListParagraph"/>
        <w:spacing w:after="0" w:line="360" w:lineRule="auto"/>
        <w:ind w:left="0"/>
        <w:jc w:val="both"/>
        <w:rPr>
          <w:rFonts w:ascii="Arial" w:hAnsi="Arial" w:cs="Arial"/>
          <w:sz w:val="24"/>
          <w:szCs w:val="24"/>
        </w:rPr>
      </w:pPr>
      <w:r>
        <w:rPr>
          <w:rFonts w:ascii="Arial" w:hAnsi="Arial" w:cs="Arial"/>
          <w:sz w:val="24"/>
          <w:szCs w:val="24"/>
        </w:rPr>
        <w:t>[26]</w:t>
      </w:r>
      <w:r w:rsidR="009A34D8">
        <w:rPr>
          <w:rFonts w:ascii="Arial" w:hAnsi="Arial" w:cs="Arial"/>
          <w:sz w:val="24"/>
          <w:szCs w:val="24"/>
        </w:rPr>
        <w:tab/>
        <w:t>Accused did concede that his rights were explained to him by Inspector Van der Westhuizen, the right to legal representation and the right to remain silent.  According to him other rights were also explained though he could not recall them at this stage.  They conversed in the Nama language.  Accused further testified that after the alleged pointing out</w:t>
      </w:r>
      <w:r w:rsidR="0072162F">
        <w:rPr>
          <w:rFonts w:ascii="Arial" w:hAnsi="Arial" w:cs="Arial"/>
          <w:sz w:val="24"/>
          <w:szCs w:val="24"/>
        </w:rPr>
        <w:t>,</w:t>
      </w:r>
      <w:r w:rsidR="009A34D8">
        <w:rPr>
          <w:rFonts w:ascii="Arial" w:hAnsi="Arial" w:cs="Arial"/>
          <w:sz w:val="24"/>
          <w:szCs w:val="24"/>
        </w:rPr>
        <w:t xml:space="preserve"> the Inspector did not read back what was recorded to him but merely asked him to append his signature.</w:t>
      </w:r>
    </w:p>
    <w:p w:rsidR="002F1B80" w:rsidRDefault="002F1B80" w:rsidP="002F1B80">
      <w:pPr>
        <w:pStyle w:val="ListParagraph"/>
        <w:spacing w:after="0" w:line="360" w:lineRule="auto"/>
        <w:ind w:left="0"/>
        <w:jc w:val="both"/>
        <w:rPr>
          <w:rFonts w:ascii="Arial" w:hAnsi="Arial" w:cs="Arial"/>
          <w:sz w:val="24"/>
          <w:szCs w:val="24"/>
        </w:rPr>
      </w:pPr>
    </w:p>
    <w:p w:rsidR="002F1B80" w:rsidRDefault="002F1B80" w:rsidP="002F1B80">
      <w:pPr>
        <w:pStyle w:val="ListParagraph"/>
        <w:spacing w:after="0" w:line="360" w:lineRule="auto"/>
        <w:ind w:left="0"/>
        <w:jc w:val="both"/>
        <w:rPr>
          <w:rFonts w:ascii="Arial" w:hAnsi="Arial" w:cs="Arial"/>
          <w:sz w:val="24"/>
          <w:szCs w:val="24"/>
        </w:rPr>
      </w:pPr>
      <w:r>
        <w:rPr>
          <w:rFonts w:ascii="Arial" w:hAnsi="Arial" w:cs="Arial"/>
          <w:sz w:val="24"/>
          <w:szCs w:val="24"/>
        </w:rPr>
        <w:t>[27]</w:t>
      </w:r>
      <w:r w:rsidR="00F845AF">
        <w:rPr>
          <w:rFonts w:ascii="Arial" w:hAnsi="Arial" w:cs="Arial"/>
          <w:sz w:val="24"/>
          <w:szCs w:val="24"/>
        </w:rPr>
        <w:tab/>
      </w:r>
      <w:r w:rsidR="0013730C">
        <w:rPr>
          <w:rFonts w:ascii="Arial" w:hAnsi="Arial" w:cs="Arial"/>
          <w:sz w:val="24"/>
          <w:szCs w:val="24"/>
        </w:rPr>
        <w:t xml:space="preserve">It is trite that the admissibility requirements on pointing out are that the pointing out must be done voluntarily and that the right to legal representation includes entitlement to legal aid, which must be explained to </w:t>
      </w:r>
      <w:r w:rsidR="00372FD3">
        <w:rPr>
          <w:rFonts w:ascii="Arial" w:hAnsi="Arial" w:cs="Arial"/>
          <w:sz w:val="24"/>
          <w:szCs w:val="24"/>
        </w:rPr>
        <w:t xml:space="preserve">an </w:t>
      </w:r>
      <w:r w:rsidR="0013730C">
        <w:rPr>
          <w:rFonts w:ascii="Arial" w:hAnsi="Arial" w:cs="Arial"/>
          <w:sz w:val="24"/>
          <w:szCs w:val="24"/>
        </w:rPr>
        <w:t>unrepresented accused person</w:t>
      </w:r>
      <w:r w:rsidR="0072162F">
        <w:rPr>
          <w:rFonts w:ascii="Arial" w:hAnsi="Arial" w:cs="Arial"/>
          <w:sz w:val="24"/>
          <w:szCs w:val="24"/>
        </w:rPr>
        <w:t>,</w:t>
      </w:r>
      <w:r w:rsidR="0013730C">
        <w:rPr>
          <w:rFonts w:ascii="Arial" w:hAnsi="Arial" w:cs="Arial"/>
          <w:sz w:val="24"/>
          <w:szCs w:val="24"/>
        </w:rPr>
        <w:t xml:space="preserve"> especially those who are uneducated and unsophisticated to the extent that an accused is placed in a position to</w:t>
      </w:r>
      <w:r w:rsidR="00357BD3">
        <w:rPr>
          <w:rFonts w:ascii="Arial" w:hAnsi="Arial" w:cs="Arial"/>
          <w:sz w:val="24"/>
          <w:szCs w:val="24"/>
        </w:rPr>
        <w:t xml:space="preserve"> make an informed decision. </w:t>
      </w:r>
    </w:p>
    <w:p w:rsidR="002F1B80" w:rsidRDefault="002F1B80" w:rsidP="002F1B80">
      <w:pPr>
        <w:pStyle w:val="ListParagraph"/>
        <w:spacing w:after="0" w:line="360" w:lineRule="auto"/>
        <w:ind w:left="0"/>
        <w:jc w:val="both"/>
        <w:rPr>
          <w:rFonts w:ascii="Arial" w:hAnsi="Arial" w:cs="Arial"/>
          <w:sz w:val="24"/>
          <w:szCs w:val="24"/>
        </w:rPr>
      </w:pPr>
    </w:p>
    <w:p w:rsidR="002F1B80" w:rsidRDefault="002F1B80" w:rsidP="002F1B80">
      <w:pPr>
        <w:pStyle w:val="ListParagraph"/>
        <w:spacing w:after="0" w:line="360" w:lineRule="auto"/>
        <w:ind w:left="0"/>
        <w:jc w:val="both"/>
        <w:rPr>
          <w:rFonts w:ascii="Arial" w:hAnsi="Arial" w:cs="Arial"/>
          <w:sz w:val="24"/>
          <w:szCs w:val="24"/>
        </w:rPr>
      </w:pPr>
      <w:r>
        <w:rPr>
          <w:rFonts w:ascii="Arial" w:hAnsi="Arial" w:cs="Arial"/>
          <w:sz w:val="24"/>
          <w:szCs w:val="24"/>
        </w:rPr>
        <w:t>[28]</w:t>
      </w:r>
      <w:r w:rsidR="0013730C">
        <w:rPr>
          <w:rFonts w:ascii="Arial" w:hAnsi="Arial" w:cs="Arial"/>
          <w:sz w:val="24"/>
          <w:szCs w:val="24"/>
        </w:rPr>
        <w:tab/>
        <w:t>It appears to me that in this case</w:t>
      </w:r>
      <w:r w:rsidR="0072162F">
        <w:rPr>
          <w:rFonts w:ascii="Arial" w:hAnsi="Arial" w:cs="Arial"/>
          <w:sz w:val="24"/>
          <w:szCs w:val="24"/>
        </w:rPr>
        <w:t>,</w:t>
      </w:r>
      <w:r w:rsidR="0013730C">
        <w:rPr>
          <w:rFonts w:ascii="Arial" w:hAnsi="Arial" w:cs="Arial"/>
          <w:sz w:val="24"/>
          <w:szCs w:val="24"/>
        </w:rPr>
        <w:t xml:space="preserve"> the inspector merely paid lip-service in explaining the accused’s rights prior to the pointing out.  The other issue that has arisen is whether the accused was given a reasonable time within which to exercise such rights.  It was testified by the investigating officer that when accused offered to do the pointing out to him on 3 January 2019, he immediately stopped him, and told him that such could only be done to a commissioned officer.  Nothing further was </w:t>
      </w:r>
      <w:r w:rsidR="0013730C">
        <w:rPr>
          <w:rFonts w:ascii="Arial" w:hAnsi="Arial" w:cs="Arial"/>
          <w:sz w:val="24"/>
          <w:szCs w:val="24"/>
        </w:rPr>
        <w:lastRenderedPageBreak/>
        <w:t>explained to the accused about the repercussions associated with the right against self-incrimination.  It is trite that the right to a</w:t>
      </w:r>
      <w:r w:rsidR="00783F17">
        <w:rPr>
          <w:rFonts w:ascii="Arial" w:hAnsi="Arial" w:cs="Arial"/>
          <w:sz w:val="24"/>
          <w:szCs w:val="24"/>
        </w:rPr>
        <w:t xml:space="preserve"> fair trial in terms of the Namibian Constitution includes the right against self-incrimination.</w:t>
      </w:r>
    </w:p>
    <w:p w:rsidR="002F1B80" w:rsidRDefault="002F1B80" w:rsidP="002F1B80">
      <w:pPr>
        <w:pStyle w:val="ListParagraph"/>
        <w:spacing w:after="0" w:line="360" w:lineRule="auto"/>
        <w:ind w:left="0"/>
        <w:jc w:val="both"/>
        <w:rPr>
          <w:rFonts w:ascii="Arial" w:hAnsi="Arial" w:cs="Arial"/>
          <w:sz w:val="24"/>
          <w:szCs w:val="24"/>
        </w:rPr>
      </w:pPr>
    </w:p>
    <w:p w:rsidR="002F1B80" w:rsidRDefault="002F1B80" w:rsidP="002F1B80">
      <w:pPr>
        <w:pStyle w:val="ListParagraph"/>
        <w:spacing w:after="0" w:line="360" w:lineRule="auto"/>
        <w:ind w:left="0"/>
        <w:jc w:val="both"/>
        <w:rPr>
          <w:rFonts w:ascii="Arial" w:hAnsi="Arial" w:cs="Arial"/>
          <w:sz w:val="24"/>
          <w:szCs w:val="24"/>
        </w:rPr>
      </w:pPr>
      <w:r>
        <w:rPr>
          <w:rFonts w:ascii="Arial" w:hAnsi="Arial" w:cs="Arial"/>
          <w:sz w:val="24"/>
          <w:szCs w:val="24"/>
        </w:rPr>
        <w:t>[29]</w:t>
      </w:r>
      <w:r w:rsidR="00783F17">
        <w:rPr>
          <w:rFonts w:ascii="Arial" w:hAnsi="Arial" w:cs="Arial"/>
          <w:sz w:val="24"/>
          <w:szCs w:val="24"/>
        </w:rPr>
        <w:tab/>
      </w:r>
      <w:r w:rsidR="005A7514">
        <w:rPr>
          <w:rFonts w:ascii="Arial" w:hAnsi="Arial" w:cs="Arial"/>
          <w:sz w:val="24"/>
          <w:szCs w:val="24"/>
        </w:rPr>
        <w:t>It was important for the inspector to specifically have asked the accused whether he knew what the pointing out means, and why he wanted to do the pointing</w:t>
      </w:r>
      <w:r w:rsidR="00372FD3">
        <w:rPr>
          <w:rFonts w:ascii="Arial" w:hAnsi="Arial" w:cs="Arial"/>
          <w:sz w:val="24"/>
          <w:szCs w:val="24"/>
        </w:rPr>
        <w:t xml:space="preserve"> out a</w:t>
      </w:r>
      <w:r w:rsidR="0072162F">
        <w:rPr>
          <w:rFonts w:ascii="Arial" w:hAnsi="Arial" w:cs="Arial"/>
          <w:sz w:val="24"/>
          <w:szCs w:val="24"/>
        </w:rPr>
        <w:t>nd further that if he knew that</w:t>
      </w:r>
      <w:r w:rsidR="00372FD3">
        <w:rPr>
          <w:rFonts w:ascii="Arial" w:hAnsi="Arial" w:cs="Arial"/>
          <w:sz w:val="24"/>
          <w:szCs w:val="24"/>
        </w:rPr>
        <w:t xml:space="preserve"> by doing the pointing </w:t>
      </w:r>
      <w:r w:rsidR="00BD6B14">
        <w:rPr>
          <w:rFonts w:ascii="Arial" w:hAnsi="Arial" w:cs="Arial"/>
          <w:sz w:val="24"/>
          <w:szCs w:val="24"/>
        </w:rPr>
        <w:t xml:space="preserve">out was going </w:t>
      </w:r>
      <w:r w:rsidR="00B34586">
        <w:rPr>
          <w:rFonts w:ascii="Arial" w:hAnsi="Arial" w:cs="Arial"/>
          <w:sz w:val="24"/>
          <w:szCs w:val="24"/>
        </w:rPr>
        <w:t xml:space="preserve">to </w:t>
      </w:r>
      <w:r w:rsidR="00BD6B14">
        <w:rPr>
          <w:rFonts w:ascii="Arial" w:hAnsi="Arial" w:cs="Arial"/>
          <w:sz w:val="24"/>
          <w:szCs w:val="24"/>
        </w:rPr>
        <w:t>incriminate himself and thereafter confirm whether the accused still wish to do the pointing out to him</w:t>
      </w:r>
      <w:r w:rsidR="005A7514">
        <w:rPr>
          <w:rFonts w:ascii="Arial" w:hAnsi="Arial" w:cs="Arial"/>
          <w:sz w:val="24"/>
          <w:szCs w:val="24"/>
        </w:rPr>
        <w:t>.  He would there and then warn the accused about the consequences.  Nothing of that sort happened in this case.</w:t>
      </w:r>
    </w:p>
    <w:p w:rsidR="002F1B80" w:rsidRDefault="002F1B80" w:rsidP="002F1B80">
      <w:pPr>
        <w:pStyle w:val="ListParagraph"/>
        <w:spacing w:after="0" w:line="360" w:lineRule="auto"/>
        <w:ind w:left="0"/>
        <w:jc w:val="both"/>
        <w:rPr>
          <w:rFonts w:ascii="Arial" w:hAnsi="Arial" w:cs="Arial"/>
          <w:sz w:val="24"/>
          <w:szCs w:val="24"/>
        </w:rPr>
      </w:pPr>
    </w:p>
    <w:p w:rsidR="002F1B80" w:rsidRDefault="002F1B80" w:rsidP="002F1B80">
      <w:pPr>
        <w:pStyle w:val="ListParagraph"/>
        <w:spacing w:after="0" w:line="360" w:lineRule="auto"/>
        <w:ind w:left="0"/>
        <w:jc w:val="both"/>
        <w:rPr>
          <w:rFonts w:ascii="Arial" w:hAnsi="Arial" w:cs="Arial"/>
          <w:sz w:val="24"/>
          <w:szCs w:val="24"/>
        </w:rPr>
      </w:pPr>
      <w:r>
        <w:rPr>
          <w:rFonts w:ascii="Arial" w:hAnsi="Arial" w:cs="Arial"/>
          <w:sz w:val="24"/>
          <w:szCs w:val="24"/>
        </w:rPr>
        <w:t>[30]</w:t>
      </w:r>
      <w:r w:rsidR="005A7514">
        <w:rPr>
          <w:rFonts w:ascii="Arial" w:hAnsi="Arial" w:cs="Arial"/>
          <w:sz w:val="24"/>
          <w:szCs w:val="24"/>
        </w:rPr>
        <w:tab/>
        <w:t>This Court is th</w:t>
      </w:r>
      <w:r w:rsidR="0072162F">
        <w:rPr>
          <w:rFonts w:ascii="Arial" w:hAnsi="Arial" w:cs="Arial"/>
          <w:sz w:val="24"/>
          <w:szCs w:val="24"/>
        </w:rPr>
        <w:t>erefore not satisfied that the S</w:t>
      </w:r>
      <w:r w:rsidR="005A7514">
        <w:rPr>
          <w:rFonts w:ascii="Arial" w:hAnsi="Arial" w:cs="Arial"/>
          <w:sz w:val="24"/>
          <w:szCs w:val="24"/>
        </w:rPr>
        <w:t xml:space="preserve">tate that bears the onus to prove beyond reasonable doubt that the pointing </w:t>
      </w:r>
      <w:r w:rsidR="00B34586">
        <w:rPr>
          <w:rFonts w:ascii="Arial" w:hAnsi="Arial" w:cs="Arial"/>
          <w:sz w:val="24"/>
          <w:szCs w:val="24"/>
        </w:rPr>
        <w:t xml:space="preserve">out </w:t>
      </w:r>
      <w:r w:rsidR="005A7514">
        <w:rPr>
          <w:rFonts w:ascii="Arial" w:hAnsi="Arial" w:cs="Arial"/>
          <w:sz w:val="24"/>
          <w:szCs w:val="24"/>
        </w:rPr>
        <w:t xml:space="preserve">satisfied the admissibility requirements of voluntariness. </w:t>
      </w:r>
    </w:p>
    <w:p w:rsidR="002F1B80" w:rsidRDefault="002F1B80" w:rsidP="002F1B80">
      <w:pPr>
        <w:pStyle w:val="ListParagraph"/>
        <w:spacing w:after="0" w:line="360" w:lineRule="auto"/>
        <w:ind w:left="0"/>
        <w:jc w:val="both"/>
        <w:rPr>
          <w:rFonts w:ascii="Arial" w:hAnsi="Arial" w:cs="Arial"/>
          <w:sz w:val="24"/>
          <w:szCs w:val="24"/>
        </w:rPr>
      </w:pPr>
    </w:p>
    <w:p w:rsidR="002F1B80" w:rsidRDefault="002F1B80" w:rsidP="00E917CF">
      <w:pPr>
        <w:pStyle w:val="ListParagraph"/>
        <w:spacing w:after="0" w:line="360" w:lineRule="auto"/>
        <w:ind w:left="0"/>
        <w:jc w:val="both"/>
        <w:rPr>
          <w:rFonts w:ascii="Arial" w:hAnsi="Arial" w:cs="Arial"/>
          <w:sz w:val="24"/>
          <w:szCs w:val="24"/>
        </w:rPr>
      </w:pPr>
      <w:r>
        <w:rPr>
          <w:rFonts w:ascii="Arial" w:hAnsi="Arial" w:cs="Arial"/>
          <w:sz w:val="24"/>
          <w:szCs w:val="24"/>
        </w:rPr>
        <w:t>[31]</w:t>
      </w:r>
      <w:r w:rsidR="005A7514">
        <w:rPr>
          <w:rFonts w:ascii="Arial" w:hAnsi="Arial" w:cs="Arial"/>
          <w:sz w:val="24"/>
          <w:szCs w:val="24"/>
        </w:rPr>
        <w:tab/>
        <w:t>Accordingly the evidence of pointing out is ruled inadmissible.</w:t>
      </w:r>
    </w:p>
    <w:p w:rsidR="008F67B0" w:rsidRDefault="008F67B0" w:rsidP="009A2B68">
      <w:pPr>
        <w:spacing w:after="0" w:line="360" w:lineRule="auto"/>
        <w:rPr>
          <w:rFonts w:ascii="Arial" w:hAnsi="Arial" w:cs="Arial"/>
          <w:sz w:val="24"/>
          <w:szCs w:val="24"/>
        </w:rPr>
      </w:pPr>
    </w:p>
    <w:p w:rsidR="00282CEF" w:rsidRDefault="00282CEF" w:rsidP="009A2B68">
      <w:pPr>
        <w:spacing w:after="0" w:line="360" w:lineRule="auto"/>
        <w:rPr>
          <w:rFonts w:ascii="Arial" w:hAnsi="Arial" w:cs="Arial"/>
          <w:sz w:val="24"/>
          <w:szCs w:val="24"/>
        </w:rPr>
      </w:pPr>
    </w:p>
    <w:p w:rsidR="00282CEF" w:rsidRDefault="00282CEF" w:rsidP="009A2B68">
      <w:pPr>
        <w:spacing w:after="0" w:line="360" w:lineRule="auto"/>
        <w:rPr>
          <w:rFonts w:ascii="Arial" w:hAnsi="Arial" w:cs="Arial"/>
          <w:sz w:val="24"/>
          <w:szCs w:val="24"/>
        </w:rPr>
      </w:pPr>
    </w:p>
    <w:p w:rsidR="00282CEF" w:rsidRDefault="00282CEF" w:rsidP="009A2B68">
      <w:pPr>
        <w:spacing w:after="0" w:line="360" w:lineRule="auto"/>
        <w:rPr>
          <w:rFonts w:ascii="Arial" w:hAnsi="Arial" w:cs="Arial"/>
          <w:sz w:val="24"/>
          <w:szCs w:val="24"/>
        </w:rPr>
      </w:pPr>
    </w:p>
    <w:p w:rsidR="00282CEF" w:rsidRDefault="00282CEF" w:rsidP="009A2B68">
      <w:pPr>
        <w:spacing w:after="0" w:line="360" w:lineRule="auto"/>
        <w:rPr>
          <w:rFonts w:ascii="Arial" w:hAnsi="Arial" w:cs="Arial"/>
          <w:sz w:val="24"/>
          <w:szCs w:val="24"/>
        </w:rPr>
      </w:pPr>
    </w:p>
    <w:p w:rsidR="00803A50" w:rsidRDefault="00803A50" w:rsidP="00803A50">
      <w:pPr>
        <w:spacing w:after="0" w:line="360" w:lineRule="auto"/>
        <w:jc w:val="right"/>
        <w:rPr>
          <w:rFonts w:ascii="Arial" w:hAnsi="Arial" w:cs="Arial"/>
          <w:sz w:val="24"/>
          <w:szCs w:val="24"/>
        </w:rPr>
      </w:pPr>
      <w:r>
        <w:rPr>
          <w:rFonts w:ascii="Arial" w:hAnsi="Arial" w:cs="Arial"/>
          <w:sz w:val="24"/>
          <w:szCs w:val="24"/>
        </w:rPr>
        <w:t>----------------------------------</w:t>
      </w:r>
    </w:p>
    <w:p w:rsidR="00803A50" w:rsidRDefault="00A229D9" w:rsidP="00803A50">
      <w:pPr>
        <w:spacing w:after="0" w:line="360" w:lineRule="auto"/>
        <w:jc w:val="right"/>
        <w:rPr>
          <w:rFonts w:ascii="Arial" w:hAnsi="Arial" w:cs="Arial"/>
          <w:sz w:val="24"/>
          <w:szCs w:val="24"/>
        </w:rPr>
      </w:pPr>
      <w:r>
        <w:rPr>
          <w:rFonts w:ascii="Arial" w:hAnsi="Arial" w:cs="Arial"/>
          <w:sz w:val="24"/>
          <w:szCs w:val="24"/>
        </w:rPr>
        <w:t>D</w:t>
      </w:r>
      <w:r w:rsidR="00560675">
        <w:rPr>
          <w:rFonts w:ascii="Arial" w:hAnsi="Arial" w:cs="Arial"/>
          <w:sz w:val="24"/>
          <w:szCs w:val="24"/>
        </w:rPr>
        <w:t xml:space="preserve"> </w:t>
      </w:r>
      <w:r>
        <w:rPr>
          <w:rFonts w:ascii="Arial" w:hAnsi="Arial" w:cs="Arial"/>
          <w:sz w:val="24"/>
          <w:szCs w:val="24"/>
        </w:rPr>
        <w:t>N USIKU</w:t>
      </w:r>
    </w:p>
    <w:p w:rsidR="00961A79" w:rsidRDefault="005A7514" w:rsidP="005A7514">
      <w:pPr>
        <w:spacing w:after="0" w:line="360" w:lineRule="auto"/>
        <w:jc w:val="right"/>
        <w:rPr>
          <w:rFonts w:ascii="Arial" w:hAnsi="Arial" w:cs="Arial"/>
          <w:sz w:val="24"/>
          <w:szCs w:val="24"/>
        </w:rPr>
      </w:pPr>
      <w:r>
        <w:rPr>
          <w:rFonts w:ascii="Arial" w:hAnsi="Arial" w:cs="Arial"/>
          <w:sz w:val="24"/>
          <w:szCs w:val="24"/>
        </w:rPr>
        <w:t>Judge</w:t>
      </w:r>
    </w:p>
    <w:p w:rsidR="00282CEF" w:rsidRDefault="00282CEF" w:rsidP="005A7514">
      <w:pPr>
        <w:spacing w:after="0" w:line="360" w:lineRule="auto"/>
        <w:jc w:val="right"/>
        <w:rPr>
          <w:rFonts w:ascii="Arial" w:hAnsi="Arial" w:cs="Arial"/>
          <w:sz w:val="24"/>
          <w:szCs w:val="24"/>
        </w:rPr>
      </w:pPr>
    </w:p>
    <w:p w:rsidR="00282CEF" w:rsidRDefault="00282CEF" w:rsidP="005A7514">
      <w:pPr>
        <w:spacing w:after="0" w:line="360" w:lineRule="auto"/>
        <w:jc w:val="right"/>
        <w:rPr>
          <w:rFonts w:ascii="Arial" w:hAnsi="Arial" w:cs="Arial"/>
          <w:sz w:val="24"/>
          <w:szCs w:val="24"/>
        </w:rPr>
      </w:pPr>
    </w:p>
    <w:p w:rsidR="00357BD3" w:rsidRDefault="00357BD3" w:rsidP="00D83A92">
      <w:pPr>
        <w:spacing w:after="0" w:line="360" w:lineRule="auto"/>
        <w:rPr>
          <w:rFonts w:ascii="Arial" w:hAnsi="Arial" w:cs="Arial"/>
          <w:sz w:val="24"/>
          <w:szCs w:val="24"/>
        </w:rPr>
      </w:pPr>
    </w:p>
    <w:p w:rsidR="00357BD3" w:rsidRDefault="00357BD3" w:rsidP="00D83A92">
      <w:pPr>
        <w:spacing w:after="0" w:line="360" w:lineRule="auto"/>
        <w:rPr>
          <w:rFonts w:ascii="Arial" w:hAnsi="Arial" w:cs="Arial"/>
          <w:sz w:val="24"/>
          <w:szCs w:val="24"/>
        </w:rPr>
      </w:pPr>
    </w:p>
    <w:p w:rsidR="00CD2408" w:rsidRDefault="00CD2408" w:rsidP="00D83A92">
      <w:pPr>
        <w:spacing w:after="0" w:line="360" w:lineRule="auto"/>
        <w:rPr>
          <w:rFonts w:ascii="Arial" w:hAnsi="Arial" w:cs="Arial"/>
          <w:sz w:val="24"/>
          <w:szCs w:val="24"/>
        </w:rPr>
      </w:pPr>
    </w:p>
    <w:p w:rsidR="00CD2408" w:rsidRDefault="00CD2408" w:rsidP="00D83A92">
      <w:pPr>
        <w:spacing w:after="0" w:line="360" w:lineRule="auto"/>
        <w:rPr>
          <w:rFonts w:ascii="Arial" w:hAnsi="Arial" w:cs="Arial"/>
          <w:sz w:val="24"/>
          <w:szCs w:val="24"/>
        </w:rPr>
      </w:pPr>
    </w:p>
    <w:p w:rsidR="00CD2408" w:rsidRDefault="00CD2408" w:rsidP="00D83A92">
      <w:pPr>
        <w:spacing w:after="0" w:line="360" w:lineRule="auto"/>
        <w:rPr>
          <w:rFonts w:ascii="Arial" w:hAnsi="Arial" w:cs="Arial"/>
          <w:sz w:val="24"/>
          <w:szCs w:val="24"/>
        </w:rPr>
      </w:pPr>
    </w:p>
    <w:p w:rsidR="00CD2408" w:rsidRDefault="00CD2408" w:rsidP="00D83A92">
      <w:pPr>
        <w:spacing w:after="0" w:line="360" w:lineRule="auto"/>
        <w:rPr>
          <w:rFonts w:ascii="Arial" w:hAnsi="Arial" w:cs="Arial"/>
          <w:sz w:val="24"/>
          <w:szCs w:val="24"/>
        </w:rPr>
      </w:pPr>
    </w:p>
    <w:p w:rsidR="00CD2408" w:rsidRDefault="00CD2408" w:rsidP="00D83A92">
      <w:pPr>
        <w:spacing w:after="0" w:line="360" w:lineRule="auto"/>
        <w:rPr>
          <w:rFonts w:ascii="Arial" w:hAnsi="Arial" w:cs="Arial"/>
          <w:sz w:val="24"/>
          <w:szCs w:val="24"/>
        </w:rPr>
      </w:pPr>
    </w:p>
    <w:p w:rsidR="00CD2408" w:rsidRDefault="00CD2408" w:rsidP="00D83A92">
      <w:pPr>
        <w:spacing w:after="0" w:line="360" w:lineRule="auto"/>
        <w:rPr>
          <w:rFonts w:ascii="Arial" w:hAnsi="Arial" w:cs="Arial"/>
          <w:sz w:val="24"/>
          <w:szCs w:val="24"/>
        </w:rPr>
      </w:pPr>
      <w:bookmarkStart w:id="0" w:name="_GoBack"/>
      <w:bookmarkEnd w:id="0"/>
    </w:p>
    <w:p w:rsidR="00880EB8" w:rsidRDefault="00D83A92" w:rsidP="00D83A92">
      <w:pPr>
        <w:spacing w:after="0" w:line="360" w:lineRule="auto"/>
        <w:rPr>
          <w:rFonts w:ascii="Arial" w:hAnsi="Arial" w:cs="Arial"/>
          <w:sz w:val="24"/>
          <w:szCs w:val="24"/>
        </w:rPr>
      </w:pPr>
      <w:r>
        <w:rPr>
          <w:rFonts w:ascii="Arial" w:hAnsi="Arial" w:cs="Arial"/>
          <w:sz w:val="24"/>
          <w:szCs w:val="24"/>
        </w:rPr>
        <w:lastRenderedPageBreak/>
        <w:t>APPEARANCES:</w:t>
      </w:r>
    </w:p>
    <w:p w:rsidR="0056488A" w:rsidRDefault="0056488A" w:rsidP="00D83A92">
      <w:pPr>
        <w:spacing w:after="0" w:line="360" w:lineRule="auto"/>
        <w:rPr>
          <w:rFonts w:ascii="Arial" w:hAnsi="Arial" w:cs="Arial"/>
          <w:sz w:val="24"/>
          <w:szCs w:val="24"/>
        </w:rPr>
      </w:pPr>
    </w:p>
    <w:p w:rsidR="00880EB8" w:rsidRPr="00880EB8" w:rsidRDefault="00F54710" w:rsidP="00A35591">
      <w:pPr>
        <w:jc w:val="both"/>
        <w:rPr>
          <w:rFonts w:ascii="Arial" w:hAnsi="Arial" w:cs="Arial"/>
          <w:b/>
          <w:sz w:val="24"/>
          <w:szCs w:val="24"/>
        </w:rPr>
      </w:pPr>
      <w:r>
        <w:rPr>
          <w:rFonts w:ascii="Arial" w:hAnsi="Arial" w:cs="Arial"/>
          <w:sz w:val="24"/>
          <w:szCs w:val="24"/>
        </w:rPr>
        <w:t>STATE</w:t>
      </w:r>
      <w:r w:rsidR="00343EAC">
        <w:rPr>
          <w:rFonts w:ascii="Arial" w:hAnsi="Arial" w:cs="Arial"/>
          <w:sz w:val="24"/>
          <w:szCs w:val="24"/>
        </w:rPr>
        <w:t>:</w:t>
      </w:r>
      <w:r w:rsidR="00343EAC">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I</w:t>
      </w:r>
      <w:r w:rsidR="003E17C6">
        <w:rPr>
          <w:rFonts w:ascii="Arial" w:hAnsi="Arial" w:cs="Arial"/>
          <w:sz w:val="24"/>
          <w:szCs w:val="24"/>
        </w:rPr>
        <w:t xml:space="preserve"> Malumani</w:t>
      </w:r>
    </w:p>
    <w:p w:rsidR="00A35591" w:rsidRDefault="00F54710" w:rsidP="00F54710">
      <w:pPr>
        <w:ind w:left="5040"/>
        <w:jc w:val="both"/>
        <w:rPr>
          <w:rFonts w:ascii="Arial" w:hAnsi="Arial" w:cs="Arial"/>
          <w:sz w:val="24"/>
          <w:szCs w:val="24"/>
        </w:rPr>
      </w:pPr>
      <w:r>
        <w:rPr>
          <w:rFonts w:ascii="Arial" w:hAnsi="Arial" w:cs="Arial"/>
          <w:sz w:val="24"/>
          <w:szCs w:val="24"/>
        </w:rPr>
        <w:t xml:space="preserve">       </w:t>
      </w:r>
      <w:r w:rsidR="00A35591" w:rsidRPr="00880EB8">
        <w:rPr>
          <w:rFonts w:ascii="Arial" w:hAnsi="Arial" w:cs="Arial"/>
          <w:sz w:val="24"/>
          <w:szCs w:val="24"/>
        </w:rPr>
        <w:t xml:space="preserve">Office of the Prosecutor-General </w:t>
      </w:r>
    </w:p>
    <w:p w:rsidR="00357BD3" w:rsidRDefault="00357BD3" w:rsidP="00F54710">
      <w:pPr>
        <w:ind w:left="504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Windhoek</w:t>
      </w:r>
    </w:p>
    <w:p w:rsidR="00880EB8" w:rsidRDefault="00880EB8" w:rsidP="00880EB8">
      <w:pPr>
        <w:ind w:left="1440" w:firstLine="720"/>
        <w:jc w:val="both"/>
        <w:rPr>
          <w:rFonts w:ascii="Arial" w:hAnsi="Arial" w:cs="Arial"/>
          <w:b/>
          <w:sz w:val="24"/>
          <w:szCs w:val="24"/>
        </w:rPr>
      </w:pPr>
    </w:p>
    <w:p w:rsidR="00880EB8" w:rsidRDefault="00E00ADF" w:rsidP="00A35591">
      <w:pPr>
        <w:jc w:val="both"/>
        <w:rPr>
          <w:rFonts w:ascii="Arial" w:hAnsi="Arial" w:cs="Arial"/>
          <w:sz w:val="24"/>
          <w:szCs w:val="24"/>
        </w:rPr>
      </w:pPr>
      <w:r>
        <w:rPr>
          <w:rFonts w:ascii="Arial" w:hAnsi="Arial" w:cs="Arial"/>
          <w:sz w:val="24"/>
          <w:szCs w:val="24"/>
        </w:rPr>
        <w:t>ACCUSED</w:t>
      </w:r>
      <w:r w:rsidR="00880EB8">
        <w:rPr>
          <w:rFonts w:ascii="Arial" w:hAnsi="Arial" w:cs="Arial"/>
          <w:sz w:val="24"/>
          <w:szCs w:val="24"/>
        </w:rPr>
        <w:t>:</w:t>
      </w:r>
      <w:r w:rsidR="00A35591">
        <w:rPr>
          <w:rFonts w:ascii="Arial" w:hAnsi="Arial" w:cs="Arial"/>
          <w:b/>
          <w:sz w:val="24"/>
          <w:szCs w:val="24"/>
        </w:rPr>
        <w:tab/>
      </w:r>
      <w:r>
        <w:rPr>
          <w:rFonts w:ascii="Arial" w:hAnsi="Arial" w:cs="Arial"/>
          <w:b/>
          <w:sz w:val="24"/>
          <w:szCs w:val="24"/>
        </w:rPr>
        <w:tab/>
      </w:r>
      <w:r w:rsidR="00F54710">
        <w:rPr>
          <w:rFonts w:ascii="Arial" w:hAnsi="Arial" w:cs="Arial"/>
          <w:b/>
          <w:sz w:val="24"/>
          <w:szCs w:val="24"/>
        </w:rPr>
        <w:tab/>
      </w:r>
      <w:r w:rsidR="00F54710">
        <w:rPr>
          <w:rFonts w:ascii="Arial" w:hAnsi="Arial" w:cs="Arial"/>
          <w:b/>
          <w:sz w:val="24"/>
          <w:szCs w:val="24"/>
        </w:rPr>
        <w:tab/>
      </w:r>
      <w:r w:rsidR="00F54710">
        <w:rPr>
          <w:rFonts w:ascii="Arial" w:hAnsi="Arial" w:cs="Arial"/>
          <w:b/>
          <w:sz w:val="24"/>
          <w:szCs w:val="24"/>
        </w:rPr>
        <w:tab/>
      </w:r>
      <w:r w:rsidR="00F54710">
        <w:rPr>
          <w:rFonts w:ascii="Arial" w:hAnsi="Arial" w:cs="Arial"/>
          <w:b/>
          <w:sz w:val="24"/>
          <w:szCs w:val="24"/>
        </w:rPr>
        <w:tab/>
      </w:r>
      <w:r w:rsidR="00F54710">
        <w:rPr>
          <w:rFonts w:ascii="Arial" w:hAnsi="Arial" w:cs="Arial"/>
          <w:b/>
          <w:sz w:val="24"/>
          <w:szCs w:val="24"/>
        </w:rPr>
        <w:tab/>
      </w:r>
      <w:r w:rsidR="00F54710">
        <w:rPr>
          <w:rFonts w:ascii="Arial" w:hAnsi="Arial" w:cs="Arial"/>
          <w:b/>
          <w:sz w:val="24"/>
          <w:szCs w:val="24"/>
        </w:rPr>
        <w:tab/>
      </w:r>
      <w:r w:rsidR="00F54710">
        <w:rPr>
          <w:rFonts w:ascii="Arial" w:hAnsi="Arial" w:cs="Arial"/>
          <w:b/>
          <w:sz w:val="24"/>
          <w:szCs w:val="24"/>
        </w:rPr>
        <w:tab/>
        <w:t xml:space="preserve">  </w:t>
      </w:r>
      <w:r w:rsidR="00F54710">
        <w:rPr>
          <w:rFonts w:ascii="Arial" w:hAnsi="Arial" w:cs="Arial"/>
          <w:sz w:val="24"/>
          <w:szCs w:val="24"/>
        </w:rPr>
        <w:t>M</w:t>
      </w:r>
      <w:r w:rsidR="00343EAC">
        <w:rPr>
          <w:rFonts w:ascii="Arial" w:hAnsi="Arial" w:cs="Arial"/>
          <w:sz w:val="24"/>
          <w:szCs w:val="24"/>
        </w:rPr>
        <w:t xml:space="preserve"> Engelbre</w:t>
      </w:r>
      <w:r w:rsidR="003E17C6">
        <w:rPr>
          <w:rFonts w:ascii="Arial" w:hAnsi="Arial" w:cs="Arial"/>
          <w:sz w:val="24"/>
          <w:szCs w:val="24"/>
        </w:rPr>
        <w:t>c</w:t>
      </w:r>
      <w:r w:rsidR="00343EAC">
        <w:rPr>
          <w:rFonts w:ascii="Arial" w:hAnsi="Arial" w:cs="Arial"/>
          <w:sz w:val="24"/>
          <w:szCs w:val="24"/>
        </w:rPr>
        <w:t>ht</w:t>
      </w:r>
      <w:r w:rsidR="00A35591" w:rsidRPr="00880EB8">
        <w:rPr>
          <w:rFonts w:ascii="Arial" w:hAnsi="Arial" w:cs="Arial"/>
          <w:sz w:val="24"/>
          <w:szCs w:val="24"/>
        </w:rPr>
        <w:tab/>
      </w:r>
      <w:r w:rsidR="00A35591" w:rsidRPr="00880EB8">
        <w:rPr>
          <w:rFonts w:ascii="Arial" w:hAnsi="Arial" w:cs="Arial"/>
          <w:sz w:val="24"/>
          <w:szCs w:val="24"/>
        </w:rPr>
        <w:tab/>
      </w:r>
      <w:r w:rsidR="00F54710">
        <w:rPr>
          <w:rFonts w:ascii="Arial" w:hAnsi="Arial" w:cs="Arial"/>
          <w:sz w:val="24"/>
          <w:szCs w:val="24"/>
        </w:rPr>
        <w:t xml:space="preserve">    </w:t>
      </w:r>
      <w:r w:rsidR="00F54710">
        <w:rPr>
          <w:rFonts w:ascii="Arial" w:hAnsi="Arial" w:cs="Arial"/>
          <w:sz w:val="24"/>
          <w:szCs w:val="24"/>
        </w:rPr>
        <w:tab/>
      </w:r>
      <w:r w:rsidR="00F54710">
        <w:rPr>
          <w:rFonts w:ascii="Arial" w:hAnsi="Arial" w:cs="Arial"/>
          <w:sz w:val="24"/>
          <w:szCs w:val="24"/>
        </w:rPr>
        <w:tab/>
      </w:r>
      <w:r w:rsidR="00F54710">
        <w:rPr>
          <w:rFonts w:ascii="Arial" w:hAnsi="Arial" w:cs="Arial"/>
          <w:sz w:val="24"/>
          <w:szCs w:val="24"/>
        </w:rPr>
        <w:tab/>
      </w:r>
      <w:r w:rsidR="00F54710">
        <w:rPr>
          <w:rFonts w:ascii="Arial" w:hAnsi="Arial" w:cs="Arial"/>
          <w:sz w:val="24"/>
          <w:szCs w:val="24"/>
        </w:rPr>
        <w:tab/>
      </w:r>
      <w:r w:rsidR="00F54710">
        <w:rPr>
          <w:rFonts w:ascii="Arial" w:hAnsi="Arial" w:cs="Arial"/>
          <w:sz w:val="24"/>
          <w:szCs w:val="24"/>
        </w:rPr>
        <w:tab/>
      </w:r>
      <w:r w:rsidR="00880EB8">
        <w:rPr>
          <w:rFonts w:ascii="Arial" w:hAnsi="Arial" w:cs="Arial"/>
          <w:sz w:val="24"/>
          <w:szCs w:val="24"/>
        </w:rPr>
        <w:t xml:space="preserve">Instructed by Directorate of Legal Aid </w:t>
      </w:r>
    </w:p>
    <w:p w:rsidR="00357BD3" w:rsidRDefault="00357BD3" w:rsidP="00A35591">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57BD3">
        <w:rPr>
          <w:rFonts w:ascii="Arial" w:hAnsi="Arial" w:cs="Arial"/>
          <w:sz w:val="24"/>
          <w:szCs w:val="24"/>
        </w:rPr>
        <w:t>Windhoek</w:t>
      </w:r>
    </w:p>
    <w:p w:rsidR="00880EB8" w:rsidRDefault="00880EB8" w:rsidP="00A35591">
      <w:pPr>
        <w:jc w:val="both"/>
        <w:rPr>
          <w:rFonts w:ascii="Arial" w:hAnsi="Arial" w:cs="Arial"/>
          <w:sz w:val="24"/>
          <w:szCs w:val="24"/>
        </w:rPr>
      </w:pPr>
    </w:p>
    <w:p w:rsidR="00D83A92" w:rsidRDefault="00D83A92" w:rsidP="00D83A92">
      <w:pPr>
        <w:spacing w:after="0" w:line="360" w:lineRule="auto"/>
        <w:rPr>
          <w:rFonts w:ascii="Arial" w:hAnsi="Arial" w:cs="Arial"/>
          <w:sz w:val="24"/>
          <w:szCs w:val="24"/>
        </w:rPr>
      </w:pPr>
    </w:p>
    <w:p w:rsidR="00A2682C" w:rsidRDefault="00A2682C" w:rsidP="00D83A92">
      <w:pPr>
        <w:spacing w:after="0" w:line="360" w:lineRule="auto"/>
        <w:rPr>
          <w:rFonts w:ascii="Arial" w:hAnsi="Arial" w:cs="Arial"/>
          <w:sz w:val="24"/>
          <w:szCs w:val="24"/>
        </w:rPr>
      </w:pPr>
    </w:p>
    <w:p w:rsidR="00A2682C" w:rsidRDefault="00A2682C" w:rsidP="00D83A92">
      <w:pPr>
        <w:spacing w:after="0" w:line="360" w:lineRule="auto"/>
        <w:rPr>
          <w:rFonts w:ascii="Arial" w:hAnsi="Arial" w:cs="Arial"/>
          <w:sz w:val="24"/>
          <w:szCs w:val="24"/>
        </w:rPr>
      </w:pPr>
    </w:p>
    <w:p w:rsidR="00A2682C" w:rsidRDefault="00A2682C" w:rsidP="00D83A92">
      <w:pPr>
        <w:spacing w:after="0" w:line="360" w:lineRule="auto"/>
        <w:rPr>
          <w:rFonts w:ascii="Arial" w:hAnsi="Arial" w:cs="Arial"/>
          <w:sz w:val="24"/>
          <w:szCs w:val="24"/>
        </w:rPr>
      </w:pPr>
    </w:p>
    <w:sectPr w:rsidR="00A2682C" w:rsidSect="00282CEF">
      <w:headerReference w:type="default" r:id="rId9"/>
      <w:pgSz w:w="11906" w:h="16838"/>
      <w:pgMar w:top="709"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5B3" w:rsidRDefault="000C65B3" w:rsidP="004B5350">
      <w:pPr>
        <w:spacing w:after="0" w:line="240" w:lineRule="auto"/>
      </w:pPr>
      <w:r>
        <w:separator/>
      </w:r>
    </w:p>
  </w:endnote>
  <w:endnote w:type="continuationSeparator" w:id="0">
    <w:p w:rsidR="000C65B3" w:rsidRDefault="000C65B3" w:rsidP="004B5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5B3" w:rsidRDefault="000C65B3" w:rsidP="004B5350">
      <w:pPr>
        <w:spacing w:after="0" w:line="240" w:lineRule="auto"/>
      </w:pPr>
      <w:r>
        <w:separator/>
      </w:r>
    </w:p>
  </w:footnote>
  <w:footnote w:type="continuationSeparator" w:id="0">
    <w:p w:rsidR="000C65B3" w:rsidRDefault="000C65B3" w:rsidP="004B5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676483"/>
      <w:docPartObj>
        <w:docPartGallery w:val="Page Numbers (Top of Page)"/>
        <w:docPartUnique/>
      </w:docPartObj>
    </w:sdtPr>
    <w:sdtEndPr>
      <w:rPr>
        <w:noProof/>
      </w:rPr>
    </w:sdtEndPr>
    <w:sdtContent>
      <w:p w:rsidR="004B5350" w:rsidRDefault="004B5350">
        <w:pPr>
          <w:pStyle w:val="Header"/>
          <w:jc w:val="right"/>
        </w:pPr>
        <w:r>
          <w:fldChar w:fldCharType="begin"/>
        </w:r>
        <w:r>
          <w:instrText xml:space="preserve"> PAGE   \* MERGEFORMAT </w:instrText>
        </w:r>
        <w:r>
          <w:fldChar w:fldCharType="separate"/>
        </w:r>
        <w:r w:rsidR="00CD2408">
          <w:rPr>
            <w:noProof/>
          </w:rPr>
          <w:t>9</w:t>
        </w:r>
        <w:r>
          <w:rPr>
            <w:noProof/>
          </w:rPr>
          <w:fldChar w:fldCharType="end"/>
        </w:r>
      </w:p>
    </w:sdtContent>
  </w:sdt>
  <w:p w:rsidR="004B5350" w:rsidRDefault="004B53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7449"/>
    <w:multiLevelType w:val="hybridMultilevel"/>
    <w:tmpl w:val="00A0798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72FED"/>
    <w:multiLevelType w:val="hybridMultilevel"/>
    <w:tmpl w:val="0C2C64D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3BE4F10"/>
    <w:multiLevelType w:val="hybridMultilevel"/>
    <w:tmpl w:val="7CC86DE8"/>
    <w:lvl w:ilvl="0" w:tplc="A9549C4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6691D5F"/>
    <w:multiLevelType w:val="hybridMultilevel"/>
    <w:tmpl w:val="76A049B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B444EA8"/>
    <w:multiLevelType w:val="hybridMultilevel"/>
    <w:tmpl w:val="34609382"/>
    <w:lvl w:ilvl="0" w:tplc="D0CCBBC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D215B95"/>
    <w:multiLevelType w:val="hybridMultilevel"/>
    <w:tmpl w:val="452058DC"/>
    <w:lvl w:ilvl="0" w:tplc="544415F8">
      <w:start w:val="1"/>
      <w:numFmt w:val="decimal"/>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20884795"/>
    <w:multiLevelType w:val="hybridMultilevel"/>
    <w:tmpl w:val="FC5E43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4717AF"/>
    <w:multiLevelType w:val="multilevel"/>
    <w:tmpl w:val="5B982F5E"/>
    <w:lvl w:ilvl="0">
      <w:start w:val="1"/>
      <w:numFmt w:val="decimal"/>
      <w:lvlText w:val="%1."/>
      <w:lvlJc w:val="left"/>
      <w:pPr>
        <w:ind w:left="720" w:hanging="360"/>
      </w:pPr>
      <w:rPr>
        <w:rFonts w:hint="default"/>
      </w:rPr>
    </w:lvl>
    <w:lvl w:ilvl="1">
      <w:start w:val="1"/>
      <w:numFmt w:val="decimal"/>
      <w:isLgl/>
      <w:lvlText w:val="%1.%2"/>
      <w:lvlJc w:val="left"/>
      <w:pPr>
        <w:ind w:left="1437" w:hanging="870"/>
      </w:pPr>
      <w:rPr>
        <w:rFonts w:hint="default"/>
      </w:rPr>
    </w:lvl>
    <w:lvl w:ilvl="2">
      <w:start w:val="1"/>
      <w:numFmt w:val="decimal"/>
      <w:isLgl/>
      <w:lvlText w:val="%1.%2.%3"/>
      <w:lvlJc w:val="left"/>
      <w:pPr>
        <w:ind w:left="1644" w:hanging="87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250A25D6"/>
    <w:multiLevelType w:val="hybridMultilevel"/>
    <w:tmpl w:val="499AE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575DD3"/>
    <w:multiLevelType w:val="hybridMultilevel"/>
    <w:tmpl w:val="55007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422C3B"/>
    <w:multiLevelType w:val="hybridMultilevel"/>
    <w:tmpl w:val="36E0808A"/>
    <w:lvl w:ilvl="0" w:tplc="C53620DE">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7B6110D"/>
    <w:multiLevelType w:val="hybridMultilevel"/>
    <w:tmpl w:val="3D4259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EA7F72"/>
    <w:multiLevelType w:val="hybridMultilevel"/>
    <w:tmpl w:val="9CF4E572"/>
    <w:lvl w:ilvl="0" w:tplc="1D56D0F4">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57430F0"/>
    <w:multiLevelType w:val="hybridMultilevel"/>
    <w:tmpl w:val="B2D8BFBE"/>
    <w:lvl w:ilvl="0" w:tplc="F522D7A0">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AA012E0"/>
    <w:multiLevelType w:val="hybridMultilevel"/>
    <w:tmpl w:val="5E6606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69F5722"/>
    <w:multiLevelType w:val="hybridMultilevel"/>
    <w:tmpl w:val="8D7681F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8115BB"/>
    <w:multiLevelType w:val="hybridMultilevel"/>
    <w:tmpl w:val="8FF29D1C"/>
    <w:lvl w:ilvl="0" w:tplc="280E0FDA">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D38698E"/>
    <w:multiLevelType w:val="hybridMultilevel"/>
    <w:tmpl w:val="F0B4E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AE326B"/>
    <w:multiLevelType w:val="hybridMultilevel"/>
    <w:tmpl w:val="FC5E43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DF11C1"/>
    <w:multiLevelType w:val="hybridMultilevel"/>
    <w:tmpl w:val="7BB2D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8"/>
  </w:num>
  <w:num w:numId="3">
    <w:abstractNumId w:val="10"/>
  </w:num>
  <w:num w:numId="4">
    <w:abstractNumId w:val="4"/>
  </w:num>
  <w:num w:numId="5">
    <w:abstractNumId w:val="13"/>
  </w:num>
  <w:num w:numId="6">
    <w:abstractNumId w:val="12"/>
  </w:num>
  <w:num w:numId="7">
    <w:abstractNumId w:val="1"/>
  </w:num>
  <w:num w:numId="8">
    <w:abstractNumId w:val="15"/>
  </w:num>
  <w:num w:numId="9">
    <w:abstractNumId w:val="8"/>
  </w:num>
  <w:num w:numId="10">
    <w:abstractNumId w:val="0"/>
  </w:num>
  <w:num w:numId="11">
    <w:abstractNumId w:val="19"/>
  </w:num>
  <w:num w:numId="12">
    <w:abstractNumId w:val="17"/>
  </w:num>
  <w:num w:numId="13">
    <w:abstractNumId w:val="9"/>
  </w:num>
  <w:num w:numId="14">
    <w:abstractNumId w:val="3"/>
  </w:num>
  <w:num w:numId="15">
    <w:abstractNumId w:val="5"/>
  </w:num>
  <w:num w:numId="16">
    <w:abstractNumId w:val="14"/>
  </w:num>
  <w:num w:numId="17">
    <w:abstractNumId w:val="11"/>
  </w:num>
  <w:num w:numId="18">
    <w:abstractNumId w:val="16"/>
  </w:num>
  <w:num w:numId="19">
    <w:abstractNumId w:val="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A50"/>
    <w:rsid w:val="00007F0D"/>
    <w:rsid w:val="00020297"/>
    <w:rsid w:val="00024C52"/>
    <w:rsid w:val="000272A8"/>
    <w:rsid w:val="000309BA"/>
    <w:rsid w:val="00033D49"/>
    <w:rsid w:val="000345FE"/>
    <w:rsid w:val="00041B92"/>
    <w:rsid w:val="00044ECF"/>
    <w:rsid w:val="000461C4"/>
    <w:rsid w:val="00050068"/>
    <w:rsid w:val="000544D0"/>
    <w:rsid w:val="00057194"/>
    <w:rsid w:val="000654B9"/>
    <w:rsid w:val="0006598E"/>
    <w:rsid w:val="000762D8"/>
    <w:rsid w:val="000808B7"/>
    <w:rsid w:val="00085608"/>
    <w:rsid w:val="00087632"/>
    <w:rsid w:val="000908ED"/>
    <w:rsid w:val="000955F5"/>
    <w:rsid w:val="000958A7"/>
    <w:rsid w:val="0009640C"/>
    <w:rsid w:val="000A43B1"/>
    <w:rsid w:val="000A74EB"/>
    <w:rsid w:val="000B54D3"/>
    <w:rsid w:val="000C65B3"/>
    <w:rsid w:val="000D262D"/>
    <w:rsid w:val="000E5C12"/>
    <w:rsid w:val="000F1EFA"/>
    <w:rsid w:val="00116794"/>
    <w:rsid w:val="00117EEE"/>
    <w:rsid w:val="0013730C"/>
    <w:rsid w:val="00156960"/>
    <w:rsid w:val="0016658F"/>
    <w:rsid w:val="00170B0F"/>
    <w:rsid w:val="00174754"/>
    <w:rsid w:val="00182373"/>
    <w:rsid w:val="0018392F"/>
    <w:rsid w:val="00184E34"/>
    <w:rsid w:val="001953EF"/>
    <w:rsid w:val="001966D2"/>
    <w:rsid w:val="00197724"/>
    <w:rsid w:val="001B1A5F"/>
    <w:rsid w:val="001B5159"/>
    <w:rsid w:val="001D3244"/>
    <w:rsid w:val="001E0FCE"/>
    <w:rsid w:val="001E590A"/>
    <w:rsid w:val="001F233C"/>
    <w:rsid w:val="001F3E80"/>
    <w:rsid w:val="001F6785"/>
    <w:rsid w:val="00210922"/>
    <w:rsid w:val="00213C12"/>
    <w:rsid w:val="00214EA7"/>
    <w:rsid w:val="00217586"/>
    <w:rsid w:val="0022779A"/>
    <w:rsid w:val="00230F0D"/>
    <w:rsid w:val="0023144E"/>
    <w:rsid w:val="00234200"/>
    <w:rsid w:val="002535B7"/>
    <w:rsid w:val="0025517B"/>
    <w:rsid w:val="00282CEF"/>
    <w:rsid w:val="002A1B8B"/>
    <w:rsid w:val="002A3875"/>
    <w:rsid w:val="002B2481"/>
    <w:rsid w:val="002B62EE"/>
    <w:rsid w:val="002C7553"/>
    <w:rsid w:val="002C7BF0"/>
    <w:rsid w:val="002C7D18"/>
    <w:rsid w:val="002C7E8B"/>
    <w:rsid w:val="002D36D8"/>
    <w:rsid w:val="002D555E"/>
    <w:rsid w:val="002E00C6"/>
    <w:rsid w:val="002E10DC"/>
    <w:rsid w:val="002E3B61"/>
    <w:rsid w:val="002F0457"/>
    <w:rsid w:val="002F1B80"/>
    <w:rsid w:val="003146AC"/>
    <w:rsid w:val="00321D34"/>
    <w:rsid w:val="003229D8"/>
    <w:rsid w:val="00326DE1"/>
    <w:rsid w:val="00331393"/>
    <w:rsid w:val="00341CBC"/>
    <w:rsid w:val="00342704"/>
    <w:rsid w:val="00343EAC"/>
    <w:rsid w:val="00354BD9"/>
    <w:rsid w:val="00355C9F"/>
    <w:rsid w:val="00355F62"/>
    <w:rsid w:val="00357BD3"/>
    <w:rsid w:val="00361772"/>
    <w:rsid w:val="003644F4"/>
    <w:rsid w:val="00367268"/>
    <w:rsid w:val="00372FD3"/>
    <w:rsid w:val="003815CD"/>
    <w:rsid w:val="00384F77"/>
    <w:rsid w:val="003A1A93"/>
    <w:rsid w:val="003A2B71"/>
    <w:rsid w:val="003A728A"/>
    <w:rsid w:val="003B10D9"/>
    <w:rsid w:val="003B179F"/>
    <w:rsid w:val="003B4268"/>
    <w:rsid w:val="003E09D2"/>
    <w:rsid w:val="003E17C6"/>
    <w:rsid w:val="003E620F"/>
    <w:rsid w:val="00401ED8"/>
    <w:rsid w:val="004027EB"/>
    <w:rsid w:val="004114AD"/>
    <w:rsid w:val="0043563D"/>
    <w:rsid w:val="00444E12"/>
    <w:rsid w:val="00446EAD"/>
    <w:rsid w:val="004557C2"/>
    <w:rsid w:val="00457700"/>
    <w:rsid w:val="00480F83"/>
    <w:rsid w:val="00485132"/>
    <w:rsid w:val="00494B7E"/>
    <w:rsid w:val="004A09EF"/>
    <w:rsid w:val="004A2B66"/>
    <w:rsid w:val="004A46E6"/>
    <w:rsid w:val="004B5350"/>
    <w:rsid w:val="004C1DC2"/>
    <w:rsid w:val="004F6EDA"/>
    <w:rsid w:val="005128F7"/>
    <w:rsid w:val="00514B9C"/>
    <w:rsid w:val="005211F1"/>
    <w:rsid w:val="005214DD"/>
    <w:rsid w:val="00526A41"/>
    <w:rsid w:val="00535E68"/>
    <w:rsid w:val="00542DE3"/>
    <w:rsid w:val="005433A5"/>
    <w:rsid w:val="0054606F"/>
    <w:rsid w:val="005502DD"/>
    <w:rsid w:val="00560675"/>
    <w:rsid w:val="00564317"/>
    <w:rsid w:val="0056488A"/>
    <w:rsid w:val="00566016"/>
    <w:rsid w:val="00571186"/>
    <w:rsid w:val="005724E5"/>
    <w:rsid w:val="005815E0"/>
    <w:rsid w:val="00583273"/>
    <w:rsid w:val="00585343"/>
    <w:rsid w:val="005A7514"/>
    <w:rsid w:val="005C20AD"/>
    <w:rsid w:val="005D023D"/>
    <w:rsid w:val="005D43FF"/>
    <w:rsid w:val="005E3F8C"/>
    <w:rsid w:val="005F7950"/>
    <w:rsid w:val="005F7E3A"/>
    <w:rsid w:val="00613A8D"/>
    <w:rsid w:val="006140B2"/>
    <w:rsid w:val="00615E9B"/>
    <w:rsid w:val="006172ED"/>
    <w:rsid w:val="00617C7C"/>
    <w:rsid w:val="006221A2"/>
    <w:rsid w:val="00622FE4"/>
    <w:rsid w:val="0064729C"/>
    <w:rsid w:val="00651974"/>
    <w:rsid w:val="006529B1"/>
    <w:rsid w:val="0066092F"/>
    <w:rsid w:val="00661009"/>
    <w:rsid w:val="00672B65"/>
    <w:rsid w:val="006741B2"/>
    <w:rsid w:val="00682EB8"/>
    <w:rsid w:val="00684D43"/>
    <w:rsid w:val="00686A44"/>
    <w:rsid w:val="006908FE"/>
    <w:rsid w:val="00696577"/>
    <w:rsid w:val="0069666A"/>
    <w:rsid w:val="006A669E"/>
    <w:rsid w:val="006B4EDC"/>
    <w:rsid w:val="006D6ADD"/>
    <w:rsid w:val="006E1034"/>
    <w:rsid w:val="006E29F1"/>
    <w:rsid w:val="006F70AB"/>
    <w:rsid w:val="007019CB"/>
    <w:rsid w:val="0070427A"/>
    <w:rsid w:val="00704474"/>
    <w:rsid w:val="0072162F"/>
    <w:rsid w:val="007229F0"/>
    <w:rsid w:val="00727FF5"/>
    <w:rsid w:val="00734F16"/>
    <w:rsid w:val="0073544F"/>
    <w:rsid w:val="00735D85"/>
    <w:rsid w:val="00742B0C"/>
    <w:rsid w:val="0074458A"/>
    <w:rsid w:val="007522BC"/>
    <w:rsid w:val="00773F0F"/>
    <w:rsid w:val="00783F17"/>
    <w:rsid w:val="007926B7"/>
    <w:rsid w:val="007A0361"/>
    <w:rsid w:val="007A17E7"/>
    <w:rsid w:val="007C234F"/>
    <w:rsid w:val="007C2761"/>
    <w:rsid w:val="007C34B2"/>
    <w:rsid w:val="007C67BB"/>
    <w:rsid w:val="007E31B6"/>
    <w:rsid w:val="007E576E"/>
    <w:rsid w:val="007F2974"/>
    <w:rsid w:val="007F5F1E"/>
    <w:rsid w:val="0080218C"/>
    <w:rsid w:val="00803A50"/>
    <w:rsid w:val="00805A47"/>
    <w:rsid w:val="008072FD"/>
    <w:rsid w:val="00813A89"/>
    <w:rsid w:val="008244D5"/>
    <w:rsid w:val="00830A99"/>
    <w:rsid w:val="00834FB4"/>
    <w:rsid w:val="008435ED"/>
    <w:rsid w:val="008513E9"/>
    <w:rsid w:val="00851865"/>
    <w:rsid w:val="00856668"/>
    <w:rsid w:val="00866A27"/>
    <w:rsid w:val="00867A74"/>
    <w:rsid w:val="0087174A"/>
    <w:rsid w:val="00873F26"/>
    <w:rsid w:val="00877EB3"/>
    <w:rsid w:val="00880EB8"/>
    <w:rsid w:val="00881BB9"/>
    <w:rsid w:val="00882EFB"/>
    <w:rsid w:val="00883AE2"/>
    <w:rsid w:val="00886351"/>
    <w:rsid w:val="00890368"/>
    <w:rsid w:val="00891DE4"/>
    <w:rsid w:val="008A4C18"/>
    <w:rsid w:val="008B151E"/>
    <w:rsid w:val="008C1BC2"/>
    <w:rsid w:val="008D45F7"/>
    <w:rsid w:val="008D4C3A"/>
    <w:rsid w:val="008E66DE"/>
    <w:rsid w:val="008E6BB4"/>
    <w:rsid w:val="008E7799"/>
    <w:rsid w:val="008F67B0"/>
    <w:rsid w:val="00900633"/>
    <w:rsid w:val="009046C0"/>
    <w:rsid w:val="00904D96"/>
    <w:rsid w:val="00907053"/>
    <w:rsid w:val="009139A6"/>
    <w:rsid w:val="0091427E"/>
    <w:rsid w:val="00922C4B"/>
    <w:rsid w:val="00927FA3"/>
    <w:rsid w:val="00931EF2"/>
    <w:rsid w:val="00933F5C"/>
    <w:rsid w:val="0094228B"/>
    <w:rsid w:val="00951F94"/>
    <w:rsid w:val="00961A79"/>
    <w:rsid w:val="00965640"/>
    <w:rsid w:val="00965880"/>
    <w:rsid w:val="00974ECC"/>
    <w:rsid w:val="009A02CD"/>
    <w:rsid w:val="009A1B31"/>
    <w:rsid w:val="009A2B68"/>
    <w:rsid w:val="009A34D8"/>
    <w:rsid w:val="009A682B"/>
    <w:rsid w:val="009B1E8D"/>
    <w:rsid w:val="009C5202"/>
    <w:rsid w:val="009C5241"/>
    <w:rsid w:val="009D78C3"/>
    <w:rsid w:val="009E0D78"/>
    <w:rsid w:val="009F402C"/>
    <w:rsid w:val="00A00B64"/>
    <w:rsid w:val="00A1730A"/>
    <w:rsid w:val="00A22735"/>
    <w:rsid w:val="00A229D9"/>
    <w:rsid w:val="00A25B83"/>
    <w:rsid w:val="00A266AC"/>
    <w:rsid w:val="00A2682C"/>
    <w:rsid w:val="00A26848"/>
    <w:rsid w:val="00A34870"/>
    <w:rsid w:val="00A35591"/>
    <w:rsid w:val="00A43E45"/>
    <w:rsid w:val="00A54597"/>
    <w:rsid w:val="00A709BC"/>
    <w:rsid w:val="00A71637"/>
    <w:rsid w:val="00A7465B"/>
    <w:rsid w:val="00A97420"/>
    <w:rsid w:val="00AA0CAB"/>
    <w:rsid w:val="00AB1CB4"/>
    <w:rsid w:val="00AB23BC"/>
    <w:rsid w:val="00AB5D85"/>
    <w:rsid w:val="00AB6288"/>
    <w:rsid w:val="00AD067A"/>
    <w:rsid w:val="00AD28D2"/>
    <w:rsid w:val="00AD4431"/>
    <w:rsid w:val="00AD562A"/>
    <w:rsid w:val="00AE26E7"/>
    <w:rsid w:val="00AF5891"/>
    <w:rsid w:val="00B05BAB"/>
    <w:rsid w:val="00B07EB8"/>
    <w:rsid w:val="00B15843"/>
    <w:rsid w:val="00B22FAE"/>
    <w:rsid w:val="00B2698A"/>
    <w:rsid w:val="00B34586"/>
    <w:rsid w:val="00B42A22"/>
    <w:rsid w:val="00B43C81"/>
    <w:rsid w:val="00B44CA9"/>
    <w:rsid w:val="00B53125"/>
    <w:rsid w:val="00B64F30"/>
    <w:rsid w:val="00B674C4"/>
    <w:rsid w:val="00B83442"/>
    <w:rsid w:val="00B83A84"/>
    <w:rsid w:val="00B84BF6"/>
    <w:rsid w:val="00B92D71"/>
    <w:rsid w:val="00B95607"/>
    <w:rsid w:val="00BB10D0"/>
    <w:rsid w:val="00BB22D4"/>
    <w:rsid w:val="00BC17E6"/>
    <w:rsid w:val="00BC4757"/>
    <w:rsid w:val="00BC72A7"/>
    <w:rsid w:val="00BD23EF"/>
    <w:rsid w:val="00BD5BE7"/>
    <w:rsid w:val="00BD6B14"/>
    <w:rsid w:val="00BD7C66"/>
    <w:rsid w:val="00BE2574"/>
    <w:rsid w:val="00C058EE"/>
    <w:rsid w:val="00C071EF"/>
    <w:rsid w:val="00C07534"/>
    <w:rsid w:val="00C13194"/>
    <w:rsid w:val="00C1536D"/>
    <w:rsid w:val="00C2238B"/>
    <w:rsid w:val="00C264DF"/>
    <w:rsid w:val="00C26B3D"/>
    <w:rsid w:val="00C366A5"/>
    <w:rsid w:val="00C4029F"/>
    <w:rsid w:val="00C429C9"/>
    <w:rsid w:val="00C4730D"/>
    <w:rsid w:val="00C51C56"/>
    <w:rsid w:val="00C568FA"/>
    <w:rsid w:val="00C57038"/>
    <w:rsid w:val="00C6100F"/>
    <w:rsid w:val="00C618F0"/>
    <w:rsid w:val="00C67356"/>
    <w:rsid w:val="00C736F7"/>
    <w:rsid w:val="00C754D2"/>
    <w:rsid w:val="00C76715"/>
    <w:rsid w:val="00C80306"/>
    <w:rsid w:val="00C842E8"/>
    <w:rsid w:val="00C854D4"/>
    <w:rsid w:val="00C95903"/>
    <w:rsid w:val="00CA5DDA"/>
    <w:rsid w:val="00CC615E"/>
    <w:rsid w:val="00CC61AD"/>
    <w:rsid w:val="00CD0818"/>
    <w:rsid w:val="00CD2408"/>
    <w:rsid w:val="00CD7099"/>
    <w:rsid w:val="00CE5303"/>
    <w:rsid w:val="00CF3393"/>
    <w:rsid w:val="00CF76EA"/>
    <w:rsid w:val="00D04DA4"/>
    <w:rsid w:val="00D06C8C"/>
    <w:rsid w:val="00D165E9"/>
    <w:rsid w:val="00D222BF"/>
    <w:rsid w:val="00D26523"/>
    <w:rsid w:val="00D303C3"/>
    <w:rsid w:val="00D44976"/>
    <w:rsid w:val="00D62E0E"/>
    <w:rsid w:val="00D63D88"/>
    <w:rsid w:val="00D83A92"/>
    <w:rsid w:val="00D871B1"/>
    <w:rsid w:val="00D90793"/>
    <w:rsid w:val="00D90BBF"/>
    <w:rsid w:val="00D90BF0"/>
    <w:rsid w:val="00DA3C45"/>
    <w:rsid w:val="00DA5EA2"/>
    <w:rsid w:val="00DB2B0F"/>
    <w:rsid w:val="00DB5AF5"/>
    <w:rsid w:val="00DB68E6"/>
    <w:rsid w:val="00DB6FB4"/>
    <w:rsid w:val="00DC2AED"/>
    <w:rsid w:val="00DD2F50"/>
    <w:rsid w:val="00DE04AD"/>
    <w:rsid w:val="00DE6FF6"/>
    <w:rsid w:val="00DE7551"/>
    <w:rsid w:val="00DF08EC"/>
    <w:rsid w:val="00E00ADF"/>
    <w:rsid w:val="00E043A1"/>
    <w:rsid w:val="00E07F2A"/>
    <w:rsid w:val="00E11ECB"/>
    <w:rsid w:val="00E211CA"/>
    <w:rsid w:val="00E26C29"/>
    <w:rsid w:val="00E27A9E"/>
    <w:rsid w:val="00E332F7"/>
    <w:rsid w:val="00E338EF"/>
    <w:rsid w:val="00E562EE"/>
    <w:rsid w:val="00E70065"/>
    <w:rsid w:val="00E72489"/>
    <w:rsid w:val="00E73B2C"/>
    <w:rsid w:val="00E74BCB"/>
    <w:rsid w:val="00E75EF5"/>
    <w:rsid w:val="00E760A7"/>
    <w:rsid w:val="00E81192"/>
    <w:rsid w:val="00E812A7"/>
    <w:rsid w:val="00E81E31"/>
    <w:rsid w:val="00E83936"/>
    <w:rsid w:val="00E917CF"/>
    <w:rsid w:val="00E94968"/>
    <w:rsid w:val="00EA11EB"/>
    <w:rsid w:val="00EA424B"/>
    <w:rsid w:val="00EA5803"/>
    <w:rsid w:val="00EA777C"/>
    <w:rsid w:val="00EB14AB"/>
    <w:rsid w:val="00EC4AFA"/>
    <w:rsid w:val="00EC4DEF"/>
    <w:rsid w:val="00EC60FD"/>
    <w:rsid w:val="00EC67FB"/>
    <w:rsid w:val="00ED3E39"/>
    <w:rsid w:val="00EE381A"/>
    <w:rsid w:val="00EF49C8"/>
    <w:rsid w:val="00EF5FC9"/>
    <w:rsid w:val="00F00B99"/>
    <w:rsid w:val="00F00BD7"/>
    <w:rsid w:val="00F03B35"/>
    <w:rsid w:val="00F10592"/>
    <w:rsid w:val="00F16610"/>
    <w:rsid w:val="00F2133C"/>
    <w:rsid w:val="00F220C9"/>
    <w:rsid w:val="00F231EF"/>
    <w:rsid w:val="00F2666C"/>
    <w:rsid w:val="00F31B71"/>
    <w:rsid w:val="00F32792"/>
    <w:rsid w:val="00F338A4"/>
    <w:rsid w:val="00F35FB3"/>
    <w:rsid w:val="00F54710"/>
    <w:rsid w:val="00F54AFC"/>
    <w:rsid w:val="00F56BF5"/>
    <w:rsid w:val="00F61DEF"/>
    <w:rsid w:val="00F73D15"/>
    <w:rsid w:val="00F74E91"/>
    <w:rsid w:val="00F845AF"/>
    <w:rsid w:val="00F87841"/>
    <w:rsid w:val="00F92E19"/>
    <w:rsid w:val="00F93E64"/>
    <w:rsid w:val="00FA2FD1"/>
    <w:rsid w:val="00FB3089"/>
    <w:rsid w:val="00FB392E"/>
    <w:rsid w:val="00FB4E40"/>
    <w:rsid w:val="00FB76A4"/>
    <w:rsid w:val="00FC5E19"/>
    <w:rsid w:val="00FC63DC"/>
    <w:rsid w:val="00FD2763"/>
    <w:rsid w:val="00FF411B"/>
    <w:rsid w:val="00FF41E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1A37B3-9522-401C-A7FC-A6D41FBBD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A5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3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350"/>
  </w:style>
  <w:style w:type="paragraph" w:styleId="Footer">
    <w:name w:val="footer"/>
    <w:basedOn w:val="Normal"/>
    <w:link w:val="FooterChar"/>
    <w:uiPriority w:val="99"/>
    <w:unhideWhenUsed/>
    <w:rsid w:val="004B53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350"/>
  </w:style>
  <w:style w:type="paragraph" w:styleId="BalloonText">
    <w:name w:val="Balloon Text"/>
    <w:basedOn w:val="Normal"/>
    <w:link w:val="BalloonTextChar"/>
    <w:uiPriority w:val="99"/>
    <w:semiHidden/>
    <w:unhideWhenUsed/>
    <w:rsid w:val="00F21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33C"/>
    <w:rPr>
      <w:rFonts w:ascii="Segoe UI" w:hAnsi="Segoe UI" w:cs="Segoe UI"/>
      <w:sz w:val="18"/>
      <w:szCs w:val="18"/>
    </w:rPr>
  </w:style>
  <w:style w:type="paragraph" w:styleId="ListParagraph">
    <w:name w:val="List Paragraph"/>
    <w:basedOn w:val="Normal"/>
    <w:uiPriority w:val="34"/>
    <w:qFormat/>
    <w:rsid w:val="009A682B"/>
    <w:pPr>
      <w:ind w:left="720"/>
      <w:contextualSpacing/>
    </w:pPr>
  </w:style>
  <w:style w:type="paragraph" w:styleId="FootnoteText">
    <w:name w:val="footnote text"/>
    <w:basedOn w:val="Normal"/>
    <w:link w:val="FootnoteTextChar"/>
    <w:uiPriority w:val="99"/>
    <w:semiHidden/>
    <w:unhideWhenUsed/>
    <w:rsid w:val="00CF76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76EA"/>
    <w:rPr>
      <w:sz w:val="20"/>
      <w:szCs w:val="20"/>
    </w:rPr>
  </w:style>
  <w:style w:type="character" w:styleId="FootnoteReference">
    <w:name w:val="footnote reference"/>
    <w:basedOn w:val="DefaultParagraphFont"/>
    <w:uiPriority w:val="99"/>
    <w:unhideWhenUsed/>
    <w:rsid w:val="00CF76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730470">
      <w:bodyDiv w:val="1"/>
      <w:marLeft w:val="0"/>
      <w:marRight w:val="0"/>
      <w:marTop w:val="0"/>
      <w:marBottom w:val="0"/>
      <w:divBdr>
        <w:top w:val="none" w:sz="0" w:space="0" w:color="auto"/>
        <w:left w:val="none" w:sz="0" w:space="0" w:color="auto"/>
        <w:bottom w:val="none" w:sz="0" w:space="0" w:color="auto"/>
        <w:right w:val="none" w:sz="0" w:space="0" w:color="auto"/>
      </w:divBdr>
    </w:div>
    <w:div w:id="212788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2020-08-05T18:30:00+00:00</Judgment_x0020_Date>
  </documentManagement>
</p:properties>
</file>

<file path=customXml/itemProps1.xml><?xml version="1.0" encoding="utf-8"?>
<ds:datastoreItem xmlns:ds="http://schemas.openxmlformats.org/officeDocument/2006/customXml" ds:itemID="{7E7F7559-B12A-4171-8423-52F258A4F2D3}"/>
</file>

<file path=customXml/itemProps2.xml><?xml version="1.0" encoding="utf-8"?>
<ds:datastoreItem xmlns:ds="http://schemas.openxmlformats.org/officeDocument/2006/customXml" ds:itemID="{A58120CE-A759-426A-881D-7865875F34E4}"/>
</file>

<file path=customXml/itemProps3.xml><?xml version="1.0" encoding="utf-8"?>
<ds:datastoreItem xmlns:ds="http://schemas.openxmlformats.org/officeDocument/2006/customXml" ds:itemID="{1DA1F2B1-547C-470F-B687-17E19AEE8F5C}"/>
</file>

<file path=customXml/itemProps4.xml><?xml version="1.0" encoding="utf-8"?>
<ds:datastoreItem xmlns:ds="http://schemas.openxmlformats.org/officeDocument/2006/customXml" ds:itemID="{2039C8F9-CEDB-4790-943B-9CC8E8EFF862}"/>
</file>

<file path=docProps/app.xml><?xml version="1.0" encoding="utf-8"?>
<Properties xmlns="http://schemas.openxmlformats.org/officeDocument/2006/extended-properties" xmlns:vt="http://schemas.openxmlformats.org/officeDocument/2006/docPropsVTypes">
  <Template>Normal</Template>
  <TotalTime>1</TotalTime>
  <Pages>9</Pages>
  <Words>2209</Words>
  <Characters>12595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Abraham (CC 24-2019) [2020] NAHCMD 332 (6 August 2020)</dc:title>
  <dc:creator>vsem</dc:creator>
  <cp:lastModifiedBy>Administrator</cp:lastModifiedBy>
  <cp:revision>3</cp:revision>
  <cp:lastPrinted>2020-08-06T06:35:00Z</cp:lastPrinted>
  <dcterms:created xsi:type="dcterms:W3CDTF">2020-08-13T07:49:00Z</dcterms:created>
  <dcterms:modified xsi:type="dcterms:W3CDTF">2020-08-13T07:49:00Z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