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2DBC4" w14:textId="77777777" w:rsidR="00E03562" w:rsidRPr="00E03562" w:rsidRDefault="00E03562" w:rsidP="00E03562">
      <w:pPr>
        <w:spacing w:after="0" w:line="360" w:lineRule="auto"/>
        <w:jc w:val="center"/>
        <w:rPr>
          <w:rFonts w:ascii="Arial" w:hAnsi="Arial" w:cs="Arial"/>
          <w:b/>
          <w:sz w:val="24"/>
          <w:szCs w:val="24"/>
        </w:rPr>
      </w:pPr>
      <w:r w:rsidRPr="00E03562">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2FF3932E" wp14:editId="2E62245A">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397440E0" w14:textId="77777777" w:rsidR="00E03562" w:rsidRPr="005713BA" w:rsidRDefault="00E03562" w:rsidP="00E035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14:paraId="397440E0" w14:textId="77777777" w:rsidR="00E03562" w:rsidRPr="005713BA" w:rsidRDefault="00E03562" w:rsidP="00E03562">
                      <w:pPr>
                        <w:jc w:val="center"/>
                      </w:pPr>
                    </w:p>
                  </w:txbxContent>
                </v:textbox>
              </v:shape>
            </w:pict>
          </mc:Fallback>
        </mc:AlternateContent>
      </w:r>
      <w:r w:rsidRPr="00E03562">
        <w:rPr>
          <w:rFonts w:ascii="Arial" w:hAnsi="Arial" w:cs="Arial"/>
          <w:b/>
          <w:sz w:val="24"/>
          <w:szCs w:val="24"/>
        </w:rPr>
        <w:t>REPUBLIC OF NAMIBIA</w:t>
      </w:r>
    </w:p>
    <w:p w14:paraId="0F15F1B5" w14:textId="77777777" w:rsidR="00E03562" w:rsidRPr="00E03562" w:rsidRDefault="00E03562" w:rsidP="00E03562">
      <w:pPr>
        <w:spacing w:after="0" w:line="360" w:lineRule="auto"/>
        <w:jc w:val="center"/>
        <w:rPr>
          <w:b/>
          <w:sz w:val="24"/>
          <w:szCs w:val="24"/>
        </w:rPr>
      </w:pPr>
      <w:r w:rsidRPr="00E03562">
        <w:rPr>
          <w:b/>
          <w:noProof/>
          <w:sz w:val="32"/>
          <w:szCs w:val="32"/>
          <w:lang w:val="en-US"/>
        </w:rPr>
        <w:drawing>
          <wp:inline distT="0" distB="0" distL="0" distR="0" wp14:anchorId="061965F8" wp14:editId="17698355">
            <wp:extent cx="1276350" cy="1329024"/>
            <wp:effectExtent l="19050" t="0" r="0" b="0"/>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9" cstate="print"/>
                    <a:stretch>
                      <a:fillRect/>
                    </a:stretch>
                  </pic:blipFill>
                  <pic:spPr>
                    <a:xfrm>
                      <a:off x="0" y="0"/>
                      <a:ext cx="1276350" cy="1329024"/>
                    </a:xfrm>
                    <a:prstGeom prst="rect">
                      <a:avLst/>
                    </a:prstGeom>
                  </pic:spPr>
                </pic:pic>
              </a:graphicData>
            </a:graphic>
          </wp:inline>
        </w:drawing>
      </w:r>
    </w:p>
    <w:p w14:paraId="57E657D6" w14:textId="77777777" w:rsidR="00E03562" w:rsidRPr="00E03562" w:rsidRDefault="00E03562" w:rsidP="00E03562">
      <w:pPr>
        <w:spacing w:after="0" w:line="360" w:lineRule="auto"/>
        <w:jc w:val="center"/>
        <w:rPr>
          <w:rFonts w:ascii="Arial" w:hAnsi="Arial" w:cs="Arial"/>
          <w:bCs/>
          <w:sz w:val="24"/>
          <w:szCs w:val="24"/>
        </w:rPr>
      </w:pPr>
      <w:r w:rsidRPr="00E03562">
        <w:rPr>
          <w:rFonts w:ascii="Arial" w:hAnsi="Arial" w:cs="Arial"/>
          <w:b/>
          <w:sz w:val="24"/>
          <w:szCs w:val="24"/>
        </w:rPr>
        <w:t>HIGH COURT OF NAMIBIA MAIN DIVISION, WINDHOEK</w:t>
      </w:r>
    </w:p>
    <w:p w14:paraId="3AC49797" w14:textId="77777777" w:rsidR="00E03562" w:rsidRPr="00E03562" w:rsidRDefault="00E03562" w:rsidP="00E03562">
      <w:pPr>
        <w:spacing w:after="0" w:line="360" w:lineRule="auto"/>
        <w:jc w:val="center"/>
        <w:rPr>
          <w:rFonts w:ascii="Arial" w:hAnsi="Arial" w:cs="Arial"/>
          <w:b/>
          <w:sz w:val="24"/>
          <w:szCs w:val="24"/>
        </w:rPr>
      </w:pPr>
    </w:p>
    <w:p w14:paraId="2C191E0B" w14:textId="13D0100E" w:rsidR="00E03562" w:rsidRDefault="00E03562" w:rsidP="00E03562">
      <w:pPr>
        <w:spacing w:after="0" w:line="360" w:lineRule="auto"/>
        <w:jc w:val="center"/>
        <w:rPr>
          <w:rFonts w:ascii="Arial" w:hAnsi="Arial" w:cs="Arial"/>
          <w:b/>
          <w:sz w:val="24"/>
          <w:szCs w:val="24"/>
        </w:rPr>
      </w:pPr>
      <w:r w:rsidRPr="00E03562">
        <w:rPr>
          <w:rFonts w:ascii="Arial" w:hAnsi="Arial" w:cs="Arial"/>
          <w:b/>
          <w:sz w:val="24"/>
          <w:szCs w:val="24"/>
        </w:rPr>
        <w:t>JUDGMENT</w:t>
      </w:r>
    </w:p>
    <w:p w14:paraId="5AA26289" w14:textId="77777777" w:rsidR="008D71DC" w:rsidRPr="00E03562" w:rsidRDefault="008D71DC" w:rsidP="00E03562">
      <w:pPr>
        <w:spacing w:after="0" w:line="360" w:lineRule="auto"/>
        <w:jc w:val="center"/>
        <w:rPr>
          <w:rFonts w:ascii="Arial" w:hAnsi="Arial" w:cs="Arial"/>
          <w:b/>
          <w:sz w:val="24"/>
          <w:szCs w:val="24"/>
        </w:rPr>
      </w:pPr>
    </w:p>
    <w:p w14:paraId="22AB1A1B" w14:textId="7E88BCDF" w:rsidR="00E03562" w:rsidRDefault="008D71DC" w:rsidP="008D71DC">
      <w:pPr>
        <w:tabs>
          <w:tab w:val="right" w:pos="9000"/>
        </w:tabs>
        <w:spacing w:after="0" w:line="360" w:lineRule="auto"/>
        <w:rPr>
          <w:rFonts w:ascii="Arial" w:hAnsi="Arial" w:cs="Arial"/>
          <w:sz w:val="24"/>
          <w:szCs w:val="24"/>
        </w:rPr>
      </w:pPr>
      <w:r>
        <w:rPr>
          <w:rFonts w:ascii="Arial" w:hAnsi="Arial" w:cs="Arial"/>
          <w:sz w:val="24"/>
          <w:szCs w:val="24"/>
        </w:rPr>
        <w:tab/>
      </w:r>
      <w:r w:rsidR="00E03562" w:rsidRPr="00E03562">
        <w:rPr>
          <w:rFonts w:ascii="Arial" w:hAnsi="Arial" w:cs="Arial"/>
          <w:sz w:val="24"/>
          <w:szCs w:val="24"/>
        </w:rPr>
        <w:t xml:space="preserve">Case no: </w:t>
      </w:r>
      <w:r w:rsidRPr="008D71DC">
        <w:rPr>
          <w:rFonts w:ascii="Arial" w:hAnsi="Arial" w:cs="Arial"/>
          <w:sz w:val="24"/>
          <w:szCs w:val="24"/>
        </w:rPr>
        <w:t>HC-MD-CIV-</w:t>
      </w:r>
      <w:r w:rsidR="00F1182B">
        <w:rPr>
          <w:rFonts w:ascii="Arial" w:hAnsi="Arial" w:cs="Arial"/>
          <w:sz w:val="24"/>
          <w:szCs w:val="24"/>
        </w:rPr>
        <w:t>MO</w:t>
      </w:r>
      <w:r w:rsidR="00357170">
        <w:rPr>
          <w:rFonts w:ascii="Arial" w:hAnsi="Arial" w:cs="Arial"/>
          <w:sz w:val="24"/>
          <w:szCs w:val="24"/>
        </w:rPr>
        <w:t>T</w:t>
      </w:r>
      <w:r w:rsidRPr="008D71DC">
        <w:rPr>
          <w:rFonts w:ascii="Arial" w:hAnsi="Arial" w:cs="Arial"/>
          <w:sz w:val="24"/>
          <w:szCs w:val="24"/>
        </w:rPr>
        <w:t>-</w:t>
      </w:r>
      <w:r w:rsidR="00F1182B">
        <w:rPr>
          <w:rFonts w:ascii="Arial" w:hAnsi="Arial" w:cs="Arial"/>
          <w:sz w:val="24"/>
          <w:szCs w:val="24"/>
        </w:rPr>
        <w:t>GEN</w:t>
      </w:r>
      <w:r w:rsidRPr="008D71DC">
        <w:rPr>
          <w:rFonts w:ascii="Arial" w:hAnsi="Arial" w:cs="Arial"/>
          <w:sz w:val="24"/>
          <w:szCs w:val="24"/>
        </w:rPr>
        <w:t>-202</w:t>
      </w:r>
      <w:r w:rsidR="00F1182B">
        <w:rPr>
          <w:rFonts w:ascii="Arial" w:hAnsi="Arial" w:cs="Arial"/>
          <w:sz w:val="24"/>
          <w:szCs w:val="24"/>
        </w:rPr>
        <w:t>2</w:t>
      </w:r>
      <w:r w:rsidRPr="008D71DC">
        <w:rPr>
          <w:rFonts w:ascii="Arial" w:hAnsi="Arial" w:cs="Arial"/>
          <w:sz w:val="24"/>
          <w:szCs w:val="24"/>
        </w:rPr>
        <w:t>/0</w:t>
      </w:r>
      <w:r w:rsidR="00F1182B">
        <w:rPr>
          <w:rFonts w:ascii="Arial" w:hAnsi="Arial" w:cs="Arial"/>
          <w:sz w:val="24"/>
          <w:szCs w:val="24"/>
        </w:rPr>
        <w:t>0323</w:t>
      </w:r>
    </w:p>
    <w:p w14:paraId="19154CB6" w14:textId="77777777" w:rsidR="008D71DC" w:rsidRPr="00E03562" w:rsidRDefault="008D71DC" w:rsidP="00E03562">
      <w:pPr>
        <w:tabs>
          <w:tab w:val="right" w:pos="9000"/>
        </w:tabs>
        <w:spacing w:after="0" w:line="360" w:lineRule="auto"/>
        <w:jc w:val="center"/>
        <w:rPr>
          <w:rFonts w:ascii="Arial" w:hAnsi="Arial" w:cs="Arial"/>
          <w:b/>
          <w:sz w:val="24"/>
          <w:szCs w:val="24"/>
        </w:rPr>
      </w:pPr>
    </w:p>
    <w:p w14:paraId="612C9FDB" w14:textId="77777777" w:rsidR="00E03562" w:rsidRPr="00E03562" w:rsidRDefault="00E03562" w:rsidP="00E03562">
      <w:pPr>
        <w:spacing w:after="0" w:line="360" w:lineRule="auto"/>
        <w:rPr>
          <w:rFonts w:ascii="Arial" w:hAnsi="Arial" w:cs="Arial"/>
          <w:sz w:val="24"/>
          <w:szCs w:val="24"/>
        </w:rPr>
      </w:pPr>
    </w:p>
    <w:p w14:paraId="07FD882D" w14:textId="77777777" w:rsidR="00E03562" w:rsidRPr="00E03562" w:rsidRDefault="00E03562" w:rsidP="00E03562">
      <w:pPr>
        <w:spacing w:after="0" w:line="360" w:lineRule="auto"/>
        <w:rPr>
          <w:rFonts w:ascii="Arial" w:hAnsi="Arial" w:cs="Arial"/>
          <w:sz w:val="24"/>
          <w:szCs w:val="24"/>
        </w:rPr>
      </w:pPr>
      <w:r w:rsidRPr="00E03562">
        <w:rPr>
          <w:rFonts w:ascii="Arial" w:hAnsi="Arial" w:cs="Arial"/>
          <w:sz w:val="24"/>
          <w:szCs w:val="24"/>
        </w:rPr>
        <w:t>In the matter between:</w:t>
      </w:r>
    </w:p>
    <w:p w14:paraId="245DE43E" w14:textId="77777777" w:rsidR="00E03562" w:rsidRPr="00E03562" w:rsidRDefault="00E03562" w:rsidP="00E03562">
      <w:pPr>
        <w:spacing w:after="0" w:line="360" w:lineRule="auto"/>
        <w:rPr>
          <w:rFonts w:ascii="Arial" w:hAnsi="Arial" w:cs="Arial"/>
          <w:sz w:val="24"/>
          <w:szCs w:val="24"/>
        </w:rPr>
      </w:pPr>
    </w:p>
    <w:p w14:paraId="1C30BE82" w14:textId="77777777" w:rsidR="00F1182B" w:rsidRDefault="00F1182B" w:rsidP="00E03562">
      <w:pPr>
        <w:keepNext/>
        <w:tabs>
          <w:tab w:val="right" w:pos="9000"/>
        </w:tabs>
        <w:spacing w:after="0" w:line="360" w:lineRule="auto"/>
        <w:jc w:val="both"/>
        <w:outlineLvl w:val="3"/>
        <w:rPr>
          <w:rFonts w:ascii="Arial" w:eastAsia="Times New Roman" w:hAnsi="Arial" w:cs="Arial"/>
          <w:b/>
          <w:sz w:val="24"/>
          <w:szCs w:val="24"/>
          <w:lang w:val="en-GB"/>
        </w:rPr>
      </w:pPr>
      <w:r>
        <w:rPr>
          <w:rFonts w:ascii="Arial" w:eastAsia="Times New Roman" w:hAnsi="Arial" w:cs="Arial"/>
          <w:b/>
          <w:sz w:val="24"/>
          <w:szCs w:val="24"/>
          <w:lang w:val="en-GB"/>
        </w:rPr>
        <w:t xml:space="preserve">N/A’AN KU SÊ FOUNDATION (Non-profit Association </w:t>
      </w:r>
    </w:p>
    <w:p w14:paraId="4109D359" w14:textId="323327F0" w:rsidR="00E03562" w:rsidRDefault="00F1182B" w:rsidP="00E03562">
      <w:pPr>
        <w:keepNext/>
        <w:tabs>
          <w:tab w:val="right" w:pos="9000"/>
        </w:tabs>
        <w:spacing w:after="0" w:line="360" w:lineRule="auto"/>
        <w:jc w:val="both"/>
        <w:outlineLvl w:val="3"/>
        <w:rPr>
          <w:rFonts w:ascii="Arial" w:eastAsia="Times New Roman" w:hAnsi="Arial" w:cs="Arial"/>
          <w:b/>
          <w:sz w:val="24"/>
          <w:szCs w:val="24"/>
          <w:lang w:val="en-GB"/>
        </w:rPr>
      </w:pPr>
      <w:r>
        <w:rPr>
          <w:rFonts w:ascii="Arial" w:eastAsia="Times New Roman" w:hAnsi="Arial" w:cs="Arial"/>
          <w:b/>
          <w:sz w:val="24"/>
          <w:szCs w:val="24"/>
          <w:lang w:val="en-GB"/>
        </w:rPr>
        <w:t>Incorporated under section 21 of the Companies Act, 2004)</w:t>
      </w:r>
      <w:r w:rsidR="00E03562" w:rsidRPr="00E03562">
        <w:rPr>
          <w:rFonts w:ascii="Arial" w:eastAsia="Times New Roman" w:hAnsi="Arial" w:cs="Arial"/>
          <w:b/>
          <w:sz w:val="24"/>
          <w:szCs w:val="24"/>
          <w:lang w:val="en-GB"/>
        </w:rPr>
        <w:tab/>
      </w:r>
      <w:r>
        <w:rPr>
          <w:rFonts w:ascii="Arial" w:eastAsia="Times New Roman" w:hAnsi="Arial" w:cs="Arial"/>
          <w:b/>
          <w:sz w:val="24"/>
          <w:szCs w:val="24"/>
          <w:lang w:val="en-GB"/>
        </w:rPr>
        <w:t>APPLICANT</w:t>
      </w:r>
    </w:p>
    <w:p w14:paraId="30FDD958" w14:textId="21550A6E" w:rsidR="00D81B48" w:rsidRPr="00E03562" w:rsidRDefault="00D81B48" w:rsidP="00E03562">
      <w:pPr>
        <w:keepNext/>
        <w:tabs>
          <w:tab w:val="right" w:pos="9000"/>
        </w:tabs>
        <w:spacing w:after="0" w:line="360" w:lineRule="auto"/>
        <w:jc w:val="both"/>
        <w:outlineLvl w:val="3"/>
        <w:rPr>
          <w:rFonts w:ascii="Arial" w:eastAsia="Times New Roman" w:hAnsi="Arial" w:cs="Arial"/>
          <w:b/>
          <w:sz w:val="24"/>
          <w:szCs w:val="24"/>
          <w:lang w:val="en-GB"/>
        </w:rPr>
      </w:pPr>
    </w:p>
    <w:p w14:paraId="1587E0E9" w14:textId="32626C19" w:rsidR="00E03562" w:rsidRDefault="001040D7" w:rsidP="00E03562">
      <w:pPr>
        <w:spacing w:after="0" w:line="360" w:lineRule="auto"/>
        <w:jc w:val="both"/>
        <w:rPr>
          <w:rFonts w:ascii="Arial" w:hAnsi="Arial" w:cs="Arial"/>
          <w:sz w:val="24"/>
          <w:szCs w:val="24"/>
        </w:rPr>
      </w:pPr>
      <w:r>
        <w:rPr>
          <w:rFonts w:ascii="Arial" w:hAnsi="Arial" w:cs="Arial"/>
          <w:sz w:val="24"/>
          <w:szCs w:val="24"/>
        </w:rPr>
        <w:t>a</w:t>
      </w:r>
      <w:r w:rsidR="00D81B48" w:rsidRPr="00E03562">
        <w:rPr>
          <w:rFonts w:ascii="Arial" w:hAnsi="Arial" w:cs="Arial"/>
          <w:sz w:val="24"/>
          <w:szCs w:val="24"/>
        </w:rPr>
        <w:t>nd</w:t>
      </w:r>
    </w:p>
    <w:p w14:paraId="18CBF941" w14:textId="77777777" w:rsidR="00D81B48" w:rsidRPr="00E03562" w:rsidRDefault="00D81B48" w:rsidP="00E03562">
      <w:pPr>
        <w:spacing w:after="0" w:line="360" w:lineRule="auto"/>
        <w:jc w:val="both"/>
        <w:rPr>
          <w:rFonts w:ascii="Arial" w:hAnsi="Arial" w:cs="Arial"/>
          <w:sz w:val="24"/>
          <w:szCs w:val="24"/>
        </w:rPr>
      </w:pPr>
    </w:p>
    <w:p w14:paraId="40AD91CB" w14:textId="77777777" w:rsidR="00F1182B" w:rsidRDefault="00F1182B" w:rsidP="00E03562">
      <w:pPr>
        <w:tabs>
          <w:tab w:val="right" w:pos="9000"/>
        </w:tabs>
        <w:spacing w:after="0" w:line="360" w:lineRule="auto"/>
        <w:jc w:val="both"/>
        <w:rPr>
          <w:rFonts w:ascii="Arial" w:hAnsi="Arial" w:cs="Arial"/>
          <w:b/>
          <w:sz w:val="24"/>
          <w:szCs w:val="24"/>
        </w:rPr>
      </w:pPr>
      <w:r>
        <w:rPr>
          <w:rFonts w:ascii="Arial" w:hAnsi="Arial" w:cs="Arial"/>
          <w:b/>
          <w:sz w:val="24"/>
          <w:szCs w:val="24"/>
        </w:rPr>
        <w:t xml:space="preserve">MINISTER OF ENVIRONMENT, FORESTRY AND </w:t>
      </w:r>
    </w:p>
    <w:p w14:paraId="6425E556" w14:textId="35736001" w:rsidR="00E03562" w:rsidRDefault="00F1182B" w:rsidP="00E03562">
      <w:pPr>
        <w:tabs>
          <w:tab w:val="right" w:pos="9000"/>
        </w:tabs>
        <w:spacing w:after="0" w:line="360" w:lineRule="auto"/>
        <w:jc w:val="both"/>
        <w:rPr>
          <w:rFonts w:ascii="Arial" w:hAnsi="Arial" w:cs="Arial"/>
          <w:b/>
          <w:sz w:val="24"/>
          <w:szCs w:val="24"/>
        </w:rPr>
      </w:pPr>
      <w:r>
        <w:rPr>
          <w:rFonts w:ascii="Arial" w:hAnsi="Arial" w:cs="Arial"/>
          <w:b/>
          <w:sz w:val="24"/>
          <w:szCs w:val="24"/>
        </w:rPr>
        <w:t>TOURISM</w:t>
      </w:r>
      <w:r w:rsidR="008D71DC">
        <w:rPr>
          <w:rFonts w:ascii="Arial" w:hAnsi="Arial" w:cs="Arial"/>
          <w:b/>
          <w:sz w:val="24"/>
          <w:szCs w:val="24"/>
        </w:rPr>
        <w:tab/>
      </w:r>
      <w:r w:rsidR="0031656C">
        <w:rPr>
          <w:rFonts w:ascii="Arial" w:hAnsi="Arial" w:cs="Arial"/>
          <w:b/>
          <w:sz w:val="24"/>
          <w:szCs w:val="24"/>
        </w:rPr>
        <w:t xml:space="preserve">FIRST </w:t>
      </w:r>
      <w:r>
        <w:rPr>
          <w:rFonts w:ascii="Arial" w:hAnsi="Arial" w:cs="Arial"/>
          <w:b/>
          <w:sz w:val="24"/>
          <w:szCs w:val="24"/>
        </w:rPr>
        <w:t>RESPONDENT</w:t>
      </w:r>
    </w:p>
    <w:p w14:paraId="303CEBD3" w14:textId="77777777" w:rsidR="00F1182B" w:rsidRDefault="00F1182B" w:rsidP="00E03562">
      <w:pPr>
        <w:tabs>
          <w:tab w:val="right" w:pos="9000"/>
        </w:tabs>
        <w:spacing w:after="0" w:line="360" w:lineRule="auto"/>
        <w:jc w:val="both"/>
        <w:rPr>
          <w:rFonts w:ascii="Arial" w:hAnsi="Arial" w:cs="Arial"/>
          <w:b/>
          <w:sz w:val="24"/>
          <w:szCs w:val="24"/>
        </w:rPr>
      </w:pPr>
      <w:r>
        <w:rPr>
          <w:rFonts w:ascii="Arial" w:hAnsi="Arial" w:cs="Arial"/>
          <w:b/>
          <w:sz w:val="24"/>
          <w:szCs w:val="24"/>
        </w:rPr>
        <w:t xml:space="preserve">THE TRUSTEES FOR THE TIME BEING OF THE </w:t>
      </w:r>
    </w:p>
    <w:p w14:paraId="13CF7F34" w14:textId="0EBEAD54" w:rsidR="0031656C" w:rsidRDefault="00F1182B" w:rsidP="00E03562">
      <w:pPr>
        <w:tabs>
          <w:tab w:val="right" w:pos="9000"/>
        </w:tabs>
        <w:spacing w:after="0" w:line="360" w:lineRule="auto"/>
        <w:jc w:val="both"/>
        <w:rPr>
          <w:rFonts w:ascii="Arial" w:hAnsi="Arial" w:cs="Arial"/>
          <w:b/>
          <w:sz w:val="24"/>
          <w:szCs w:val="24"/>
        </w:rPr>
      </w:pPr>
      <w:r>
        <w:rPr>
          <w:rFonts w:ascii="Arial" w:hAnsi="Arial" w:cs="Arial"/>
          <w:b/>
          <w:sz w:val="24"/>
          <w:szCs w:val="24"/>
        </w:rPr>
        <w:t xml:space="preserve">RARE AND </w:t>
      </w:r>
      <w:r w:rsidR="008C58B2">
        <w:rPr>
          <w:rFonts w:ascii="Arial" w:hAnsi="Arial" w:cs="Arial"/>
          <w:b/>
          <w:sz w:val="24"/>
          <w:szCs w:val="24"/>
        </w:rPr>
        <w:t>ENDANGERED SPECIES TRUST</w:t>
      </w:r>
      <w:r>
        <w:rPr>
          <w:rFonts w:ascii="Arial" w:hAnsi="Arial" w:cs="Arial"/>
          <w:b/>
          <w:sz w:val="24"/>
          <w:szCs w:val="24"/>
        </w:rPr>
        <w:tab/>
      </w:r>
      <w:r w:rsidR="0031656C">
        <w:rPr>
          <w:rFonts w:ascii="Arial" w:hAnsi="Arial" w:cs="Arial"/>
          <w:b/>
          <w:sz w:val="24"/>
          <w:szCs w:val="24"/>
        </w:rPr>
        <w:t xml:space="preserve">SECOND </w:t>
      </w:r>
      <w:r>
        <w:rPr>
          <w:rFonts w:ascii="Arial" w:hAnsi="Arial" w:cs="Arial"/>
          <w:b/>
          <w:sz w:val="24"/>
          <w:szCs w:val="24"/>
        </w:rPr>
        <w:t>RESPONDENT</w:t>
      </w:r>
    </w:p>
    <w:p w14:paraId="10E1FE13" w14:textId="7964765D" w:rsidR="00F1182B" w:rsidRDefault="008C58B2" w:rsidP="00E03562">
      <w:pPr>
        <w:tabs>
          <w:tab w:val="right" w:pos="9000"/>
        </w:tabs>
        <w:spacing w:after="0" w:line="360" w:lineRule="auto"/>
        <w:jc w:val="both"/>
        <w:rPr>
          <w:rFonts w:ascii="Arial" w:hAnsi="Arial" w:cs="Arial"/>
          <w:b/>
          <w:sz w:val="24"/>
          <w:szCs w:val="24"/>
        </w:rPr>
      </w:pPr>
      <w:r>
        <w:rPr>
          <w:rFonts w:ascii="Arial" w:hAnsi="Arial" w:cs="Arial"/>
          <w:b/>
          <w:sz w:val="24"/>
          <w:szCs w:val="24"/>
        </w:rPr>
        <w:t>THE ATTORNEY-GENERAL OF NAMIBIA</w:t>
      </w:r>
      <w:r w:rsidR="00F1182B">
        <w:rPr>
          <w:rFonts w:ascii="Arial" w:hAnsi="Arial" w:cs="Arial"/>
          <w:b/>
          <w:sz w:val="24"/>
          <w:szCs w:val="24"/>
        </w:rPr>
        <w:tab/>
        <w:t>THIRD RESPONDENT</w:t>
      </w:r>
    </w:p>
    <w:p w14:paraId="1CDC1353" w14:textId="77777777" w:rsidR="00E03562" w:rsidRPr="00E03562" w:rsidRDefault="00E03562" w:rsidP="00E03562">
      <w:pPr>
        <w:spacing w:after="0" w:line="360" w:lineRule="auto"/>
        <w:jc w:val="both"/>
        <w:rPr>
          <w:rFonts w:ascii="Arial" w:hAnsi="Arial" w:cs="Arial"/>
          <w:sz w:val="24"/>
          <w:szCs w:val="24"/>
        </w:rPr>
      </w:pPr>
    </w:p>
    <w:p w14:paraId="41DE0D07" w14:textId="77777777" w:rsidR="00E03562" w:rsidRPr="00E03562" w:rsidRDefault="00E03562" w:rsidP="00E03562">
      <w:pPr>
        <w:spacing w:after="0" w:line="360" w:lineRule="auto"/>
        <w:jc w:val="both"/>
        <w:rPr>
          <w:rFonts w:ascii="Arial" w:hAnsi="Arial" w:cs="Arial"/>
          <w:sz w:val="24"/>
          <w:szCs w:val="24"/>
        </w:rPr>
      </w:pPr>
    </w:p>
    <w:p w14:paraId="4961D98C" w14:textId="54842980" w:rsidR="000E23B6" w:rsidRPr="00E66B4B" w:rsidRDefault="00155095" w:rsidP="000E23B6">
      <w:pPr>
        <w:keepNext/>
        <w:tabs>
          <w:tab w:val="right" w:pos="9000"/>
        </w:tabs>
        <w:spacing w:after="0" w:line="360" w:lineRule="auto"/>
        <w:ind w:left="2160" w:hanging="2160"/>
        <w:jc w:val="both"/>
        <w:outlineLvl w:val="3"/>
        <w:rPr>
          <w:rFonts w:ascii="Arial" w:eastAsia="Times New Roman" w:hAnsi="Arial" w:cs="Arial"/>
          <w:b/>
          <w:sz w:val="24"/>
          <w:szCs w:val="24"/>
          <w:lang w:val="en-GB"/>
        </w:rPr>
      </w:pPr>
      <w:r>
        <w:rPr>
          <w:rFonts w:ascii="Arial" w:hAnsi="Arial" w:cs="Arial"/>
          <w:b/>
          <w:sz w:val="24"/>
          <w:szCs w:val="24"/>
        </w:rPr>
        <w:t>Neutral citation:</w:t>
      </w:r>
      <w:r>
        <w:rPr>
          <w:rFonts w:ascii="Arial" w:hAnsi="Arial" w:cs="Arial"/>
          <w:b/>
          <w:sz w:val="24"/>
          <w:szCs w:val="24"/>
        </w:rPr>
        <w:tab/>
      </w:r>
      <w:r w:rsidR="000E23B6" w:rsidRPr="00E66B4B">
        <w:rPr>
          <w:rFonts w:ascii="Arial" w:eastAsia="Times New Roman" w:hAnsi="Arial" w:cs="Arial"/>
          <w:i/>
          <w:sz w:val="24"/>
          <w:szCs w:val="24"/>
          <w:lang w:val="en-GB"/>
        </w:rPr>
        <w:t>N/</w:t>
      </w:r>
      <w:proofErr w:type="spellStart"/>
      <w:r w:rsidR="000E23B6" w:rsidRPr="00E66B4B">
        <w:rPr>
          <w:rFonts w:ascii="Arial" w:eastAsia="Times New Roman" w:hAnsi="Arial" w:cs="Arial"/>
          <w:i/>
          <w:sz w:val="24"/>
          <w:szCs w:val="24"/>
          <w:lang w:val="en-GB"/>
        </w:rPr>
        <w:t>A’an</w:t>
      </w:r>
      <w:proofErr w:type="spellEnd"/>
      <w:r w:rsidR="000E23B6" w:rsidRPr="00E66B4B">
        <w:rPr>
          <w:rFonts w:ascii="Arial" w:eastAsia="Times New Roman" w:hAnsi="Arial" w:cs="Arial"/>
          <w:i/>
          <w:sz w:val="24"/>
          <w:szCs w:val="24"/>
          <w:lang w:val="en-GB"/>
        </w:rPr>
        <w:t xml:space="preserve"> Ku </w:t>
      </w:r>
      <w:proofErr w:type="spellStart"/>
      <w:r w:rsidR="000E23B6" w:rsidRPr="00E66B4B">
        <w:rPr>
          <w:rFonts w:ascii="Arial" w:eastAsia="Times New Roman" w:hAnsi="Arial" w:cs="Arial"/>
          <w:i/>
          <w:sz w:val="24"/>
          <w:szCs w:val="24"/>
          <w:lang w:val="en-GB"/>
        </w:rPr>
        <w:t>Sê</w:t>
      </w:r>
      <w:proofErr w:type="spellEnd"/>
      <w:r w:rsidR="000E23B6" w:rsidRPr="00E66B4B">
        <w:rPr>
          <w:rFonts w:ascii="Arial" w:eastAsia="Times New Roman" w:hAnsi="Arial" w:cs="Arial"/>
          <w:i/>
          <w:sz w:val="24"/>
          <w:szCs w:val="24"/>
          <w:lang w:val="en-GB"/>
        </w:rPr>
        <w:t xml:space="preserve"> Foundation (Non-profit Association </w:t>
      </w:r>
      <w:r w:rsidR="000E23B6">
        <w:rPr>
          <w:rFonts w:ascii="Arial" w:eastAsia="Times New Roman" w:hAnsi="Arial" w:cs="Arial"/>
          <w:i/>
          <w:sz w:val="24"/>
          <w:szCs w:val="24"/>
          <w:lang w:val="en-GB"/>
        </w:rPr>
        <w:t xml:space="preserve">Incorporated </w:t>
      </w:r>
      <w:r w:rsidR="000E23B6" w:rsidRPr="00E66B4B">
        <w:rPr>
          <w:rFonts w:ascii="Arial" w:eastAsia="Times New Roman" w:hAnsi="Arial" w:cs="Arial"/>
          <w:i/>
          <w:sz w:val="24"/>
          <w:szCs w:val="24"/>
          <w:lang w:val="en-GB"/>
        </w:rPr>
        <w:t>under section 21 of the Companies Act, 2004) v Minister of Environment, Forestry and Tourism and Others</w:t>
      </w:r>
      <w:r w:rsidR="000E23B6">
        <w:rPr>
          <w:rFonts w:ascii="Arial" w:eastAsia="Times New Roman" w:hAnsi="Arial" w:cs="Arial"/>
          <w:b/>
          <w:sz w:val="24"/>
          <w:szCs w:val="24"/>
          <w:lang w:val="en-GB"/>
        </w:rPr>
        <w:t xml:space="preserve"> </w:t>
      </w:r>
      <w:r w:rsidR="000E23B6" w:rsidRPr="00E66B4B">
        <w:rPr>
          <w:rFonts w:ascii="Arial" w:eastAsia="Times New Roman" w:hAnsi="Arial" w:cs="Arial"/>
          <w:sz w:val="24"/>
          <w:szCs w:val="24"/>
          <w:lang w:val="en-GB"/>
        </w:rPr>
        <w:t xml:space="preserve">(HC-MD-CIV-MOT-GEN-2022/00323) [2023] NAHCMD </w:t>
      </w:r>
      <w:r>
        <w:rPr>
          <w:rFonts w:ascii="Arial" w:eastAsia="Times New Roman" w:hAnsi="Arial" w:cs="Arial"/>
          <w:sz w:val="24"/>
          <w:szCs w:val="24"/>
          <w:lang w:val="en-GB"/>
        </w:rPr>
        <w:t>100</w:t>
      </w:r>
      <w:r w:rsidR="000E23B6" w:rsidRPr="00E66B4B">
        <w:rPr>
          <w:rFonts w:ascii="Arial" w:eastAsia="Times New Roman" w:hAnsi="Arial" w:cs="Arial"/>
          <w:sz w:val="24"/>
          <w:szCs w:val="24"/>
          <w:lang w:val="en-GB"/>
        </w:rPr>
        <w:t xml:space="preserve"> (9 March 2023)</w:t>
      </w:r>
    </w:p>
    <w:p w14:paraId="500E3F4F" w14:textId="77777777" w:rsidR="00E03562" w:rsidRPr="00E03562" w:rsidRDefault="00E03562" w:rsidP="00E03562">
      <w:pPr>
        <w:spacing w:after="0" w:line="360" w:lineRule="auto"/>
        <w:jc w:val="both"/>
        <w:rPr>
          <w:rFonts w:ascii="Arial" w:hAnsi="Arial" w:cs="Arial"/>
          <w:sz w:val="24"/>
          <w:szCs w:val="24"/>
        </w:rPr>
      </w:pPr>
    </w:p>
    <w:p w14:paraId="4D9F8ED1" w14:textId="1B88D146" w:rsidR="00E03562" w:rsidRPr="00E03562" w:rsidRDefault="00E03562" w:rsidP="00E03562">
      <w:pPr>
        <w:spacing w:after="0" w:line="360" w:lineRule="auto"/>
        <w:ind w:left="1440" w:hanging="1440"/>
        <w:jc w:val="both"/>
        <w:rPr>
          <w:rFonts w:ascii="Arial" w:hAnsi="Arial" w:cs="Arial"/>
          <w:sz w:val="24"/>
          <w:szCs w:val="24"/>
        </w:rPr>
      </w:pPr>
      <w:r w:rsidRPr="00E03562">
        <w:rPr>
          <w:rFonts w:ascii="Arial" w:hAnsi="Arial" w:cs="Arial"/>
          <w:b/>
          <w:sz w:val="24"/>
          <w:szCs w:val="24"/>
        </w:rPr>
        <w:t>Coram:</w:t>
      </w:r>
      <w:r w:rsidRPr="00E03562">
        <w:rPr>
          <w:rFonts w:ascii="Arial" w:hAnsi="Arial" w:cs="Arial"/>
          <w:sz w:val="24"/>
          <w:szCs w:val="24"/>
        </w:rPr>
        <w:tab/>
      </w:r>
      <w:r w:rsidR="00155095">
        <w:rPr>
          <w:rFonts w:ascii="Arial" w:hAnsi="Arial" w:cs="Arial"/>
          <w:sz w:val="24"/>
          <w:szCs w:val="24"/>
        </w:rPr>
        <w:tab/>
      </w:r>
      <w:r w:rsidR="008D71DC">
        <w:rPr>
          <w:rFonts w:ascii="Arial" w:hAnsi="Arial" w:cs="Arial"/>
          <w:sz w:val="24"/>
          <w:szCs w:val="24"/>
        </w:rPr>
        <w:t xml:space="preserve">COLEMAN </w:t>
      </w:r>
      <w:r w:rsidRPr="00E03562">
        <w:rPr>
          <w:rFonts w:ascii="Arial" w:hAnsi="Arial" w:cs="Arial"/>
          <w:sz w:val="24"/>
          <w:szCs w:val="24"/>
        </w:rPr>
        <w:t>J</w:t>
      </w:r>
      <w:r w:rsidRPr="00E03562">
        <w:rPr>
          <w:rFonts w:ascii="Arial" w:hAnsi="Arial" w:cs="Arial"/>
          <w:sz w:val="24"/>
          <w:szCs w:val="24"/>
        </w:rPr>
        <w:tab/>
      </w:r>
    </w:p>
    <w:p w14:paraId="7D36CEF3" w14:textId="6AD11B0E" w:rsidR="00E03562" w:rsidRPr="00E03562" w:rsidRDefault="00E03562" w:rsidP="00E03562">
      <w:pPr>
        <w:spacing w:after="0" w:line="360" w:lineRule="auto"/>
        <w:rPr>
          <w:rFonts w:ascii="Arial" w:hAnsi="Arial" w:cs="Arial"/>
          <w:b/>
          <w:sz w:val="24"/>
          <w:szCs w:val="24"/>
        </w:rPr>
      </w:pPr>
      <w:r w:rsidRPr="00E03562">
        <w:rPr>
          <w:rFonts w:ascii="Arial" w:hAnsi="Arial" w:cs="Arial"/>
          <w:b/>
          <w:bCs/>
          <w:sz w:val="24"/>
          <w:szCs w:val="24"/>
        </w:rPr>
        <w:t>Heard</w:t>
      </w:r>
      <w:r w:rsidRPr="00E03562">
        <w:rPr>
          <w:rFonts w:ascii="Arial" w:hAnsi="Arial" w:cs="Arial"/>
          <w:sz w:val="24"/>
          <w:szCs w:val="24"/>
        </w:rPr>
        <w:t>:</w:t>
      </w:r>
      <w:r w:rsidRPr="00E03562">
        <w:rPr>
          <w:rFonts w:ascii="Arial" w:hAnsi="Arial" w:cs="Arial"/>
          <w:sz w:val="24"/>
          <w:szCs w:val="24"/>
        </w:rPr>
        <w:tab/>
      </w:r>
      <w:r w:rsidR="008D71DC">
        <w:rPr>
          <w:rFonts w:ascii="Arial" w:hAnsi="Arial" w:cs="Arial"/>
          <w:sz w:val="24"/>
          <w:szCs w:val="24"/>
        </w:rPr>
        <w:tab/>
      </w:r>
      <w:r w:rsidR="008C58B2">
        <w:rPr>
          <w:rFonts w:ascii="Arial" w:hAnsi="Arial" w:cs="Arial"/>
          <w:b/>
          <w:sz w:val="24"/>
          <w:szCs w:val="24"/>
        </w:rPr>
        <w:t>23</w:t>
      </w:r>
      <w:r w:rsidR="00454D29">
        <w:rPr>
          <w:rFonts w:ascii="Arial" w:hAnsi="Arial" w:cs="Arial"/>
          <w:b/>
          <w:sz w:val="24"/>
          <w:szCs w:val="24"/>
        </w:rPr>
        <w:t xml:space="preserve"> </w:t>
      </w:r>
      <w:r w:rsidR="008C58B2">
        <w:rPr>
          <w:rFonts w:ascii="Arial" w:hAnsi="Arial" w:cs="Arial"/>
          <w:b/>
          <w:sz w:val="24"/>
          <w:szCs w:val="24"/>
        </w:rPr>
        <w:t>November</w:t>
      </w:r>
      <w:r w:rsidRPr="00E03562">
        <w:rPr>
          <w:rFonts w:ascii="Arial" w:hAnsi="Arial" w:cs="Arial"/>
          <w:b/>
          <w:sz w:val="24"/>
          <w:szCs w:val="24"/>
        </w:rPr>
        <w:t xml:space="preserve"> </w:t>
      </w:r>
      <w:r w:rsidR="003B28C3">
        <w:rPr>
          <w:rFonts w:ascii="Arial" w:hAnsi="Arial" w:cs="Arial"/>
          <w:b/>
          <w:sz w:val="24"/>
          <w:szCs w:val="24"/>
        </w:rPr>
        <w:t>2</w:t>
      </w:r>
      <w:r w:rsidRPr="00E03562">
        <w:rPr>
          <w:rFonts w:ascii="Arial" w:hAnsi="Arial" w:cs="Arial"/>
          <w:b/>
          <w:sz w:val="24"/>
          <w:szCs w:val="24"/>
        </w:rPr>
        <w:t>0</w:t>
      </w:r>
      <w:r w:rsidR="008D71DC">
        <w:rPr>
          <w:rFonts w:ascii="Arial" w:hAnsi="Arial" w:cs="Arial"/>
          <w:b/>
          <w:sz w:val="24"/>
          <w:szCs w:val="24"/>
        </w:rPr>
        <w:t>22</w:t>
      </w:r>
    </w:p>
    <w:p w14:paraId="479F4070" w14:textId="7307E3DD" w:rsidR="00E03562" w:rsidRDefault="00E03562" w:rsidP="00CA074D">
      <w:pPr>
        <w:spacing w:after="0" w:line="360" w:lineRule="auto"/>
        <w:rPr>
          <w:rFonts w:ascii="Arial" w:hAnsi="Arial" w:cs="Arial"/>
          <w:b/>
          <w:sz w:val="24"/>
          <w:szCs w:val="24"/>
        </w:rPr>
      </w:pPr>
      <w:r w:rsidRPr="00E03562">
        <w:rPr>
          <w:rFonts w:ascii="Arial" w:hAnsi="Arial" w:cs="Arial"/>
          <w:b/>
          <w:bCs/>
          <w:sz w:val="24"/>
          <w:szCs w:val="24"/>
        </w:rPr>
        <w:t>Delivered</w:t>
      </w:r>
      <w:r w:rsidR="008D71DC">
        <w:rPr>
          <w:rFonts w:ascii="Arial" w:hAnsi="Arial" w:cs="Arial"/>
          <w:sz w:val="24"/>
          <w:szCs w:val="24"/>
        </w:rPr>
        <w:t>:</w:t>
      </w:r>
      <w:r w:rsidR="008D71DC">
        <w:rPr>
          <w:rFonts w:ascii="Arial" w:hAnsi="Arial" w:cs="Arial"/>
          <w:sz w:val="24"/>
          <w:szCs w:val="24"/>
        </w:rPr>
        <w:tab/>
      </w:r>
      <w:r w:rsidR="008D71DC">
        <w:rPr>
          <w:rFonts w:ascii="Arial" w:hAnsi="Arial" w:cs="Arial"/>
          <w:sz w:val="24"/>
          <w:szCs w:val="24"/>
        </w:rPr>
        <w:tab/>
      </w:r>
      <w:r w:rsidR="008C58B2">
        <w:rPr>
          <w:rFonts w:ascii="Arial" w:hAnsi="Arial" w:cs="Arial"/>
          <w:b/>
          <w:sz w:val="24"/>
          <w:szCs w:val="24"/>
        </w:rPr>
        <w:t>9</w:t>
      </w:r>
      <w:r w:rsidR="001040D7">
        <w:rPr>
          <w:rFonts w:ascii="Arial" w:hAnsi="Arial" w:cs="Arial"/>
          <w:b/>
          <w:sz w:val="24"/>
          <w:szCs w:val="24"/>
        </w:rPr>
        <w:t xml:space="preserve"> </w:t>
      </w:r>
      <w:r w:rsidR="008C58B2">
        <w:rPr>
          <w:rFonts w:ascii="Arial" w:hAnsi="Arial" w:cs="Arial"/>
          <w:b/>
          <w:sz w:val="24"/>
          <w:szCs w:val="24"/>
        </w:rPr>
        <w:t>March</w:t>
      </w:r>
      <w:r w:rsidRPr="00E03562">
        <w:rPr>
          <w:rFonts w:ascii="Arial" w:hAnsi="Arial" w:cs="Arial"/>
          <w:b/>
          <w:sz w:val="24"/>
          <w:szCs w:val="24"/>
        </w:rPr>
        <w:t xml:space="preserve"> 20</w:t>
      </w:r>
      <w:r w:rsidR="008D71DC">
        <w:rPr>
          <w:rFonts w:ascii="Arial" w:hAnsi="Arial" w:cs="Arial"/>
          <w:b/>
          <w:sz w:val="24"/>
          <w:szCs w:val="24"/>
        </w:rPr>
        <w:t>2</w:t>
      </w:r>
      <w:r w:rsidR="008C58B2">
        <w:rPr>
          <w:rFonts w:ascii="Arial" w:hAnsi="Arial" w:cs="Arial"/>
          <w:b/>
          <w:sz w:val="24"/>
          <w:szCs w:val="24"/>
        </w:rPr>
        <w:t>3</w:t>
      </w:r>
      <w:r w:rsidR="008D71DC">
        <w:rPr>
          <w:rFonts w:ascii="Arial" w:hAnsi="Arial" w:cs="Arial"/>
          <w:b/>
          <w:sz w:val="24"/>
          <w:szCs w:val="24"/>
        </w:rPr>
        <w:t xml:space="preserve"> </w:t>
      </w:r>
    </w:p>
    <w:p w14:paraId="59BBAE72" w14:textId="10202ED9" w:rsidR="00273022" w:rsidRDefault="00273022" w:rsidP="00CA074D">
      <w:pPr>
        <w:spacing w:after="0" w:line="360" w:lineRule="auto"/>
        <w:rPr>
          <w:rFonts w:ascii="Arial" w:hAnsi="Arial" w:cs="Arial"/>
          <w:b/>
          <w:sz w:val="24"/>
          <w:szCs w:val="24"/>
        </w:rPr>
      </w:pPr>
    </w:p>
    <w:p w14:paraId="3DB1EFBB" w14:textId="26D0D8F6" w:rsidR="00273022" w:rsidRDefault="00AD4690" w:rsidP="00CA074D">
      <w:pPr>
        <w:spacing w:after="0" w:line="360" w:lineRule="auto"/>
        <w:rPr>
          <w:rFonts w:ascii="Arial" w:hAnsi="Arial" w:cs="Arial"/>
          <w:sz w:val="24"/>
          <w:szCs w:val="24"/>
        </w:rPr>
      </w:pPr>
      <w:proofErr w:type="spellStart"/>
      <w:r>
        <w:rPr>
          <w:rFonts w:ascii="Arial" w:hAnsi="Arial" w:cs="Arial"/>
          <w:b/>
          <w:sz w:val="24"/>
          <w:szCs w:val="24"/>
        </w:rPr>
        <w:lastRenderedPageBreak/>
        <w:t>Flynote</w:t>
      </w:r>
      <w:proofErr w:type="spellEnd"/>
      <w:r>
        <w:rPr>
          <w:rFonts w:ascii="Arial" w:hAnsi="Arial" w:cs="Arial"/>
          <w:b/>
          <w:sz w:val="24"/>
          <w:szCs w:val="24"/>
        </w:rPr>
        <w:t xml:space="preserve">:  </w:t>
      </w:r>
      <w:r>
        <w:rPr>
          <w:rFonts w:ascii="Arial" w:hAnsi="Arial" w:cs="Arial"/>
          <w:sz w:val="24"/>
          <w:szCs w:val="24"/>
        </w:rPr>
        <w:t>Nature Conservation Ordinance, 1975 – applicability to vulnerable and endangered birds.</w:t>
      </w:r>
    </w:p>
    <w:p w14:paraId="0DEA5894" w14:textId="77777777" w:rsidR="005E4AF8" w:rsidRPr="00AD4690" w:rsidRDefault="005E4AF8" w:rsidP="00CA074D">
      <w:pPr>
        <w:spacing w:after="0" w:line="360" w:lineRule="auto"/>
        <w:rPr>
          <w:rFonts w:ascii="Arial" w:hAnsi="Arial" w:cs="Arial"/>
          <w:bCs/>
          <w:sz w:val="24"/>
          <w:szCs w:val="24"/>
        </w:rPr>
      </w:pPr>
    </w:p>
    <w:p w14:paraId="322FBF7C" w14:textId="1D8195B4" w:rsidR="00AD4690" w:rsidRDefault="00AD4690" w:rsidP="00CA074D">
      <w:pPr>
        <w:spacing w:after="0" w:line="360" w:lineRule="auto"/>
        <w:rPr>
          <w:rFonts w:ascii="Arial" w:hAnsi="Arial" w:cs="Arial"/>
          <w:sz w:val="24"/>
          <w:szCs w:val="24"/>
        </w:rPr>
      </w:pPr>
      <w:r>
        <w:rPr>
          <w:rFonts w:ascii="Arial" w:hAnsi="Arial" w:cs="Arial"/>
          <w:b/>
          <w:sz w:val="24"/>
          <w:szCs w:val="24"/>
        </w:rPr>
        <w:t xml:space="preserve">Summary:  </w:t>
      </w:r>
      <w:r w:rsidRPr="00AD4690">
        <w:rPr>
          <w:rFonts w:ascii="Arial" w:hAnsi="Arial" w:cs="Arial"/>
          <w:bCs/>
          <w:sz w:val="24"/>
          <w:szCs w:val="24"/>
        </w:rPr>
        <w:t>Applicant,</w:t>
      </w:r>
      <w:r>
        <w:rPr>
          <w:rFonts w:ascii="Arial" w:hAnsi="Arial" w:cs="Arial"/>
          <w:b/>
          <w:sz w:val="24"/>
          <w:szCs w:val="24"/>
        </w:rPr>
        <w:t xml:space="preserve"> </w:t>
      </w:r>
      <w:r>
        <w:rPr>
          <w:rFonts w:ascii="Arial" w:hAnsi="Arial" w:cs="Arial"/>
          <w:bCs/>
          <w:sz w:val="24"/>
          <w:szCs w:val="24"/>
        </w:rPr>
        <w:t xml:space="preserve">a non-profit sanctuary for wild animals and birds applied to the Minister of Environment, Forestry and Tourism for permits to transport and keep nine vulnerable and endangered birds it was donated. The Ministry of Environment threatened to confiscate the birds. Applicant launched an urgent application and the court raised the issue of the applicability of the </w:t>
      </w:r>
      <w:r>
        <w:rPr>
          <w:rFonts w:ascii="Arial" w:hAnsi="Arial" w:cs="Arial"/>
          <w:sz w:val="24"/>
          <w:szCs w:val="24"/>
        </w:rPr>
        <w:t>Nature Conservation Ordinance, 1975.</w:t>
      </w:r>
    </w:p>
    <w:p w14:paraId="0F58E579" w14:textId="77777777" w:rsidR="00AD4690" w:rsidRPr="00AD4690" w:rsidRDefault="00AD4690" w:rsidP="00CA074D">
      <w:pPr>
        <w:spacing w:after="0" w:line="360" w:lineRule="auto"/>
        <w:rPr>
          <w:rFonts w:ascii="Arial" w:hAnsi="Arial" w:cs="Arial"/>
          <w:bCs/>
          <w:sz w:val="24"/>
          <w:szCs w:val="24"/>
        </w:rPr>
      </w:pPr>
    </w:p>
    <w:p w14:paraId="2977459E" w14:textId="7254DEA2" w:rsidR="00AD4690" w:rsidRDefault="00AD4690" w:rsidP="00CA074D">
      <w:pPr>
        <w:spacing w:after="0" w:line="360" w:lineRule="auto"/>
        <w:rPr>
          <w:rFonts w:ascii="Arial" w:hAnsi="Arial" w:cs="Arial"/>
          <w:b/>
          <w:sz w:val="24"/>
          <w:szCs w:val="24"/>
        </w:rPr>
      </w:pPr>
      <w:r w:rsidRPr="005E4AF8">
        <w:rPr>
          <w:rFonts w:ascii="Arial" w:hAnsi="Arial" w:cs="Arial"/>
          <w:sz w:val="24"/>
          <w:szCs w:val="24"/>
        </w:rPr>
        <w:t>Held</w:t>
      </w:r>
      <w:r>
        <w:rPr>
          <w:rFonts w:ascii="Arial" w:hAnsi="Arial" w:cs="Arial"/>
          <w:b/>
          <w:sz w:val="24"/>
          <w:szCs w:val="24"/>
        </w:rPr>
        <w:t xml:space="preserve">:  </w:t>
      </w:r>
      <w:r w:rsidRPr="00AD4690">
        <w:rPr>
          <w:rFonts w:ascii="Arial" w:hAnsi="Arial" w:cs="Arial"/>
          <w:bCs/>
          <w:sz w:val="24"/>
          <w:szCs w:val="24"/>
        </w:rPr>
        <w:t>The</w:t>
      </w:r>
      <w:r>
        <w:rPr>
          <w:rFonts w:ascii="Arial" w:hAnsi="Arial" w:cs="Arial"/>
          <w:b/>
          <w:sz w:val="24"/>
          <w:szCs w:val="24"/>
        </w:rPr>
        <w:t xml:space="preserve"> </w:t>
      </w:r>
      <w:r>
        <w:rPr>
          <w:rFonts w:ascii="Arial" w:hAnsi="Arial" w:cs="Arial"/>
          <w:sz w:val="24"/>
          <w:szCs w:val="24"/>
        </w:rPr>
        <w:t>Nature Conservation Ordinance, 1975, is an archaic blunt instrument and does not apply to these particular endangered birds in their particular vulnerable circumstances. As a result</w:t>
      </w:r>
      <w:r w:rsidR="005E4AF8">
        <w:rPr>
          <w:rFonts w:ascii="Arial" w:hAnsi="Arial" w:cs="Arial"/>
          <w:sz w:val="24"/>
          <w:szCs w:val="24"/>
        </w:rPr>
        <w:t>,</w:t>
      </w:r>
      <w:r>
        <w:rPr>
          <w:rFonts w:ascii="Arial" w:hAnsi="Arial" w:cs="Arial"/>
          <w:sz w:val="24"/>
          <w:szCs w:val="24"/>
        </w:rPr>
        <w:t xml:space="preserve"> no permits are </w:t>
      </w:r>
      <w:r w:rsidR="00A43F96">
        <w:rPr>
          <w:rFonts w:ascii="Arial" w:hAnsi="Arial" w:cs="Arial"/>
          <w:sz w:val="24"/>
          <w:szCs w:val="24"/>
        </w:rPr>
        <w:t xml:space="preserve">needed for the transport and keeping of the birds. </w:t>
      </w:r>
    </w:p>
    <w:p w14:paraId="2AA3D7D3" w14:textId="77777777" w:rsidR="00273022" w:rsidRPr="00CA074D" w:rsidRDefault="00273022" w:rsidP="00CA074D">
      <w:pPr>
        <w:spacing w:after="0" w:line="360" w:lineRule="auto"/>
        <w:rPr>
          <w:rFonts w:ascii="Arial" w:hAnsi="Arial" w:cs="Arial"/>
          <w:sz w:val="24"/>
          <w:szCs w:val="24"/>
        </w:rPr>
      </w:pPr>
    </w:p>
    <w:p w14:paraId="4377E766" w14:textId="77777777" w:rsidR="00E03562" w:rsidRPr="00E03562" w:rsidRDefault="00DF30F7" w:rsidP="00E03562">
      <w:pPr>
        <w:spacing w:after="0" w:line="360" w:lineRule="auto"/>
        <w:jc w:val="both"/>
        <w:rPr>
          <w:rFonts w:ascii="Arial" w:hAnsi="Arial" w:cs="Arial"/>
          <w:bCs/>
          <w:sz w:val="24"/>
          <w:szCs w:val="24"/>
        </w:rPr>
      </w:pPr>
      <w:r>
        <w:rPr>
          <w:rFonts w:ascii="Arial" w:hAnsi="Arial" w:cs="Arial"/>
          <w:bCs/>
          <w:noProof/>
          <w:sz w:val="24"/>
          <w:szCs w:val="24"/>
        </w:rPr>
        <w:pict w14:anchorId="45E01C1C">
          <v:rect id="_x0000_i1025" alt="" style="width:451.3pt;height:.05pt;mso-width-percent:0;mso-height-percent:0;mso-width-percent:0;mso-height-percent:0" o:hralign="center" o:hrstd="t" o:hr="t" fillcolor="#a0a0a0" stroked="f"/>
        </w:pict>
      </w:r>
    </w:p>
    <w:p w14:paraId="69F4FE4E" w14:textId="77777777" w:rsidR="00E03562" w:rsidRPr="00E03562" w:rsidRDefault="00E03562" w:rsidP="00E03562">
      <w:pPr>
        <w:spacing w:after="0" w:line="360" w:lineRule="auto"/>
        <w:jc w:val="center"/>
        <w:rPr>
          <w:rFonts w:ascii="Arial" w:hAnsi="Arial" w:cs="Arial"/>
          <w:b/>
          <w:bCs/>
          <w:sz w:val="24"/>
          <w:szCs w:val="24"/>
        </w:rPr>
      </w:pPr>
      <w:r w:rsidRPr="00E03562">
        <w:rPr>
          <w:rFonts w:ascii="Arial" w:hAnsi="Arial" w:cs="Arial"/>
          <w:b/>
          <w:bCs/>
          <w:sz w:val="24"/>
          <w:szCs w:val="24"/>
        </w:rPr>
        <w:t>ORDER</w:t>
      </w:r>
    </w:p>
    <w:p w14:paraId="76CCF6C3" w14:textId="77777777" w:rsidR="00E03562" w:rsidRPr="00E03562" w:rsidRDefault="00DF30F7" w:rsidP="00E03562">
      <w:pPr>
        <w:spacing w:after="0" w:line="360" w:lineRule="auto"/>
        <w:jc w:val="center"/>
        <w:rPr>
          <w:rFonts w:ascii="Arial" w:hAnsi="Arial" w:cs="Arial"/>
          <w:b/>
          <w:bCs/>
          <w:sz w:val="24"/>
          <w:szCs w:val="24"/>
        </w:rPr>
      </w:pPr>
      <w:r>
        <w:rPr>
          <w:rFonts w:ascii="Arial" w:hAnsi="Arial" w:cs="Arial"/>
          <w:bCs/>
          <w:noProof/>
          <w:sz w:val="24"/>
          <w:szCs w:val="24"/>
        </w:rPr>
        <w:pict w14:anchorId="2E3E160A">
          <v:rect id="_x0000_i1026" alt="" style="width:451.3pt;height:.05pt;mso-width-percent:0;mso-height-percent:0;mso-width-percent:0;mso-height-percent:0" o:hralign="center" o:hrstd="t" o:hr="t" fillcolor="#a0a0a0" stroked="f"/>
        </w:pict>
      </w:r>
    </w:p>
    <w:p w14:paraId="0DC0B699" w14:textId="77777777" w:rsidR="00E81E2A" w:rsidRPr="00E81E2A" w:rsidRDefault="00E81E2A" w:rsidP="00E81E2A">
      <w:pPr>
        <w:spacing w:after="200" w:line="480" w:lineRule="auto"/>
        <w:jc w:val="both"/>
        <w:rPr>
          <w:rFonts w:ascii="Arial" w:hAnsi="Arial" w:cs="Arial"/>
          <w:sz w:val="24"/>
          <w:szCs w:val="24"/>
        </w:rPr>
      </w:pPr>
    </w:p>
    <w:p w14:paraId="5F760A90" w14:textId="0AF30689" w:rsidR="002464A7" w:rsidRPr="002464A7" w:rsidRDefault="00607381" w:rsidP="002464A7">
      <w:pPr>
        <w:pStyle w:val="ListParagraph"/>
        <w:numPr>
          <w:ilvl w:val="0"/>
          <w:numId w:val="9"/>
        </w:numPr>
        <w:spacing w:after="0" w:line="360" w:lineRule="auto"/>
        <w:jc w:val="both"/>
        <w:rPr>
          <w:rFonts w:ascii="Arial" w:hAnsi="Arial" w:cs="Arial"/>
          <w:i/>
          <w:iCs/>
          <w:sz w:val="24"/>
          <w:szCs w:val="24"/>
        </w:rPr>
      </w:pPr>
      <w:r>
        <w:rPr>
          <w:rFonts w:ascii="Arial" w:hAnsi="Arial" w:cs="Arial"/>
          <w:sz w:val="24"/>
          <w:szCs w:val="24"/>
        </w:rPr>
        <w:t>The portion of section 83(1) of the Nature Conservation Ordinance, 1975, (the Ordinance) in bold here</w:t>
      </w:r>
      <w:r w:rsidR="002464A7">
        <w:rPr>
          <w:rFonts w:ascii="Arial" w:hAnsi="Arial" w:cs="Arial"/>
          <w:sz w:val="24"/>
          <w:szCs w:val="24"/>
        </w:rPr>
        <w:t>under</w:t>
      </w:r>
      <w:r>
        <w:rPr>
          <w:rFonts w:ascii="Arial" w:hAnsi="Arial" w:cs="Arial"/>
          <w:sz w:val="24"/>
          <w:szCs w:val="24"/>
        </w:rPr>
        <w:t xml:space="preserve"> is declared unconstitutional and </w:t>
      </w:r>
      <w:r w:rsidRPr="0033301E">
        <w:rPr>
          <w:rFonts w:ascii="Arial" w:hAnsi="Arial" w:cs="Arial"/>
          <w:i/>
          <w:iCs/>
          <w:sz w:val="24"/>
          <w:szCs w:val="24"/>
        </w:rPr>
        <w:t>pro non scripto</w:t>
      </w:r>
      <w:r>
        <w:rPr>
          <w:rFonts w:ascii="Arial" w:hAnsi="Arial" w:cs="Arial"/>
          <w:sz w:val="24"/>
          <w:szCs w:val="24"/>
        </w:rPr>
        <w:t>:</w:t>
      </w:r>
    </w:p>
    <w:p w14:paraId="237108E6" w14:textId="77777777" w:rsidR="002464A7" w:rsidRDefault="002464A7" w:rsidP="002464A7">
      <w:pPr>
        <w:pStyle w:val="ListParagraph"/>
        <w:spacing w:after="0" w:line="360" w:lineRule="auto"/>
        <w:ind w:left="1080"/>
        <w:jc w:val="both"/>
        <w:rPr>
          <w:rFonts w:ascii="Arial" w:hAnsi="Arial" w:cs="Arial"/>
          <w:sz w:val="24"/>
          <w:szCs w:val="24"/>
        </w:rPr>
      </w:pPr>
    </w:p>
    <w:p w14:paraId="65ACCD6B" w14:textId="4E8019F7" w:rsidR="002464A7" w:rsidRPr="00B729A6" w:rsidRDefault="00607381" w:rsidP="002464A7">
      <w:pPr>
        <w:pStyle w:val="ListParagraph"/>
        <w:spacing w:after="0" w:line="360" w:lineRule="auto"/>
        <w:ind w:left="1080"/>
        <w:jc w:val="both"/>
        <w:rPr>
          <w:rFonts w:ascii="Arial" w:hAnsi="Arial" w:cs="Arial"/>
          <w:i/>
          <w:iCs/>
        </w:rPr>
      </w:pPr>
      <w:r w:rsidRPr="00B729A6">
        <w:rPr>
          <w:rFonts w:ascii="Arial" w:hAnsi="Arial" w:cs="Arial"/>
        </w:rPr>
        <w:t xml:space="preserve">“83(1) No person shall be entitled to claim that he has a right to obtain any permit, licence, registration, approval, permission or exemption which is required or may be issued or granted in terms of this Ordinance </w:t>
      </w:r>
      <w:r w:rsidRPr="00B729A6">
        <w:rPr>
          <w:rFonts w:ascii="Arial" w:hAnsi="Arial" w:cs="Arial"/>
          <w:b/>
          <w:bCs/>
        </w:rPr>
        <w:t>and the Minister shall not be obliged to furnish any reasons for the refusal by it to grant or issue any such permit, licence, registration, approval, permission or exemption</w:t>
      </w:r>
      <w:r w:rsidRPr="00B729A6">
        <w:rPr>
          <w:rFonts w:ascii="Arial" w:hAnsi="Arial" w:cs="Arial"/>
        </w:rPr>
        <w:t xml:space="preserve">.” </w:t>
      </w:r>
    </w:p>
    <w:p w14:paraId="1ACA94B0" w14:textId="77777777" w:rsidR="002464A7" w:rsidRDefault="002464A7" w:rsidP="002464A7">
      <w:pPr>
        <w:pStyle w:val="ListParagraph"/>
        <w:spacing w:after="0" w:line="360" w:lineRule="auto"/>
        <w:jc w:val="both"/>
        <w:rPr>
          <w:rFonts w:ascii="Arial" w:hAnsi="Arial" w:cs="Arial"/>
          <w:sz w:val="21"/>
          <w:szCs w:val="21"/>
        </w:rPr>
      </w:pPr>
    </w:p>
    <w:p w14:paraId="36E2680D" w14:textId="454C693A" w:rsidR="002464A7" w:rsidRDefault="00607381" w:rsidP="002464A7">
      <w:pPr>
        <w:pStyle w:val="ListParagraph"/>
        <w:numPr>
          <w:ilvl w:val="0"/>
          <w:numId w:val="9"/>
        </w:numPr>
        <w:spacing w:after="0" w:line="360" w:lineRule="auto"/>
        <w:jc w:val="both"/>
        <w:rPr>
          <w:rFonts w:ascii="Arial" w:hAnsi="Arial" w:cs="Arial"/>
          <w:sz w:val="24"/>
          <w:szCs w:val="24"/>
        </w:rPr>
      </w:pPr>
      <w:r w:rsidRPr="0033301E">
        <w:rPr>
          <w:rFonts w:ascii="Arial" w:hAnsi="Arial" w:cs="Arial"/>
          <w:sz w:val="24"/>
          <w:szCs w:val="24"/>
        </w:rPr>
        <w:t xml:space="preserve">It is declared that </w:t>
      </w:r>
      <w:r w:rsidR="00CA074D">
        <w:rPr>
          <w:rFonts w:ascii="Arial" w:hAnsi="Arial" w:cs="Arial"/>
          <w:sz w:val="24"/>
          <w:szCs w:val="24"/>
        </w:rPr>
        <w:t xml:space="preserve">applicant does not require permits under the Ordinance or </w:t>
      </w:r>
      <w:r w:rsidR="00C87374">
        <w:rPr>
          <w:rFonts w:ascii="Arial" w:hAnsi="Arial" w:cs="Arial"/>
          <w:sz w:val="24"/>
          <w:szCs w:val="24"/>
        </w:rPr>
        <w:t xml:space="preserve">the </w:t>
      </w:r>
      <w:r w:rsidR="00CA074D">
        <w:rPr>
          <w:rFonts w:ascii="Arial" w:hAnsi="Arial" w:cs="Arial"/>
          <w:sz w:val="24"/>
          <w:szCs w:val="24"/>
        </w:rPr>
        <w:t xml:space="preserve">Regulations Relating to Nature Conservation to transport and keep </w:t>
      </w:r>
      <w:r w:rsidRPr="0033301E">
        <w:rPr>
          <w:rFonts w:ascii="Arial" w:hAnsi="Arial" w:cs="Arial"/>
          <w:sz w:val="24"/>
          <w:szCs w:val="24"/>
        </w:rPr>
        <w:t xml:space="preserve">the Birds </w:t>
      </w:r>
      <w:r w:rsidR="002464A7" w:rsidRPr="0033301E">
        <w:rPr>
          <w:rFonts w:ascii="Arial" w:hAnsi="Arial" w:cs="Arial"/>
          <w:sz w:val="24"/>
          <w:szCs w:val="24"/>
        </w:rPr>
        <w:t>(as identified in the founding affidavit herein) in</w:t>
      </w:r>
      <w:r w:rsidRPr="0033301E">
        <w:rPr>
          <w:rFonts w:ascii="Arial" w:hAnsi="Arial" w:cs="Arial"/>
          <w:sz w:val="24"/>
          <w:szCs w:val="24"/>
        </w:rPr>
        <w:t xml:space="preserve"> this particular instance. </w:t>
      </w:r>
    </w:p>
    <w:p w14:paraId="58C4A1BF" w14:textId="77777777" w:rsidR="00CA074D" w:rsidRPr="0033301E" w:rsidRDefault="00CA074D" w:rsidP="00CA074D">
      <w:pPr>
        <w:pStyle w:val="ListParagraph"/>
        <w:spacing w:after="0" w:line="360" w:lineRule="auto"/>
        <w:ind w:left="1080"/>
        <w:jc w:val="both"/>
        <w:rPr>
          <w:rFonts w:ascii="Arial" w:hAnsi="Arial" w:cs="Arial"/>
          <w:sz w:val="24"/>
          <w:szCs w:val="24"/>
        </w:rPr>
      </w:pPr>
    </w:p>
    <w:p w14:paraId="6553941D" w14:textId="0A7E0776" w:rsidR="00CA074D" w:rsidRDefault="00CA074D" w:rsidP="002464A7">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 xml:space="preserve">The </w:t>
      </w:r>
      <w:r w:rsidRPr="00CA074D">
        <w:rPr>
          <w:rFonts w:ascii="Arial" w:hAnsi="Arial" w:cs="Arial"/>
          <w:i/>
          <w:iCs/>
          <w:sz w:val="24"/>
          <w:szCs w:val="24"/>
        </w:rPr>
        <w:t>rule nisi</w:t>
      </w:r>
      <w:r>
        <w:rPr>
          <w:rFonts w:ascii="Arial" w:hAnsi="Arial" w:cs="Arial"/>
          <w:sz w:val="24"/>
          <w:szCs w:val="24"/>
        </w:rPr>
        <w:t xml:space="preserve"> issued on 11 August 2022 is discharged.</w:t>
      </w:r>
    </w:p>
    <w:p w14:paraId="7C0CD543" w14:textId="77777777" w:rsidR="00CA074D" w:rsidRPr="00CA074D" w:rsidRDefault="00CA074D" w:rsidP="00CA074D">
      <w:pPr>
        <w:pStyle w:val="ListParagraph"/>
        <w:rPr>
          <w:rFonts w:ascii="Arial" w:hAnsi="Arial" w:cs="Arial"/>
          <w:sz w:val="24"/>
          <w:szCs w:val="24"/>
        </w:rPr>
      </w:pPr>
    </w:p>
    <w:p w14:paraId="1FF10300" w14:textId="77777777" w:rsidR="00CA074D" w:rsidRDefault="00CA074D" w:rsidP="00CA074D">
      <w:pPr>
        <w:pStyle w:val="ListParagraph"/>
        <w:spacing w:after="0" w:line="360" w:lineRule="auto"/>
        <w:ind w:left="1080"/>
        <w:jc w:val="both"/>
        <w:rPr>
          <w:rFonts w:ascii="Arial" w:hAnsi="Arial" w:cs="Arial"/>
          <w:sz w:val="24"/>
          <w:szCs w:val="24"/>
        </w:rPr>
      </w:pPr>
    </w:p>
    <w:p w14:paraId="12E674FD" w14:textId="11C4AE39" w:rsidR="002464A7" w:rsidRDefault="00607381" w:rsidP="002464A7">
      <w:pPr>
        <w:pStyle w:val="ListParagraph"/>
        <w:numPr>
          <w:ilvl w:val="0"/>
          <w:numId w:val="9"/>
        </w:numPr>
        <w:spacing w:after="0" w:line="360" w:lineRule="auto"/>
        <w:jc w:val="both"/>
        <w:rPr>
          <w:rFonts w:ascii="Arial" w:hAnsi="Arial" w:cs="Arial"/>
          <w:sz w:val="24"/>
          <w:szCs w:val="24"/>
        </w:rPr>
      </w:pPr>
      <w:r w:rsidRPr="0033301E">
        <w:rPr>
          <w:rFonts w:ascii="Arial" w:hAnsi="Arial" w:cs="Arial"/>
          <w:sz w:val="24"/>
          <w:szCs w:val="24"/>
        </w:rPr>
        <w:t>Fi</w:t>
      </w:r>
      <w:r w:rsidR="002464A7" w:rsidRPr="0033301E">
        <w:rPr>
          <w:rFonts w:ascii="Arial" w:hAnsi="Arial" w:cs="Arial"/>
          <w:sz w:val="24"/>
          <w:szCs w:val="24"/>
        </w:rPr>
        <w:t>r</w:t>
      </w:r>
      <w:r w:rsidRPr="0033301E">
        <w:rPr>
          <w:rFonts w:ascii="Arial" w:hAnsi="Arial" w:cs="Arial"/>
          <w:sz w:val="24"/>
          <w:szCs w:val="24"/>
        </w:rPr>
        <w:t>st respondent is</w:t>
      </w:r>
      <w:r w:rsidR="00CF2644" w:rsidRPr="0033301E">
        <w:rPr>
          <w:rFonts w:ascii="Arial" w:hAnsi="Arial" w:cs="Arial"/>
          <w:sz w:val="24"/>
          <w:szCs w:val="24"/>
        </w:rPr>
        <w:t xml:space="preserve"> ordered to pay </w:t>
      </w:r>
      <w:r w:rsidRPr="0033301E">
        <w:rPr>
          <w:rFonts w:ascii="Arial" w:hAnsi="Arial" w:cs="Arial"/>
          <w:sz w:val="24"/>
          <w:szCs w:val="24"/>
        </w:rPr>
        <w:t>applicant</w:t>
      </w:r>
      <w:r w:rsidR="00CF2644" w:rsidRPr="0033301E">
        <w:rPr>
          <w:rFonts w:ascii="Arial" w:hAnsi="Arial" w:cs="Arial"/>
          <w:sz w:val="24"/>
          <w:szCs w:val="24"/>
        </w:rPr>
        <w:t>’s costs</w:t>
      </w:r>
      <w:r w:rsidR="00454D29" w:rsidRPr="0033301E">
        <w:rPr>
          <w:rFonts w:ascii="Arial" w:hAnsi="Arial" w:cs="Arial"/>
          <w:sz w:val="24"/>
          <w:szCs w:val="24"/>
        </w:rPr>
        <w:t xml:space="preserve">, </w:t>
      </w:r>
      <w:r w:rsidRPr="0033301E">
        <w:rPr>
          <w:rFonts w:ascii="Arial" w:hAnsi="Arial" w:cs="Arial"/>
          <w:sz w:val="24"/>
          <w:szCs w:val="24"/>
        </w:rPr>
        <w:t xml:space="preserve">to include one instructing and </w:t>
      </w:r>
      <w:r w:rsidR="002464A7" w:rsidRPr="0033301E">
        <w:rPr>
          <w:rFonts w:ascii="Arial" w:hAnsi="Arial" w:cs="Arial"/>
          <w:sz w:val="24"/>
          <w:szCs w:val="24"/>
        </w:rPr>
        <w:t>two</w:t>
      </w:r>
      <w:r w:rsidRPr="0033301E">
        <w:rPr>
          <w:rFonts w:ascii="Arial" w:hAnsi="Arial" w:cs="Arial"/>
          <w:sz w:val="24"/>
          <w:szCs w:val="24"/>
        </w:rPr>
        <w:t xml:space="preserve"> instructed counsel</w:t>
      </w:r>
      <w:r w:rsidR="0067717C" w:rsidRPr="0033301E">
        <w:rPr>
          <w:rFonts w:ascii="Arial" w:hAnsi="Arial" w:cs="Arial"/>
          <w:sz w:val="24"/>
          <w:szCs w:val="24"/>
        </w:rPr>
        <w:t>.</w:t>
      </w:r>
    </w:p>
    <w:p w14:paraId="415C6A71" w14:textId="77777777" w:rsidR="00CA074D" w:rsidRPr="0033301E" w:rsidRDefault="00CA074D" w:rsidP="00CA074D">
      <w:pPr>
        <w:pStyle w:val="ListParagraph"/>
        <w:spacing w:after="0" w:line="360" w:lineRule="auto"/>
        <w:ind w:left="1080"/>
        <w:jc w:val="both"/>
        <w:rPr>
          <w:rFonts w:ascii="Arial" w:hAnsi="Arial" w:cs="Arial"/>
          <w:sz w:val="24"/>
          <w:szCs w:val="24"/>
        </w:rPr>
      </w:pPr>
    </w:p>
    <w:p w14:paraId="3761FE93" w14:textId="0E608F5E" w:rsidR="00DA2AB7" w:rsidRDefault="00CF2644" w:rsidP="00273022">
      <w:pPr>
        <w:pStyle w:val="ListParagraph"/>
        <w:numPr>
          <w:ilvl w:val="0"/>
          <w:numId w:val="9"/>
        </w:numPr>
        <w:spacing w:after="0" w:line="360" w:lineRule="auto"/>
        <w:jc w:val="both"/>
        <w:rPr>
          <w:rFonts w:ascii="Arial" w:hAnsi="Arial" w:cs="Arial"/>
          <w:sz w:val="24"/>
          <w:szCs w:val="24"/>
        </w:rPr>
      </w:pPr>
      <w:r w:rsidRPr="0033301E">
        <w:rPr>
          <w:rFonts w:ascii="Arial" w:hAnsi="Arial" w:cs="Arial"/>
          <w:sz w:val="24"/>
          <w:szCs w:val="24"/>
        </w:rPr>
        <w:t>The matter is removed from the roll as finalized.</w:t>
      </w:r>
      <w:r w:rsidR="0067717C" w:rsidRPr="0033301E">
        <w:rPr>
          <w:rFonts w:ascii="Arial" w:hAnsi="Arial" w:cs="Arial"/>
          <w:sz w:val="24"/>
          <w:szCs w:val="24"/>
        </w:rPr>
        <w:t xml:space="preserve"> </w:t>
      </w:r>
    </w:p>
    <w:p w14:paraId="406EC52F" w14:textId="77777777" w:rsidR="00273022" w:rsidRPr="00273022" w:rsidRDefault="00273022" w:rsidP="00273022">
      <w:pPr>
        <w:spacing w:after="0" w:line="360" w:lineRule="auto"/>
        <w:jc w:val="both"/>
        <w:rPr>
          <w:rFonts w:ascii="Arial" w:hAnsi="Arial" w:cs="Arial"/>
          <w:sz w:val="24"/>
          <w:szCs w:val="24"/>
        </w:rPr>
      </w:pPr>
    </w:p>
    <w:p w14:paraId="486802F7" w14:textId="77777777" w:rsidR="00E03562" w:rsidRPr="00E03562" w:rsidRDefault="00DF30F7" w:rsidP="00E03562">
      <w:pPr>
        <w:spacing w:after="0" w:line="360" w:lineRule="auto"/>
        <w:jc w:val="both"/>
        <w:rPr>
          <w:rFonts w:ascii="Arial" w:hAnsi="Arial" w:cs="Arial"/>
          <w:bCs/>
          <w:sz w:val="24"/>
          <w:szCs w:val="24"/>
        </w:rPr>
      </w:pPr>
      <w:r>
        <w:rPr>
          <w:rFonts w:ascii="Arial" w:hAnsi="Arial" w:cs="Arial"/>
          <w:bCs/>
          <w:noProof/>
          <w:sz w:val="24"/>
          <w:szCs w:val="24"/>
        </w:rPr>
        <w:pict w14:anchorId="1C18F635">
          <v:rect id="_x0000_i1027" alt="" style="width:451.3pt;height:.05pt;mso-width-percent:0;mso-height-percent:0;mso-width-percent:0;mso-height-percent:0" o:hralign="center" o:hrstd="t" o:hr="t" fillcolor="#a0a0a0" stroked="f"/>
        </w:pict>
      </w:r>
    </w:p>
    <w:p w14:paraId="59468FC7" w14:textId="6A9B8EFE" w:rsidR="00E03562" w:rsidRPr="00E03562" w:rsidRDefault="00E03562" w:rsidP="00E03562">
      <w:pPr>
        <w:spacing w:after="0" w:line="360" w:lineRule="auto"/>
        <w:jc w:val="center"/>
        <w:rPr>
          <w:rFonts w:ascii="Arial" w:hAnsi="Arial" w:cs="Arial"/>
          <w:b/>
          <w:sz w:val="24"/>
          <w:szCs w:val="24"/>
        </w:rPr>
      </w:pPr>
      <w:r w:rsidRPr="00E03562">
        <w:rPr>
          <w:rFonts w:ascii="Arial" w:hAnsi="Arial" w:cs="Arial"/>
          <w:b/>
          <w:sz w:val="24"/>
          <w:szCs w:val="24"/>
        </w:rPr>
        <w:t>JUDGMENT</w:t>
      </w:r>
    </w:p>
    <w:p w14:paraId="03069B2A" w14:textId="77777777" w:rsidR="00E03562" w:rsidRPr="00E03562" w:rsidRDefault="00DF30F7" w:rsidP="00E03562">
      <w:pPr>
        <w:spacing w:after="0" w:line="360" w:lineRule="auto"/>
        <w:jc w:val="center"/>
        <w:rPr>
          <w:rFonts w:ascii="Arial" w:hAnsi="Arial" w:cs="Arial"/>
          <w:b/>
          <w:sz w:val="24"/>
          <w:szCs w:val="24"/>
        </w:rPr>
      </w:pPr>
      <w:r>
        <w:rPr>
          <w:rFonts w:ascii="Arial" w:hAnsi="Arial" w:cs="Arial"/>
          <w:bCs/>
          <w:noProof/>
          <w:sz w:val="24"/>
          <w:szCs w:val="24"/>
        </w:rPr>
        <w:pict w14:anchorId="08689AEC">
          <v:rect id="_x0000_i1028" alt="" style="width:451.3pt;height:.05pt;mso-width-percent:0;mso-height-percent:0;mso-width-percent:0;mso-height-percent:0" o:hralign="center" o:hrstd="t" o:hr="t" fillcolor="#a0a0a0" stroked="f"/>
        </w:pict>
      </w:r>
    </w:p>
    <w:p w14:paraId="2F7B53E1" w14:textId="77777777" w:rsidR="00E03562" w:rsidRPr="00E03562" w:rsidRDefault="00E03562" w:rsidP="00E03562">
      <w:pPr>
        <w:spacing w:after="0" w:line="360" w:lineRule="auto"/>
        <w:ind w:left="1440" w:hanging="1440"/>
        <w:jc w:val="both"/>
        <w:rPr>
          <w:rFonts w:ascii="Arial" w:hAnsi="Arial" w:cs="Arial"/>
          <w:sz w:val="24"/>
          <w:szCs w:val="24"/>
        </w:rPr>
      </w:pPr>
    </w:p>
    <w:p w14:paraId="1BB4EB73" w14:textId="2401F7D3" w:rsidR="00B42C53" w:rsidRPr="00612820" w:rsidRDefault="008D71DC" w:rsidP="00612820">
      <w:pPr>
        <w:spacing w:after="0" w:line="360" w:lineRule="auto"/>
        <w:ind w:left="1440" w:hanging="1440"/>
        <w:jc w:val="both"/>
        <w:rPr>
          <w:rFonts w:ascii="Arial" w:hAnsi="Arial" w:cs="Arial"/>
          <w:b/>
          <w:i/>
          <w:sz w:val="24"/>
          <w:szCs w:val="24"/>
        </w:rPr>
      </w:pPr>
      <w:r>
        <w:rPr>
          <w:rFonts w:ascii="Arial" w:hAnsi="Arial" w:cs="Arial"/>
          <w:sz w:val="24"/>
          <w:szCs w:val="24"/>
        </w:rPr>
        <w:t xml:space="preserve">COLEMAN </w:t>
      </w:r>
      <w:r w:rsidR="00E03562" w:rsidRPr="00E03562">
        <w:rPr>
          <w:rFonts w:ascii="Arial" w:hAnsi="Arial" w:cs="Arial"/>
          <w:sz w:val="24"/>
          <w:szCs w:val="24"/>
        </w:rPr>
        <w:t>J:</w:t>
      </w:r>
    </w:p>
    <w:p w14:paraId="454D5A4E" w14:textId="19191F9E" w:rsidR="00B42C53" w:rsidRDefault="00B42C53" w:rsidP="00E03562">
      <w:pPr>
        <w:spacing w:after="0" w:line="360" w:lineRule="auto"/>
        <w:jc w:val="both"/>
        <w:rPr>
          <w:rFonts w:ascii="Arial" w:hAnsi="Arial" w:cs="Arial"/>
          <w:b/>
          <w:bCs/>
          <w:sz w:val="24"/>
          <w:szCs w:val="24"/>
        </w:rPr>
      </w:pPr>
    </w:p>
    <w:p w14:paraId="73DEA3DF" w14:textId="6E4A9558" w:rsidR="002C66CF" w:rsidRDefault="002C66CF" w:rsidP="00E03562">
      <w:pPr>
        <w:spacing w:after="0" w:line="360" w:lineRule="auto"/>
        <w:jc w:val="both"/>
        <w:rPr>
          <w:rFonts w:ascii="Arial" w:hAnsi="Arial" w:cs="Arial"/>
          <w:sz w:val="24"/>
          <w:szCs w:val="24"/>
          <w:u w:val="single"/>
        </w:rPr>
      </w:pPr>
      <w:r w:rsidRPr="002C66CF">
        <w:rPr>
          <w:rFonts w:ascii="Arial" w:hAnsi="Arial" w:cs="Arial"/>
          <w:sz w:val="24"/>
          <w:szCs w:val="24"/>
          <w:u w:val="single"/>
        </w:rPr>
        <w:t>Introduction</w:t>
      </w:r>
    </w:p>
    <w:p w14:paraId="3E503885" w14:textId="77777777" w:rsidR="002C66CF" w:rsidRPr="002C66CF" w:rsidRDefault="002C66CF" w:rsidP="00E03562">
      <w:pPr>
        <w:spacing w:after="0" w:line="360" w:lineRule="auto"/>
        <w:jc w:val="both"/>
        <w:rPr>
          <w:rFonts w:ascii="Arial" w:hAnsi="Arial" w:cs="Arial"/>
          <w:sz w:val="24"/>
          <w:szCs w:val="24"/>
          <w:u w:val="single"/>
        </w:rPr>
      </w:pPr>
    </w:p>
    <w:p w14:paraId="3BE143D5" w14:textId="46260FD5" w:rsidR="00986779" w:rsidRDefault="00E03562" w:rsidP="00050CEF">
      <w:pPr>
        <w:spacing w:after="0" w:line="360" w:lineRule="auto"/>
        <w:jc w:val="both"/>
        <w:rPr>
          <w:rFonts w:ascii="Arial" w:hAnsi="Arial" w:cs="Arial"/>
          <w:sz w:val="24"/>
          <w:szCs w:val="24"/>
        </w:rPr>
      </w:pPr>
      <w:r w:rsidRPr="00E03562">
        <w:rPr>
          <w:rFonts w:ascii="Arial" w:hAnsi="Arial" w:cs="Arial"/>
          <w:sz w:val="24"/>
          <w:szCs w:val="24"/>
        </w:rPr>
        <w:t>[1]</w:t>
      </w:r>
      <w:r w:rsidRPr="00E03562">
        <w:rPr>
          <w:rFonts w:ascii="Arial" w:hAnsi="Arial" w:cs="Arial"/>
          <w:sz w:val="24"/>
          <w:szCs w:val="24"/>
        </w:rPr>
        <w:tab/>
      </w:r>
      <w:r w:rsidR="00CF2644">
        <w:rPr>
          <w:rFonts w:ascii="Arial" w:hAnsi="Arial" w:cs="Arial"/>
          <w:sz w:val="24"/>
          <w:szCs w:val="24"/>
        </w:rPr>
        <w:t>This is a</w:t>
      </w:r>
      <w:r w:rsidR="008C58B2">
        <w:rPr>
          <w:rFonts w:ascii="Arial" w:hAnsi="Arial" w:cs="Arial"/>
          <w:sz w:val="24"/>
          <w:szCs w:val="24"/>
        </w:rPr>
        <w:t xml:space="preserve">n application concerning the transport and keep of nine </w:t>
      </w:r>
      <w:r w:rsidR="00FB2690">
        <w:rPr>
          <w:rFonts w:ascii="Arial" w:hAnsi="Arial" w:cs="Arial"/>
          <w:sz w:val="24"/>
          <w:szCs w:val="24"/>
        </w:rPr>
        <w:t>indigenous</w:t>
      </w:r>
      <w:r w:rsidR="008C58B2">
        <w:rPr>
          <w:rFonts w:ascii="Arial" w:hAnsi="Arial" w:cs="Arial"/>
          <w:sz w:val="24"/>
          <w:szCs w:val="24"/>
        </w:rPr>
        <w:t xml:space="preserve"> birds</w:t>
      </w:r>
      <w:r w:rsidR="00A304AA">
        <w:rPr>
          <w:rFonts w:ascii="Arial" w:hAnsi="Arial" w:cs="Arial"/>
          <w:sz w:val="24"/>
          <w:szCs w:val="24"/>
        </w:rPr>
        <w:t xml:space="preserve"> (the Birds)</w:t>
      </w:r>
      <w:r w:rsidR="00FB2690">
        <w:rPr>
          <w:rFonts w:ascii="Arial" w:hAnsi="Arial" w:cs="Arial"/>
          <w:sz w:val="24"/>
          <w:szCs w:val="24"/>
        </w:rPr>
        <w:t xml:space="preserve"> which applicant says are </w:t>
      </w:r>
      <w:r w:rsidR="00012C78">
        <w:rPr>
          <w:rFonts w:ascii="Arial" w:hAnsi="Arial" w:cs="Arial"/>
          <w:sz w:val="24"/>
          <w:szCs w:val="24"/>
        </w:rPr>
        <w:t>vulnerable</w:t>
      </w:r>
      <w:r w:rsidR="00A43F96">
        <w:rPr>
          <w:rFonts w:ascii="Arial" w:hAnsi="Arial" w:cs="Arial"/>
          <w:sz w:val="24"/>
          <w:szCs w:val="24"/>
        </w:rPr>
        <w:t xml:space="preserve"> and endangered</w:t>
      </w:r>
      <w:r w:rsidR="00CD573A">
        <w:rPr>
          <w:rFonts w:ascii="Arial" w:hAnsi="Arial" w:cs="Arial"/>
          <w:sz w:val="24"/>
          <w:szCs w:val="24"/>
        </w:rPr>
        <w:t>.</w:t>
      </w:r>
      <w:r w:rsidR="008C58B2">
        <w:rPr>
          <w:rFonts w:ascii="Arial" w:hAnsi="Arial" w:cs="Arial"/>
          <w:sz w:val="24"/>
          <w:szCs w:val="24"/>
        </w:rPr>
        <w:t xml:space="preserve">  The application was brought on an urgent basis on 19 July 2022. </w:t>
      </w:r>
      <w:r w:rsidR="0095515A">
        <w:rPr>
          <w:rFonts w:ascii="Arial" w:hAnsi="Arial" w:cs="Arial"/>
          <w:sz w:val="24"/>
          <w:szCs w:val="24"/>
        </w:rPr>
        <w:t>The parties agreed to i</w:t>
      </w:r>
      <w:r w:rsidR="008C58B2">
        <w:rPr>
          <w:rFonts w:ascii="Arial" w:hAnsi="Arial" w:cs="Arial"/>
          <w:sz w:val="24"/>
          <w:szCs w:val="24"/>
        </w:rPr>
        <w:t>nterim arrangements and the</w:t>
      </w:r>
      <w:r w:rsidR="0095515A">
        <w:rPr>
          <w:rFonts w:ascii="Arial" w:hAnsi="Arial" w:cs="Arial"/>
          <w:sz w:val="24"/>
          <w:szCs w:val="24"/>
        </w:rPr>
        <w:t>y argued the</w:t>
      </w:r>
      <w:r w:rsidR="008C58B2">
        <w:rPr>
          <w:rFonts w:ascii="Arial" w:hAnsi="Arial" w:cs="Arial"/>
          <w:sz w:val="24"/>
          <w:szCs w:val="24"/>
        </w:rPr>
        <w:t xml:space="preserve"> application on 23 November 2022. </w:t>
      </w:r>
      <w:r w:rsidR="00090AF4">
        <w:rPr>
          <w:rFonts w:ascii="Arial" w:hAnsi="Arial" w:cs="Arial"/>
          <w:sz w:val="24"/>
          <w:szCs w:val="24"/>
        </w:rPr>
        <w:t>It</w:t>
      </w:r>
      <w:r w:rsidR="008C58B2">
        <w:rPr>
          <w:rFonts w:ascii="Arial" w:hAnsi="Arial" w:cs="Arial"/>
          <w:sz w:val="24"/>
          <w:szCs w:val="24"/>
        </w:rPr>
        <w:t xml:space="preserve"> contains a constitutional element, which was settled. </w:t>
      </w:r>
    </w:p>
    <w:p w14:paraId="6B4DCBA8" w14:textId="77777777" w:rsidR="00986779" w:rsidRDefault="00986779" w:rsidP="00050CEF">
      <w:pPr>
        <w:spacing w:after="0" w:line="360" w:lineRule="auto"/>
        <w:jc w:val="both"/>
        <w:rPr>
          <w:rFonts w:ascii="Arial" w:hAnsi="Arial" w:cs="Arial"/>
          <w:sz w:val="24"/>
          <w:szCs w:val="24"/>
        </w:rPr>
      </w:pPr>
    </w:p>
    <w:p w14:paraId="61584313" w14:textId="7247DF68" w:rsidR="002773DD" w:rsidRDefault="00986779" w:rsidP="00050CEF">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C58B2">
        <w:rPr>
          <w:rFonts w:ascii="Arial" w:hAnsi="Arial" w:cs="Arial"/>
          <w:sz w:val="24"/>
          <w:szCs w:val="24"/>
        </w:rPr>
        <w:t>The remain</w:t>
      </w:r>
      <w:r>
        <w:rPr>
          <w:rFonts w:ascii="Arial" w:hAnsi="Arial" w:cs="Arial"/>
          <w:sz w:val="24"/>
          <w:szCs w:val="24"/>
        </w:rPr>
        <w:t>der</w:t>
      </w:r>
      <w:r w:rsidR="008C58B2">
        <w:rPr>
          <w:rFonts w:ascii="Arial" w:hAnsi="Arial" w:cs="Arial"/>
          <w:sz w:val="24"/>
          <w:szCs w:val="24"/>
        </w:rPr>
        <w:t xml:space="preserve"> of the application essentially entails the review of the </w:t>
      </w:r>
      <w:r>
        <w:rPr>
          <w:rFonts w:ascii="Arial" w:hAnsi="Arial" w:cs="Arial"/>
          <w:sz w:val="24"/>
          <w:szCs w:val="24"/>
        </w:rPr>
        <w:t xml:space="preserve">decision(s) of the </w:t>
      </w:r>
      <w:r w:rsidR="008C58B2">
        <w:rPr>
          <w:rFonts w:ascii="Arial" w:hAnsi="Arial" w:cs="Arial"/>
          <w:sz w:val="24"/>
          <w:szCs w:val="24"/>
        </w:rPr>
        <w:t>Minis</w:t>
      </w:r>
      <w:r>
        <w:rPr>
          <w:rFonts w:ascii="Arial" w:hAnsi="Arial" w:cs="Arial"/>
          <w:sz w:val="24"/>
          <w:szCs w:val="24"/>
        </w:rPr>
        <w:t>ter of Environment, Forestry and Tourism</w:t>
      </w:r>
      <w:r w:rsidR="00E75F6C">
        <w:rPr>
          <w:rFonts w:ascii="Arial" w:hAnsi="Arial" w:cs="Arial"/>
          <w:sz w:val="24"/>
          <w:szCs w:val="24"/>
        </w:rPr>
        <w:t>, first respondent herein,</w:t>
      </w:r>
      <w:r>
        <w:rPr>
          <w:rFonts w:ascii="Arial" w:hAnsi="Arial" w:cs="Arial"/>
          <w:sz w:val="24"/>
          <w:szCs w:val="24"/>
        </w:rPr>
        <w:t xml:space="preserve"> (the Minister) regarding permits </w:t>
      </w:r>
      <w:r w:rsidR="00FB2690">
        <w:rPr>
          <w:rFonts w:ascii="Arial" w:hAnsi="Arial" w:cs="Arial"/>
          <w:sz w:val="24"/>
          <w:szCs w:val="24"/>
        </w:rPr>
        <w:t xml:space="preserve">to transport and keep the Birds </w:t>
      </w:r>
      <w:r>
        <w:rPr>
          <w:rFonts w:ascii="Arial" w:hAnsi="Arial" w:cs="Arial"/>
          <w:sz w:val="24"/>
          <w:szCs w:val="24"/>
        </w:rPr>
        <w:t xml:space="preserve">under the Nature Conservation Ordinance, 1975 (the Ordinance). I </w:t>
      </w:r>
      <w:r w:rsidR="00090AF4">
        <w:rPr>
          <w:rFonts w:ascii="Arial" w:hAnsi="Arial" w:cs="Arial"/>
          <w:sz w:val="24"/>
          <w:szCs w:val="24"/>
        </w:rPr>
        <w:t xml:space="preserve">also </w:t>
      </w:r>
      <w:r>
        <w:rPr>
          <w:rFonts w:ascii="Arial" w:hAnsi="Arial" w:cs="Arial"/>
          <w:sz w:val="24"/>
          <w:szCs w:val="24"/>
        </w:rPr>
        <w:t xml:space="preserve">directed the parties to address the question </w:t>
      </w:r>
      <w:r w:rsidR="00090AF4">
        <w:rPr>
          <w:rFonts w:ascii="Arial" w:hAnsi="Arial" w:cs="Arial"/>
          <w:sz w:val="24"/>
          <w:szCs w:val="24"/>
        </w:rPr>
        <w:t xml:space="preserve">of </w:t>
      </w:r>
      <w:r>
        <w:rPr>
          <w:rFonts w:ascii="Arial" w:hAnsi="Arial" w:cs="Arial"/>
          <w:sz w:val="24"/>
          <w:szCs w:val="24"/>
        </w:rPr>
        <w:t>whether the Ordinance is applicable at all because of the circumstance</w:t>
      </w:r>
      <w:r w:rsidR="00FB2690">
        <w:rPr>
          <w:rFonts w:ascii="Arial" w:hAnsi="Arial" w:cs="Arial"/>
          <w:sz w:val="24"/>
          <w:szCs w:val="24"/>
        </w:rPr>
        <w:t>s</w:t>
      </w:r>
      <w:r>
        <w:rPr>
          <w:rFonts w:ascii="Arial" w:hAnsi="Arial" w:cs="Arial"/>
          <w:sz w:val="24"/>
          <w:szCs w:val="24"/>
        </w:rPr>
        <w:t xml:space="preserve"> of the </w:t>
      </w:r>
      <w:r w:rsidR="00A304AA">
        <w:rPr>
          <w:rFonts w:ascii="Arial" w:hAnsi="Arial" w:cs="Arial"/>
          <w:sz w:val="24"/>
          <w:szCs w:val="24"/>
        </w:rPr>
        <w:t>B</w:t>
      </w:r>
      <w:r>
        <w:rPr>
          <w:rFonts w:ascii="Arial" w:hAnsi="Arial" w:cs="Arial"/>
          <w:sz w:val="24"/>
          <w:szCs w:val="24"/>
        </w:rPr>
        <w:t>irds.</w:t>
      </w:r>
    </w:p>
    <w:p w14:paraId="2AA04D32" w14:textId="77777777" w:rsidR="00A43F96" w:rsidRDefault="00A43F96" w:rsidP="00050CEF">
      <w:pPr>
        <w:spacing w:after="0" w:line="360" w:lineRule="auto"/>
        <w:jc w:val="both"/>
        <w:rPr>
          <w:rFonts w:ascii="Arial" w:hAnsi="Arial" w:cs="Arial"/>
          <w:sz w:val="24"/>
          <w:szCs w:val="24"/>
        </w:rPr>
      </w:pPr>
    </w:p>
    <w:p w14:paraId="08F89C64" w14:textId="139D0DAC" w:rsidR="00E03562" w:rsidRDefault="00986779" w:rsidP="00050CEF">
      <w:pPr>
        <w:spacing w:after="0" w:line="360" w:lineRule="auto"/>
        <w:jc w:val="both"/>
        <w:rPr>
          <w:rFonts w:ascii="Arial" w:hAnsi="Arial" w:cs="Arial"/>
          <w:sz w:val="24"/>
          <w:szCs w:val="24"/>
          <w:u w:val="single"/>
        </w:rPr>
      </w:pPr>
      <w:r>
        <w:rPr>
          <w:rFonts w:ascii="Arial" w:hAnsi="Arial" w:cs="Arial"/>
          <w:sz w:val="24"/>
          <w:szCs w:val="24"/>
          <w:u w:val="single"/>
        </w:rPr>
        <w:t>Applicant</w:t>
      </w:r>
      <w:r w:rsidR="002773DD" w:rsidRPr="002773DD">
        <w:rPr>
          <w:rFonts w:ascii="Arial" w:hAnsi="Arial" w:cs="Arial"/>
          <w:sz w:val="24"/>
          <w:szCs w:val="24"/>
          <w:u w:val="single"/>
        </w:rPr>
        <w:t xml:space="preserve">’s case </w:t>
      </w:r>
    </w:p>
    <w:p w14:paraId="4D37DA39" w14:textId="72BB8A2E" w:rsidR="002773DD" w:rsidRDefault="002773DD" w:rsidP="00050CEF">
      <w:pPr>
        <w:spacing w:after="0" w:line="360" w:lineRule="auto"/>
        <w:jc w:val="both"/>
        <w:rPr>
          <w:rFonts w:ascii="Arial" w:hAnsi="Arial" w:cs="Arial"/>
          <w:sz w:val="24"/>
          <w:szCs w:val="24"/>
          <w:u w:val="single"/>
        </w:rPr>
      </w:pPr>
    </w:p>
    <w:p w14:paraId="70AE5C9C" w14:textId="1ABC6B66" w:rsidR="008C7485" w:rsidRDefault="002773DD" w:rsidP="00986779">
      <w:pPr>
        <w:spacing w:after="0" w:line="360" w:lineRule="auto"/>
        <w:jc w:val="both"/>
        <w:rPr>
          <w:rFonts w:ascii="Arial" w:hAnsi="Arial" w:cs="Arial"/>
          <w:sz w:val="24"/>
          <w:szCs w:val="24"/>
        </w:rPr>
      </w:pPr>
      <w:r>
        <w:rPr>
          <w:rFonts w:ascii="Arial" w:hAnsi="Arial" w:cs="Arial"/>
          <w:sz w:val="24"/>
          <w:szCs w:val="24"/>
        </w:rPr>
        <w:t>[</w:t>
      </w:r>
      <w:r w:rsidR="00986779">
        <w:rPr>
          <w:rFonts w:ascii="Arial" w:hAnsi="Arial" w:cs="Arial"/>
          <w:sz w:val="24"/>
          <w:szCs w:val="24"/>
        </w:rPr>
        <w:t>3</w:t>
      </w:r>
      <w:r>
        <w:rPr>
          <w:rFonts w:ascii="Arial" w:hAnsi="Arial" w:cs="Arial"/>
          <w:sz w:val="24"/>
          <w:szCs w:val="24"/>
        </w:rPr>
        <w:t>]</w:t>
      </w:r>
      <w:r>
        <w:rPr>
          <w:rFonts w:ascii="Arial" w:hAnsi="Arial" w:cs="Arial"/>
          <w:sz w:val="24"/>
          <w:szCs w:val="24"/>
        </w:rPr>
        <w:tab/>
      </w:r>
      <w:r w:rsidR="000D12CB">
        <w:rPr>
          <w:rFonts w:ascii="Arial" w:hAnsi="Arial" w:cs="Arial"/>
          <w:sz w:val="24"/>
          <w:szCs w:val="24"/>
        </w:rPr>
        <w:t xml:space="preserve"> </w:t>
      </w:r>
      <w:r w:rsidR="008C3F9E">
        <w:rPr>
          <w:rFonts w:ascii="Arial" w:hAnsi="Arial" w:cs="Arial"/>
          <w:sz w:val="24"/>
          <w:szCs w:val="24"/>
        </w:rPr>
        <w:t xml:space="preserve">Applicant is </w:t>
      </w:r>
      <w:r w:rsidR="008C7485">
        <w:rPr>
          <w:rFonts w:ascii="Arial" w:hAnsi="Arial" w:cs="Arial"/>
          <w:sz w:val="24"/>
          <w:szCs w:val="24"/>
        </w:rPr>
        <w:t xml:space="preserve">a non-profit association incorporated under section 21 of the Companies Act, 2004. It says it conducts a wildlife sanctuary on Farm </w:t>
      </w:r>
      <w:proofErr w:type="spellStart"/>
      <w:r w:rsidR="008C7485">
        <w:rPr>
          <w:rFonts w:ascii="Arial" w:hAnsi="Arial" w:cs="Arial"/>
          <w:sz w:val="24"/>
          <w:szCs w:val="24"/>
        </w:rPr>
        <w:t>Frauenstein</w:t>
      </w:r>
      <w:proofErr w:type="spellEnd"/>
      <w:r w:rsidR="008C7485">
        <w:rPr>
          <w:rFonts w:ascii="Arial" w:hAnsi="Arial" w:cs="Arial"/>
          <w:sz w:val="24"/>
          <w:szCs w:val="24"/>
        </w:rPr>
        <w:t xml:space="preserve"> Number 277 in the Windhoek district. It describes itself also as an animal welfare organisation conducting, amongst others, wildlife conservation. </w:t>
      </w:r>
      <w:r w:rsidR="00090AF4">
        <w:rPr>
          <w:rFonts w:ascii="Arial" w:hAnsi="Arial" w:cs="Arial"/>
          <w:sz w:val="24"/>
          <w:szCs w:val="24"/>
        </w:rPr>
        <w:t xml:space="preserve"> </w:t>
      </w:r>
      <w:r w:rsidR="008C7485">
        <w:rPr>
          <w:rFonts w:ascii="Arial" w:hAnsi="Arial" w:cs="Arial"/>
          <w:sz w:val="24"/>
          <w:szCs w:val="24"/>
        </w:rPr>
        <w:t xml:space="preserve">According to </w:t>
      </w:r>
      <w:r w:rsidR="008C7485">
        <w:rPr>
          <w:rFonts w:ascii="Arial" w:hAnsi="Arial" w:cs="Arial"/>
          <w:sz w:val="24"/>
          <w:szCs w:val="24"/>
        </w:rPr>
        <w:lastRenderedPageBreak/>
        <w:t>applicant</w:t>
      </w:r>
      <w:r w:rsidR="005E4AF8">
        <w:rPr>
          <w:rFonts w:ascii="Arial" w:hAnsi="Arial" w:cs="Arial"/>
          <w:sz w:val="24"/>
          <w:szCs w:val="24"/>
        </w:rPr>
        <w:t>,</w:t>
      </w:r>
      <w:r w:rsidR="008C7485">
        <w:rPr>
          <w:rFonts w:ascii="Arial" w:hAnsi="Arial" w:cs="Arial"/>
          <w:sz w:val="24"/>
          <w:szCs w:val="24"/>
        </w:rPr>
        <w:t xml:space="preserve"> it has all the facilities and expertise to take care of the </w:t>
      </w:r>
      <w:r w:rsidR="0095515A">
        <w:rPr>
          <w:rFonts w:ascii="Arial" w:hAnsi="Arial" w:cs="Arial"/>
          <w:sz w:val="24"/>
          <w:szCs w:val="24"/>
        </w:rPr>
        <w:t>B</w:t>
      </w:r>
      <w:r w:rsidR="008C7485">
        <w:rPr>
          <w:rFonts w:ascii="Arial" w:hAnsi="Arial" w:cs="Arial"/>
          <w:sz w:val="24"/>
          <w:szCs w:val="24"/>
        </w:rPr>
        <w:t xml:space="preserve">irds </w:t>
      </w:r>
      <w:r w:rsidR="00090AF4">
        <w:rPr>
          <w:rFonts w:ascii="Arial" w:hAnsi="Arial" w:cs="Arial"/>
          <w:sz w:val="24"/>
          <w:szCs w:val="24"/>
        </w:rPr>
        <w:t>that are vulnerable</w:t>
      </w:r>
      <w:r w:rsidR="00E75F6C">
        <w:rPr>
          <w:rFonts w:ascii="Arial" w:hAnsi="Arial" w:cs="Arial"/>
          <w:sz w:val="24"/>
          <w:szCs w:val="24"/>
        </w:rPr>
        <w:t xml:space="preserve"> and </w:t>
      </w:r>
      <w:r w:rsidR="008C7485">
        <w:rPr>
          <w:rFonts w:ascii="Arial" w:hAnsi="Arial" w:cs="Arial"/>
          <w:sz w:val="24"/>
          <w:szCs w:val="24"/>
        </w:rPr>
        <w:t>can never be released into the wild.</w:t>
      </w:r>
    </w:p>
    <w:p w14:paraId="762AC4E7" w14:textId="76BDF6B4" w:rsidR="008C3F9E" w:rsidRDefault="008C7485" w:rsidP="00986779">
      <w:pPr>
        <w:spacing w:after="0" w:line="360" w:lineRule="auto"/>
        <w:jc w:val="both"/>
        <w:rPr>
          <w:rFonts w:ascii="Arial" w:hAnsi="Arial" w:cs="Arial"/>
          <w:sz w:val="24"/>
          <w:szCs w:val="24"/>
        </w:rPr>
      </w:pPr>
      <w:r>
        <w:rPr>
          <w:rFonts w:ascii="Arial" w:hAnsi="Arial" w:cs="Arial"/>
          <w:sz w:val="24"/>
          <w:szCs w:val="24"/>
        </w:rPr>
        <w:t xml:space="preserve"> </w:t>
      </w:r>
    </w:p>
    <w:p w14:paraId="4AF20D45" w14:textId="0C05E65F" w:rsidR="00D57423" w:rsidRDefault="008C3F9E" w:rsidP="00D57423">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973C02">
        <w:rPr>
          <w:rFonts w:ascii="Arial" w:hAnsi="Arial" w:cs="Arial"/>
          <w:sz w:val="24"/>
          <w:szCs w:val="24"/>
        </w:rPr>
        <w:t xml:space="preserve"> The </w:t>
      </w:r>
      <w:r w:rsidR="00A304AA">
        <w:rPr>
          <w:rFonts w:ascii="Arial" w:hAnsi="Arial" w:cs="Arial"/>
          <w:sz w:val="24"/>
          <w:szCs w:val="24"/>
        </w:rPr>
        <w:t>B</w:t>
      </w:r>
      <w:r w:rsidR="00973C02">
        <w:rPr>
          <w:rFonts w:ascii="Arial" w:hAnsi="Arial" w:cs="Arial"/>
          <w:sz w:val="24"/>
          <w:szCs w:val="24"/>
        </w:rPr>
        <w:t>irds involved are: two Cape Griffon Vultures with a hatchling that hatched after th</w:t>
      </w:r>
      <w:r w:rsidR="009947A1">
        <w:rPr>
          <w:rFonts w:ascii="Arial" w:hAnsi="Arial" w:cs="Arial"/>
          <w:sz w:val="24"/>
          <w:szCs w:val="24"/>
        </w:rPr>
        <w:t>is</w:t>
      </w:r>
      <w:r w:rsidR="00973C02">
        <w:rPr>
          <w:rFonts w:ascii="Arial" w:hAnsi="Arial" w:cs="Arial"/>
          <w:sz w:val="24"/>
          <w:szCs w:val="24"/>
        </w:rPr>
        <w:t xml:space="preserve"> application was initiated; </w:t>
      </w:r>
      <w:r w:rsidR="009947A1">
        <w:rPr>
          <w:rFonts w:ascii="Arial" w:hAnsi="Arial" w:cs="Arial"/>
          <w:sz w:val="24"/>
          <w:szCs w:val="24"/>
        </w:rPr>
        <w:t xml:space="preserve">two Tawny Eagles; one Bateleur Eagle; one African Hawk Eagle; one Giant Eagle Owl and one Spotted Eagle Owl. </w:t>
      </w:r>
      <w:r w:rsidR="00973C02">
        <w:rPr>
          <w:rFonts w:ascii="Arial" w:hAnsi="Arial" w:cs="Arial"/>
          <w:sz w:val="24"/>
          <w:szCs w:val="24"/>
        </w:rPr>
        <w:t xml:space="preserve"> </w:t>
      </w:r>
      <w:r w:rsidR="0030758E">
        <w:rPr>
          <w:rFonts w:ascii="Arial" w:hAnsi="Arial" w:cs="Arial"/>
          <w:sz w:val="24"/>
          <w:szCs w:val="24"/>
        </w:rPr>
        <w:t>According to the Red List of Threatened Species</w:t>
      </w:r>
      <w:r w:rsidR="005E4AF8">
        <w:rPr>
          <w:rFonts w:ascii="Arial" w:hAnsi="Arial" w:cs="Arial"/>
          <w:sz w:val="24"/>
          <w:szCs w:val="24"/>
        </w:rPr>
        <w:t>,</w:t>
      </w:r>
      <w:r w:rsidR="0030758E">
        <w:rPr>
          <w:rFonts w:ascii="Arial" w:hAnsi="Arial" w:cs="Arial"/>
          <w:sz w:val="24"/>
          <w:szCs w:val="24"/>
        </w:rPr>
        <w:t xml:space="preserve"> the </w:t>
      </w:r>
      <w:r w:rsidR="0095515A">
        <w:rPr>
          <w:rFonts w:ascii="Arial" w:hAnsi="Arial" w:cs="Arial"/>
          <w:sz w:val="24"/>
          <w:szCs w:val="24"/>
        </w:rPr>
        <w:t>B</w:t>
      </w:r>
      <w:r w:rsidR="0030758E">
        <w:rPr>
          <w:rFonts w:ascii="Arial" w:hAnsi="Arial" w:cs="Arial"/>
          <w:sz w:val="24"/>
          <w:szCs w:val="24"/>
        </w:rPr>
        <w:t xml:space="preserve">irds range from ‘least concern’ </w:t>
      </w:r>
      <w:r>
        <w:rPr>
          <w:rFonts w:ascii="Arial" w:hAnsi="Arial" w:cs="Arial"/>
          <w:sz w:val="24"/>
          <w:szCs w:val="24"/>
        </w:rPr>
        <w:t xml:space="preserve">(the Tawny and African Hawk Eagles and the owls) </w:t>
      </w:r>
      <w:r w:rsidR="0030758E">
        <w:rPr>
          <w:rFonts w:ascii="Arial" w:hAnsi="Arial" w:cs="Arial"/>
          <w:sz w:val="24"/>
          <w:szCs w:val="24"/>
        </w:rPr>
        <w:t>to ‘</w:t>
      </w:r>
      <w:r w:rsidR="00E75F6C">
        <w:rPr>
          <w:rFonts w:ascii="Arial" w:hAnsi="Arial" w:cs="Arial"/>
          <w:sz w:val="24"/>
          <w:szCs w:val="24"/>
        </w:rPr>
        <w:t>endangered</w:t>
      </w:r>
      <w:r w:rsidR="0030758E">
        <w:rPr>
          <w:rFonts w:ascii="Arial" w:hAnsi="Arial" w:cs="Arial"/>
          <w:sz w:val="24"/>
          <w:szCs w:val="24"/>
        </w:rPr>
        <w:t xml:space="preserve">’ (the Bateleur Eagle). The Cape Griffon Vultures </w:t>
      </w:r>
      <w:r>
        <w:rPr>
          <w:rFonts w:ascii="Arial" w:hAnsi="Arial" w:cs="Arial"/>
          <w:sz w:val="24"/>
          <w:szCs w:val="24"/>
        </w:rPr>
        <w:t xml:space="preserve">were considered endangered until 2021 when they were reclassified as ‘vulnerable’. </w:t>
      </w:r>
      <w:r w:rsidR="008C7485">
        <w:rPr>
          <w:rFonts w:ascii="Arial" w:hAnsi="Arial" w:cs="Arial"/>
          <w:sz w:val="24"/>
          <w:szCs w:val="24"/>
        </w:rPr>
        <w:t xml:space="preserve">The </w:t>
      </w:r>
      <w:r w:rsidR="00A304AA">
        <w:rPr>
          <w:rFonts w:ascii="Arial" w:hAnsi="Arial" w:cs="Arial"/>
          <w:sz w:val="24"/>
          <w:szCs w:val="24"/>
        </w:rPr>
        <w:t>B</w:t>
      </w:r>
      <w:r w:rsidR="008C7485">
        <w:rPr>
          <w:rFonts w:ascii="Arial" w:hAnsi="Arial" w:cs="Arial"/>
          <w:sz w:val="24"/>
          <w:szCs w:val="24"/>
        </w:rPr>
        <w:t>irds (except the hatchling) ended up in captivity because they were injured.</w:t>
      </w:r>
      <w:r w:rsidR="00D57423">
        <w:rPr>
          <w:rFonts w:ascii="Arial" w:hAnsi="Arial" w:cs="Arial"/>
          <w:sz w:val="24"/>
          <w:szCs w:val="24"/>
        </w:rPr>
        <w:t xml:space="preserve">  Some of the </w:t>
      </w:r>
      <w:r w:rsidR="00A304AA">
        <w:rPr>
          <w:rFonts w:ascii="Arial" w:hAnsi="Arial" w:cs="Arial"/>
          <w:sz w:val="24"/>
          <w:szCs w:val="24"/>
        </w:rPr>
        <w:t>B</w:t>
      </w:r>
      <w:r w:rsidR="00D57423">
        <w:rPr>
          <w:rFonts w:ascii="Arial" w:hAnsi="Arial" w:cs="Arial"/>
          <w:sz w:val="24"/>
          <w:szCs w:val="24"/>
        </w:rPr>
        <w:t>irds had been in captivity for 20 years</w:t>
      </w:r>
      <w:r w:rsidR="00DB46F4">
        <w:rPr>
          <w:rFonts w:ascii="Arial" w:hAnsi="Arial" w:cs="Arial"/>
          <w:sz w:val="24"/>
          <w:szCs w:val="24"/>
        </w:rPr>
        <w:t>,</w:t>
      </w:r>
      <w:r w:rsidR="00D57423">
        <w:rPr>
          <w:rFonts w:ascii="Arial" w:hAnsi="Arial" w:cs="Arial"/>
          <w:sz w:val="24"/>
          <w:szCs w:val="24"/>
        </w:rPr>
        <w:t xml:space="preserve"> and according to applicant</w:t>
      </w:r>
      <w:r w:rsidR="005E4AF8">
        <w:rPr>
          <w:rFonts w:ascii="Arial" w:hAnsi="Arial" w:cs="Arial"/>
          <w:sz w:val="24"/>
          <w:szCs w:val="24"/>
        </w:rPr>
        <w:t>,</w:t>
      </w:r>
      <w:bookmarkStart w:id="0" w:name="_GoBack"/>
      <w:bookmarkEnd w:id="0"/>
      <w:r w:rsidR="00D57423">
        <w:rPr>
          <w:rFonts w:ascii="Arial" w:hAnsi="Arial" w:cs="Arial"/>
          <w:sz w:val="24"/>
          <w:szCs w:val="24"/>
        </w:rPr>
        <w:t xml:space="preserve"> the </w:t>
      </w:r>
      <w:r w:rsidR="00A304AA">
        <w:rPr>
          <w:rFonts w:ascii="Arial" w:hAnsi="Arial" w:cs="Arial"/>
          <w:sz w:val="24"/>
          <w:szCs w:val="24"/>
        </w:rPr>
        <w:t>B</w:t>
      </w:r>
      <w:r w:rsidR="00D57423">
        <w:rPr>
          <w:rFonts w:ascii="Arial" w:hAnsi="Arial" w:cs="Arial"/>
          <w:sz w:val="24"/>
          <w:szCs w:val="24"/>
        </w:rPr>
        <w:t xml:space="preserve">irds would </w:t>
      </w:r>
      <w:r w:rsidR="00EC2604">
        <w:rPr>
          <w:rFonts w:ascii="Arial" w:hAnsi="Arial" w:cs="Arial"/>
          <w:sz w:val="24"/>
          <w:szCs w:val="24"/>
        </w:rPr>
        <w:t xml:space="preserve">not </w:t>
      </w:r>
      <w:r w:rsidR="00D57423">
        <w:rPr>
          <w:rFonts w:ascii="Arial" w:hAnsi="Arial" w:cs="Arial"/>
          <w:sz w:val="24"/>
          <w:szCs w:val="24"/>
        </w:rPr>
        <w:t>survive in the wild. It consider</w:t>
      </w:r>
      <w:r w:rsidR="002260E9">
        <w:rPr>
          <w:rFonts w:ascii="Arial" w:hAnsi="Arial" w:cs="Arial"/>
          <w:sz w:val="24"/>
          <w:szCs w:val="24"/>
        </w:rPr>
        <w:t>s</w:t>
      </w:r>
      <w:r w:rsidR="00D57423">
        <w:rPr>
          <w:rFonts w:ascii="Arial" w:hAnsi="Arial" w:cs="Arial"/>
          <w:sz w:val="24"/>
          <w:szCs w:val="24"/>
        </w:rPr>
        <w:t xml:space="preserve"> the </w:t>
      </w:r>
      <w:r w:rsidR="00A304AA">
        <w:rPr>
          <w:rFonts w:ascii="Arial" w:hAnsi="Arial" w:cs="Arial"/>
          <w:sz w:val="24"/>
          <w:szCs w:val="24"/>
        </w:rPr>
        <w:t>B</w:t>
      </w:r>
      <w:r w:rsidR="00D57423">
        <w:rPr>
          <w:rFonts w:ascii="Arial" w:hAnsi="Arial" w:cs="Arial"/>
          <w:sz w:val="24"/>
          <w:szCs w:val="24"/>
        </w:rPr>
        <w:t>irds domesticated and in distress.  Applicant contends that the Animal</w:t>
      </w:r>
      <w:r w:rsidR="00987A98">
        <w:rPr>
          <w:rFonts w:ascii="Arial" w:hAnsi="Arial" w:cs="Arial"/>
          <w:sz w:val="24"/>
          <w:szCs w:val="24"/>
        </w:rPr>
        <w:t>s</w:t>
      </w:r>
      <w:r w:rsidR="00D57423">
        <w:rPr>
          <w:rFonts w:ascii="Arial" w:hAnsi="Arial" w:cs="Arial"/>
          <w:sz w:val="24"/>
          <w:szCs w:val="24"/>
        </w:rPr>
        <w:t xml:space="preserve"> Protection Act, 1962 </w:t>
      </w:r>
      <w:r w:rsidR="0097337D">
        <w:rPr>
          <w:rFonts w:ascii="Arial" w:hAnsi="Arial" w:cs="Arial"/>
          <w:sz w:val="24"/>
          <w:szCs w:val="24"/>
        </w:rPr>
        <w:t xml:space="preserve">(the Act) </w:t>
      </w:r>
      <w:r w:rsidR="00D57423">
        <w:rPr>
          <w:rFonts w:ascii="Arial" w:hAnsi="Arial" w:cs="Arial"/>
          <w:sz w:val="24"/>
          <w:szCs w:val="24"/>
        </w:rPr>
        <w:t xml:space="preserve">also applies to the </w:t>
      </w:r>
      <w:r w:rsidR="00A304AA">
        <w:rPr>
          <w:rFonts w:ascii="Arial" w:hAnsi="Arial" w:cs="Arial"/>
          <w:sz w:val="24"/>
          <w:szCs w:val="24"/>
        </w:rPr>
        <w:t>B</w:t>
      </w:r>
      <w:r w:rsidR="00D57423">
        <w:rPr>
          <w:rFonts w:ascii="Arial" w:hAnsi="Arial" w:cs="Arial"/>
          <w:sz w:val="24"/>
          <w:szCs w:val="24"/>
        </w:rPr>
        <w:t>irds.</w:t>
      </w:r>
    </w:p>
    <w:p w14:paraId="6E4C71D8" w14:textId="3B000D46" w:rsidR="008C3F9E" w:rsidRDefault="008C3F9E" w:rsidP="00986779">
      <w:pPr>
        <w:spacing w:after="0" w:line="360" w:lineRule="auto"/>
        <w:jc w:val="both"/>
        <w:rPr>
          <w:rFonts w:ascii="Arial" w:hAnsi="Arial" w:cs="Arial"/>
          <w:sz w:val="24"/>
          <w:szCs w:val="24"/>
        </w:rPr>
      </w:pPr>
    </w:p>
    <w:p w14:paraId="2F3BE276" w14:textId="30878B02" w:rsidR="00E75F6C" w:rsidRDefault="008C7485" w:rsidP="008C7485">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At the time of the institution of the application</w:t>
      </w:r>
      <w:r w:rsidR="005E4AF8">
        <w:rPr>
          <w:rFonts w:ascii="Arial" w:hAnsi="Arial" w:cs="Arial"/>
          <w:sz w:val="24"/>
          <w:szCs w:val="24"/>
        </w:rPr>
        <w:t>,</w:t>
      </w:r>
      <w:r>
        <w:rPr>
          <w:rFonts w:ascii="Arial" w:hAnsi="Arial" w:cs="Arial"/>
          <w:sz w:val="24"/>
          <w:szCs w:val="24"/>
        </w:rPr>
        <w:t xml:space="preserve"> the </w:t>
      </w:r>
      <w:r w:rsidR="00A304AA">
        <w:rPr>
          <w:rFonts w:ascii="Arial" w:hAnsi="Arial" w:cs="Arial"/>
          <w:sz w:val="24"/>
          <w:szCs w:val="24"/>
        </w:rPr>
        <w:t>B</w:t>
      </w:r>
      <w:r>
        <w:rPr>
          <w:rFonts w:ascii="Arial" w:hAnsi="Arial" w:cs="Arial"/>
          <w:sz w:val="24"/>
          <w:szCs w:val="24"/>
        </w:rPr>
        <w:t xml:space="preserve">irds were kept by second respondent on its premises.  It </w:t>
      </w:r>
      <w:r w:rsidR="00E75F6C">
        <w:rPr>
          <w:rFonts w:ascii="Arial" w:hAnsi="Arial" w:cs="Arial"/>
          <w:sz w:val="24"/>
          <w:szCs w:val="24"/>
        </w:rPr>
        <w:t>i</w:t>
      </w:r>
      <w:r>
        <w:rPr>
          <w:rFonts w:ascii="Arial" w:hAnsi="Arial" w:cs="Arial"/>
          <w:sz w:val="24"/>
          <w:szCs w:val="24"/>
        </w:rPr>
        <w:t xml:space="preserve">s about to close down and donated the </w:t>
      </w:r>
      <w:r w:rsidR="00A304AA">
        <w:rPr>
          <w:rFonts w:ascii="Arial" w:hAnsi="Arial" w:cs="Arial"/>
          <w:sz w:val="24"/>
          <w:szCs w:val="24"/>
        </w:rPr>
        <w:t>B</w:t>
      </w:r>
      <w:r>
        <w:rPr>
          <w:rFonts w:ascii="Arial" w:hAnsi="Arial" w:cs="Arial"/>
          <w:sz w:val="24"/>
          <w:szCs w:val="24"/>
        </w:rPr>
        <w:t>irds to applicant.  As a result</w:t>
      </w:r>
      <w:r w:rsidR="005E4AF8">
        <w:rPr>
          <w:rFonts w:ascii="Arial" w:hAnsi="Arial" w:cs="Arial"/>
          <w:sz w:val="24"/>
          <w:szCs w:val="24"/>
        </w:rPr>
        <w:t>,</w:t>
      </w:r>
      <w:r>
        <w:rPr>
          <w:rFonts w:ascii="Arial" w:hAnsi="Arial" w:cs="Arial"/>
          <w:sz w:val="24"/>
          <w:szCs w:val="24"/>
        </w:rPr>
        <w:t xml:space="preserve"> the </w:t>
      </w:r>
      <w:r w:rsidR="00A304AA">
        <w:rPr>
          <w:rFonts w:ascii="Arial" w:hAnsi="Arial" w:cs="Arial"/>
          <w:sz w:val="24"/>
          <w:szCs w:val="24"/>
        </w:rPr>
        <w:t>B</w:t>
      </w:r>
      <w:r>
        <w:rPr>
          <w:rFonts w:ascii="Arial" w:hAnsi="Arial" w:cs="Arial"/>
          <w:sz w:val="24"/>
          <w:szCs w:val="24"/>
        </w:rPr>
        <w:t xml:space="preserve">irds had to be transported to applicant’s premises to be kept </w:t>
      </w:r>
      <w:r w:rsidR="00273022">
        <w:rPr>
          <w:rFonts w:ascii="Arial" w:hAnsi="Arial" w:cs="Arial"/>
          <w:sz w:val="24"/>
          <w:szCs w:val="24"/>
        </w:rPr>
        <w:t xml:space="preserve">and cared for </w:t>
      </w:r>
      <w:r>
        <w:rPr>
          <w:rFonts w:ascii="Arial" w:hAnsi="Arial" w:cs="Arial"/>
          <w:sz w:val="24"/>
          <w:szCs w:val="24"/>
        </w:rPr>
        <w:t xml:space="preserve">there.  </w:t>
      </w:r>
      <w:r w:rsidR="00D57423">
        <w:rPr>
          <w:rFonts w:ascii="Arial" w:hAnsi="Arial" w:cs="Arial"/>
          <w:sz w:val="24"/>
          <w:szCs w:val="24"/>
        </w:rPr>
        <w:t>Assuming it was necessary, a</w:t>
      </w:r>
      <w:r>
        <w:rPr>
          <w:rFonts w:ascii="Arial" w:hAnsi="Arial" w:cs="Arial"/>
          <w:sz w:val="24"/>
          <w:szCs w:val="24"/>
        </w:rPr>
        <w:t xml:space="preserve">pplicant applied on 12 April 2022 for a permit to transport the </w:t>
      </w:r>
      <w:r w:rsidR="00A304AA">
        <w:rPr>
          <w:rFonts w:ascii="Arial" w:hAnsi="Arial" w:cs="Arial"/>
          <w:sz w:val="24"/>
          <w:szCs w:val="24"/>
        </w:rPr>
        <w:t>B</w:t>
      </w:r>
      <w:r>
        <w:rPr>
          <w:rFonts w:ascii="Arial" w:hAnsi="Arial" w:cs="Arial"/>
          <w:sz w:val="24"/>
          <w:szCs w:val="24"/>
        </w:rPr>
        <w:t xml:space="preserve">irds to its premises and </w:t>
      </w:r>
      <w:r w:rsidR="00273022">
        <w:rPr>
          <w:rFonts w:ascii="Arial" w:hAnsi="Arial" w:cs="Arial"/>
          <w:sz w:val="24"/>
          <w:szCs w:val="24"/>
        </w:rPr>
        <w:t xml:space="preserve">for </w:t>
      </w:r>
      <w:r w:rsidR="00D57423">
        <w:rPr>
          <w:rFonts w:ascii="Arial" w:hAnsi="Arial" w:cs="Arial"/>
          <w:sz w:val="24"/>
          <w:szCs w:val="24"/>
        </w:rPr>
        <w:t xml:space="preserve">a permit to </w:t>
      </w:r>
      <w:r>
        <w:rPr>
          <w:rFonts w:ascii="Arial" w:hAnsi="Arial" w:cs="Arial"/>
          <w:sz w:val="24"/>
          <w:szCs w:val="24"/>
        </w:rPr>
        <w:t xml:space="preserve">keep the </w:t>
      </w:r>
      <w:r w:rsidR="00A304AA">
        <w:rPr>
          <w:rFonts w:ascii="Arial" w:hAnsi="Arial" w:cs="Arial"/>
          <w:sz w:val="24"/>
          <w:szCs w:val="24"/>
        </w:rPr>
        <w:t>B</w:t>
      </w:r>
      <w:r>
        <w:rPr>
          <w:rFonts w:ascii="Arial" w:hAnsi="Arial" w:cs="Arial"/>
          <w:sz w:val="24"/>
          <w:szCs w:val="24"/>
        </w:rPr>
        <w:t xml:space="preserve">irds there. Despite numerous enquiries the permits were not forthcoming.  </w:t>
      </w:r>
    </w:p>
    <w:p w14:paraId="19DB57DC" w14:textId="77777777" w:rsidR="00012C78" w:rsidRDefault="00012C78" w:rsidP="008C7485">
      <w:pPr>
        <w:spacing w:after="0" w:line="360" w:lineRule="auto"/>
        <w:jc w:val="both"/>
        <w:rPr>
          <w:rFonts w:ascii="Arial" w:hAnsi="Arial" w:cs="Arial"/>
          <w:sz w:val="24"/>
          <w:szCs w:val="24"/>
        </w:rPr>
      </w:pPr>
    </w:p>
    <w:p w14:paraId="3C11B520" w14:textId="5AECA7AA" w:rsidR="008C7485" w:rsidRDefault="00E75F6C" w:rsidP="008C7485">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8C7485">
        <w:rPr>
          <w:rFonts w:ascii="Arial" w:hAnsi="Arial" w:cs="Arial"/>
          <w:sz w:val="24"/>
          <w:szCs w:val="24"/>
        </w:rPr>
        <w:t>In the meantime</w:t>
      </w:r>
      <w:r w:rsidR="005E4AF8">
        <w:rPr>
          <w:rFonts w:ascii="Arial" w:hAnsi="Arial" w:cs="Arial"/>
          <w:sz w:val="24"/>
          <w:szCs w:val="24"/>
        </w:rPr>
        <w:t>,</w:t>
      </w:r>
      <w:r w:rsidR="008C7485">
        <w:rPr>
          <w:rFonts w:ascii="Arial" w:hAnsi="Arial" w:cs="Arial"/>
          <w:sz w:val="24"/>
          <w:szCs w:val="24"/>
        </w:rPr>
        <w:t xml:space="preserve"> the Ministry of Environment (MET) officials came up with the idea to confiscate the </w:t>
      </w:r>
      <w:r w:rsidR="00A304AA">
        <w:rPr>
          <w:rFonts w:ascii="Arial" w:hAnsi="Arial" w:cs="Arial"/>
          <w:sz w:val="24"/>
          <w:szCs w:val="24"/>
        </w:rPr>
        <w:t>B</w:t>
      </w:r>
      <w:r w:rsidR="008C7485">
        <w:rPr>
          <w:rFonts w:ascii="Arial" w:hAnsi="Arial" w:cs="Arial"/>
          <w:sz w:val="24"/>
          <w:szCs w:val="24"/>
        </w:rPr>
        <w:t>ird</w:t>
      </w:r>
      <w:r w:rsidR="00090AF4">
        <w:rPr>
          <w:rFonts w:ascii="Arial" w:hAnsi="Arial" w:cs="Arial"/>
          <w:sz w:val="24"/>
          <w:szCs w:val="24"/>
        </w:rPr>
        <w:t>s</w:t>
      </w:r>
      <w:r w:rsidR="008C7485">
        <w:rPr>
          <w:rFonts w:ascii="Arial" w:hAnsi="Arial" w:cs="Arial"/>
          <w:sz w:val="24"/>
          <w:szCs w:val="24"/>
        </w:rPr>
        <w:t xml:space="preserve">. Despite correspondence in this regard MET indicated that they intend to confiscate the </w:t>
      </w:r>
      <w:r w:rsidR="00A304AA">
        <w:rPr>
          <w:rFonts w:ascii="Arial" w:hAnsi="Arial" w:cs="Arial"/>
          <w:sz w:val="24"/>
          <w:szCs w:val="24"/>
        </w:rPr>
        <w:t>B</w:t>
      </w:r>
      <w:r w:rsidR="008C7485">
        <w:rPr>
          <w:rFonts w:ascii="Arial" w:hAnsi="Arial" w:cs="Arial"/>
          <w:sz w:val="24"/>
          <w:szCs w:val="24"/>
        </w:rPr>
        <w:t xml:space="preserve">irds on 19 July 2022. This triggered the urgent application. </w:t>
      </w:r>
    </w:p>
    <w:p w14:paraId="0C0A07E1" w14:textId="0E5E57C8" w:rsidR="008C7485" w:rsidRDefault="008C7485" w:rsidP="00986779">
      <w:pPr>
        <w:spacing w:after="0" w:line="360" w:lineRule="auto"/>
        <w:jc w:val="both"/>
        <w:rPr>
          <w:rFonts w:ascii="Arial" w:hAnsi="Arial" w:cs="Arial"/>
          <w:sz w:val="24"/>
          <w:szCs w:val="24"/>
        </w:rPr>
      </w:pPr>
    </w:p>
    <w:p w14:paraId="04A4B1E6" w14:textId="43E8F9BA" w:rsidR="00090AF4" w:rsidRDefault="008C3F9E" w:rsidP="00986779">
      <w:pPr>
        <w:spacing w:after="0" w:line="360" w:lineRule="auto"/>
        <w:jc w:val="both"/>
        <w:rPr>
          <w:rFonts w:ascii="Arial" w:hAnsi="Arial" w:cs="Arial"/>
          <w:sz w:val="24"/>
          <w:szCs w:val="24"/>
        </w:rPr>
      </w:pPr>
      <w:r>
        <w:rPr>
          <w:rFonts w:ascii="Arial" w:hAnsi="Arial" w:cs="Arial"/>
          <w:sz w:val="24"/>
          <w:szCs w:val="24"/>
        </w:rPr>
        <w:t>[</w:t>
      </w:r>
      <w:r w:rsidR="00E75F6C">
        <w:rPr>
          <w:rFonts w:ascii="Arial" w:hAnsi="Arial" w:cs="Arial"/>
          <w:sz w:val="24"/>
          <w:szCs w:val="24"/>
        </w:rPr>
        <w:t>7</w:t>
      </w:r>
      <w:r>
        <w:rPr>
          <w:rFonts w:ascii="Arial" w:hAnsi="Arial" w:cs="Arial"/>
          <w:sz w:val="24"/>
          <w:szCs w:val="24"/>
        </w:rPr>
        <w:t>]</w:t>
      </w:r>
      <w:r>
        <w:rPr>
          <w:rFonts w:ascii="Arial" w:hAnsi="Arial" w:cs="Arial"/>
          <w:sz w:val="24"/>
          <w:szCs w:val="24"/>
        </w:rPr>
        <w:tab/>
      </w:r>
      <w:r w:rsidR="00090AF4">
        <w:rPr>
          <w:rFonts w:ascii="Arial" w:hAnsi="Arial" w:cs="Arial"/>
          <w:sz w:val="24"/>
          <w:szCs w:val="24"/>
        </w:rPr>
        <w:t>A</w:t>
      </w:r>
      <w:r w:rsidR="00D57423">
        <w:rPr>
          <w:rFonts w:ascii="Arial" w:hAnsi="Arial" w:cs="Arial"/>
          <w:sz w:val="24"/>
          <w:szCs w:val="24"/>
        </w:rPr>
        <w:t xml:space="preserve">pplicant </w:t>
      </w:r>
      <w:r w:rsidR="00607381">
        <w:rPr>
          <w:rFonts w:ascii="Arial" w:hAnsi="Arial" w:cs="Arial"/>
          <w:sz w:val="24"/>
          <w:szCs w:val="24"/>
        </w:rPr>
        <w:t>says</w:t>
      </w:r>
      <w:r w:rsidR="00D57423">
        <w:rPr>
          <w:rFonts w:ascii="Arial" w:hAnsi="Arial" w:cs="Arial"/>
          <w:sz w:val="24"/>
          <w:szCs w:val="24"/>
        </w:rPr>
        <w:t xml:space="preserve"> that no permit should be necessary for the transport of the </w:t>
      </w:r>
      <w:r w:rsidR="00A304AA">
        <w:rPr>
          <w:rFonts w:ascii="Arial" w:hAnsi="Arial" w:cs="Arial"/>
          <w:sz w:val="24"/>
          <w:szCs w:val="24"/>
        </w:rPr>
        <w:t>B</w:t>
      </w:r>
      <w:r w:rsidR="00D57423">
        <w:rPr>
          <w:rFonts w:ascii="Arial" w:hAnsi="Arial" w:cs="Arial"/>
          <w:sz w:val="24"/>
          <w:szCs w:val="24"/>
        </w:rPr>
        <w:t>irds</w:t>
      </w:r>
      <w:r w:rsidR="00E75F6C">
        <w:rPr>
          <w:rFonts w:ascii="Arial" w:hAnsi="Arial" w:cs="Arial"/>
          <w:sz w:val="24"/>
          <w:szCs w:val="24"/>
        </w:rPr>
        <w:t>,</w:t>
      </w:r>
      <w:r w:rsidR="00D57423">
        <w:rPr>
          <w:rFonts w:ascii="Arial" w:hAnsi="Arial" w:cs="Arial"/>
          <w:sz w:val="24"/>
          <w:szCs w:val="24"/>
        </w:rPr>
        <w:t xml:space="preserve"> but accept that a permit is required to keep the </w:t>
      </w:r>
      <w:r w:rsidR="00A304AA">
        <w:rPr>
          <w:rFonts w:ascii="Arial" w:hAnsi="Arial" w:cs="Arial"/>
          <w:sz w:val="24"/>
          <w:szCs w:val="24"/>
        </w:rPr>
        <w:t>B</w:t>
      </w:r>
      <w:r w:rsidR="00D57423">
        <w:rPr>
          <w:rFonts w:ascii="Arial" w:hAnsi="Arial" w:cs="Arial"/>
          <w:sz w:val="24"/>
          <w:szCs w:val="24"/>
        </w:rPr>
        <w:t xml:space="preserve">irds. </w:t>
      </w:r>
      <w:r w:rsidR="00E75F6C">
        <w:rPr>
          <w:rFonts w:ascii="Arial" w:hAnsi="Arial" w:cs="Arial"/>
          <w:sz w:val="24"/>
          <w:szCs w:val="24"/>
        </w:rPr>
        <w:t xml:space="preserve">That assumes the Ordinance is applicable. </w:t>
      </w:r>
      <w:r w:rsidR="00D57423">
        <w:rPr>
          <w:rFonts w:ascii="Arial" w:hAnsi="Arial" w:cs="Arial"/>
          <w:sz w:val="24"/>
          <w:szCs w:val="24"/>
        </w:rPr>
        <w:t xml:space="preserve">Applicant </w:t>
      </w:r>
      <w:r w:rsidR="0097337D">
        <w:rPr>
          <w:rFonts w:ascii="Arial" w:hAnsi="Arial" w:cs="Arial"/>
          <w:sz w:val="24"/>
          <w:szCs w:val="24"/>
        </w:rPr>
        <w:t xml:space="preserve">also </w:t>
      </w:r>
      <w:r w:rsidR="00D57423">
        <w:rPr>
          <w:rFonts w:ascii="Arial" w:hAnsi="Arial" w:cs="Arial"/>
          <w:sz w:val="24"/>
          <w:szCs w:val="24"/>
        </w:rPr>
        <w:t xml:space="preserve">attacks section 83 of the Ordinance for being unconstitutional. </w:t>
      </w:r>
      <w:r w:rsidR="001A3719">
        <w:rPr>
          <w:rFonts w:ascii="Arial" w:hAnsi="Arial" w:cs="Arial"/>
          <w:sz w:val="24"/>
          <w:szCs w:val="24"/>
        </w:rPr>
        <w:t xml:space="preserve"> </w:t>
      </w:r>
      <w:r w:rsidR="00D57423">
        <w:rPr>
          <w:rFonts w:ascii="Arial" w:hAnsi="Arial" w:cs="Arial"/>
          <w:sz w:val="24"/>
          <w:szCs w:val="24"/>
        </w:rPr>
        <w:t>As mentioned</w:t>
      </w:r>
      <w:r w:rsidR="005E4AF8">
        <w:rPr>
          <w:rFonts w:ascii="Arial" w:hAnsi="Arial" w:cs="Arial"/>
          <w:sz w:val="24"/>
          <w:szCs w:val="24"/>
        </w:rPr>
        <w:t>,</w:t>
      </w:r>
      <w:r w:rsidR="00D57423">
        <w:rPr>
          <w:rFonts w:ascii="Arial" w:hAnsi="Arial" w:cs="Arial"/>
          <w:sz w:val="24"/>
          <w:szCs w:val="24"/>
        </w:rPr>
        <w:t xml:space="preserve"> this issue was settled and I address this later. Applicant essentially wants to review the Minister’s decision</w:t>
      </w:r>
      <w:r w:rsidR="00090AF4">
        <w:rPr>
          <w:rFonts w:ascii="Arial" w:hAnsi="Arial" w:cs="Arial"/>
          <w:sz w:val="24"/>
          <w:szCs w:val="24"/>
        </w:rPr>
        <w:t>(s)</w:t>
      </w:r>
      <w:r w:rsidR="00D57423">
        <w:rPr>
          <w:rFonts w:ascii="Arial" w:hAnsi="Arial" w:cs="Arial"/>
          <w:sz w:val="24"/>
          <w:szCs w:val="24"/>
        </w:rPr>
        <w:t xml:space="preserve"> not to issue the required permit</w:t>
      </w:r>
      <w:r w:rsidR="00090AF4">
        <w:rPr>
          <w:rFonts w:ascii="Arial" w:hAnsi="Arial" w:cs="Arial"/>
          <w:sz w:val="24"/>
          <w:szCs w:val="24"/>
        </w:rPr>
        <w:t>s</w:t>
      </w:r>
      <w:r w:rsidR="00D57423">
        <w:rPr>
          <w:rFonts w:ascii="Arial" w:hAnsi="Arial" w:cs="Arial"/>
          <w:sz w:val="24"/>
          <w:szCs w:val="24"/>
        </w:rPr>
        <w:t xml:space="preserve"> or want him directed to issue the permit</w:t>
      </w:r>
      <w:r w:rsidR="00090AF4">
        <w:rPr>
          <w:rFonts w:ascii="Arial" w:hAnsi="Arial" w:cs="Arial"/>
          <w:sz w:val="24"/>
          <w:szCs w:val="24"/>
        </w:rPr>
        <w:t>s</w:t>
      </w:r>
      <w:r w:rsidR="00D57423">
        <w:rPr>
          <w:rFonts w:ascii="Arial" w:hAnsi="Arial" w:cs="Arial"/>
          <w:sz w:val="24"/>
          <w:szCs w:val="24"/>
        </w:rPr>
        <w:t xml:space="preserve">. </w:t>
      </w:r>
    </w:p>
    <w:p w14:paraId="2A762718" w14:textId="77777777" w:rsidR="002260E9" w:rsidRDefault="002260E9" w:rsidP="00986779">
      <w:pPr>
        <w:spacing w:after="0" w:line="360" w:lineRule="auto"/>
        <w:jc w:val="both"/>
        <w:rPr>
          <w:rFonts w:ascii="Arial" w:hAnsi="Arial" w:cs="Arial"/>
          <w:sz w:val="24"/>
          <w:szCs w:val="24"/>
        </w:rPr>
      </w:pPr>
    </w:p>
    <w:p w14:paraId="4FEB3F55" w14:textId="0507E659" w:rsidR="00D57423" w:rsidRDefault="00090AF4" w:rsidP="00986779">
      <w:pPr>
        <w:spacing w:after="0" w:line="360" w:lineRule="auto"/>
        <w:jc w:val="both"/>
        <w:rPr>
          <w:rFonts w:ascii="Arial" w:hAnsi="Arial" w:cs="Arial"/>
          <w:sz w:val="24"/>
          <w:szCs w:val="24"/>
        </w:rPr>
      </w:pPr>
      <w:r>
        <w:rPr>
          <w:rFonts w:ascii="Arial" w:hAnsi="Arial" w:cs="Arial"/>
          <w:sz w:val="24"/>
          <w:szCs w:val="24"/>
        </w:rPr>
        <w:lastRenderedPageBreak/>
        <w:t>[</w:t>
      </w:r>
      <w:r w:rsidR="001A3719">
        <w:rPr>
          <w:rFonts w:ascii="Arial" w:hAnsi="Arial" w:cs="Arial"/>
          <w:sz w:val="24"/>
          <w:szCs w:val="24"/>
        </w:rPr>
        <w:t>8</w:t>
      </w:r>
      <w:r>
        <w:rPr>
          <w:rFonts w:ascii="Arial" w:hAnsi="Arial" w:cs="Arial"/>
          <w:sz w:val="24"/>
          <w:szCs w:val="24"/>
        </w:rPr>
        <w:t>]</w:t>
      </w:r>
      <w:r>
        <w:rPr>
          <w:rFonts w:ascii="Arial" w:hAnsi="Arial" w:cs="Arial"/>
          <w:sz w:val="24"/>
          <w:szCs w:val="24"/>
        </w:rPr>
        <w:tab/>
      </w:r>
      <w:r w:rsidR="00D57423">
        <w:rPr>
          <w:rFonts w:ascii="Arial" w:hAnsi="Arial" w:cs="Arial"/>
          <w:sz w:val="24"/>
          <w:szCs w:val="24"/>
        </w:rPr>
        <w:t>During argument, Adv Heathcote who appeared for applicant</w:t>
      </w:r>
      <w:r w:rsidR="0095515A">
        <w:rPr>
          <w:rFonts w:ascii="Arial" w:hAnsi="Arial" w:cs="Arial"/>
          <w:sz w:val="24"/>
          <w:szCs w:val="24"/>
        </w:rPr>
        <w:t>,</w:t>
      </w:r>
      <w:r w:rsidR="00D57423">
        <w:rPr>
          <w:rFonts w:ascii="Arial" w:hAnsi="Arial" w:cs="Arial"/>
          <w:sz w:val="24"/>
          <w:szCs w:val="24"/>
        </w:rPr>
        <w:t xml:space="preserve"> in response to my direction to address the applicability of the Ordinance</w:t>
      </w:r>
      <w:r w:rsidR="0095515A">
        <w:rPr>
          <w:rFonts w:ascii="Arial" w:hAnsi="Arial" w:cs="Arial"/>
          <w:sz w:val="24"/>
          <w:szCs w:val="24"/>
        </w:rPr>
        <w:t>,</w:t>
      </w:r>
      <w:r w:rsidR="00D57423">
        <w:rPr>
          <w:rFonts w:ascii="Arial" w:hAnsi="Arial" w:cs="Arial"/>
          <w:sz w:val="24"/>
          <w:szCs w:val="24"/>
        </w:rPr>
        <w:t xml:space="preserve"> submitted that it is not applicable. </w:t>
      </w:r>
      <w:r>
        <w:rPr>
          <w:rFonts w:ascii="Arial" w:hAnsi="Arial" w:cs="Arial"/>
          <w:sz w:val="24"/>
          <w:szCs w:val="24"/>
        </w:rPr>
        <w:t xml:space="preserve"> </w:t>
      </w:r>
      <w:r w:rsidR="00D57423">
        <w:rPr>
          <w:rFonts w:ascii="Arial" w:hAnsi="Arial" w:cs="Arial"/>
          <w:sz w:val="24"/>
          <w:szCs w:val="24"/>
        </w:rPr>
        <w:t>I understand Adv Heathcote</w:t>
      </w:r>
      <w:r w:rsidR="0097337D">
        <w:rPr>
          <w:rFonts w:ascii="Arial" w:hAnsi="Arial" w:cs="Arial"/>
          <w:sz w:val="24"/>
          <w:szCs w:val="24"/>
        </w:rPr>
        <w:t xml:space="preserve"> to contend that the issue of the </w:t>
      </w:r>
      <w:r w:rsidR="00A304AA">
        <w:rPr>
          <w:rFonts w:ascii="Arial" w:hAnsi="Arial" w:cs="Arial"/>
          <w:sz w:val="24"/>
          <w:szCs w:val="24"/>
        </w:rPr>
        <w:t>B</w:t>
      </w:r>
      <w:r w:rsidR="0097337D">
        <w:rPr>
          <w:rFonts w:ascii="Arial" w:hAnsi="Arial" w:cs="Arial"/>
          <w:sz w:val="24"/>
          <w:szCs w:val="24"/>
        </w:rPr>
        <w:t xml:space="preserve">irds is particularly esoteric and should not be approached as a general principle. The </w:t>
      </w:r>
      <w:r w:rsidR="00391553">
        <w:rPr>
          <w:rFonts w:ascii="Arial" w:hAnsi="Arial" w:cs="Arial"/>
          <w:sz w:val="24"/>
          <w:szCs w:val="24"/>
        </w:rPr>
        <w:t>B</w:t>
      </w:r>
      <w:r w:rsidR="0097337D">
        <w:rPr>
          <w:rFonts w:ascii="Arial" w:hAnsi="Arial" w:cs="Arial"/>
          <w:sz w:val="24"/>
          <w:szCs w:val="24"/>
        </w:rPr>
        <w:t xml:space="preserve">irds are domesticated wild </w:t>
      </w:r>
      <w:r w:rsidR="0095515A">
        <w:rPr>
          <w:rFonts w:ascii="Arial" w:hAnsi="Arial" w:cs="Arial"/>
          <w:sz w:val="24"/>
          <w:szCs w:val="24"/>
        </w:rPr>
        <w:t>b</w:t>
      </w:r>
      <w:r w:rsidR="002260E9">
        <w:rPr>
          <w:rFonts w:ascii="Arial" w:hAnsi="Arial" w:cs="Arial"/>
          <w:sz w:val="24"/>
          <w:szCs w:val="24"/>
        </w:rPr>
        <w:t>irds</w:t>
      </w:r>
      <w:r w:rsidR="0097337D">
        <w:rPr>
          <w:rFonts w:ascii="Arial" w:hAnsi="Arial" w:cs="Arial"/>
          <w:sz w:val="24"/>
          <w:szCs w:val="24"/>
        </w:rPr>
        <w:t xml:space="preserve"> because of the</w:t>
      </w:r>
      <w:r w:rsidR="00391553">
        <w:rPr>
          <w:rFonts w:ascii="Arial" w:hAnsi="Arial" w:cs="Arial"/>
          <w:sz w:val="24"/>
          <w:szCs w:val="24"/>
        </w:rPr>
        <w:t>ir</w:t>
      </w:r>
      <w:r w:rsidR="0097337D">
        <w:rPr>
          <w:rFonts w:ascii="Arial" w:hAnsi="Arial" w:cs="Arial"/>
          <w:sz w:val="24"/>
          <w:szCs w:val="24"/>
        </w:rPr>
        <w:t xml:space="preserve"> vulnerability and the fact that they can never be released. </w:t>
      </w:r>
      <w:r w:rsidR="00391553">
        <w:rPr>
          <w:rFonts w:ascii="Arial" w:hAnsi="Arial" w:cs="Arial"/>
          <w:sz w:val="24"/>
          <w:szCs w:val="24"/>
        </w:rPr>
        <w:t xml:space="preserve"> </w:t>
      </w:r>
      <w:r>
        <w:rPr>
          <w:rFonts w:ascii="Arial" w:hAnsi="Arial" w:cs="Arial"/>
          <w:sz w:val="24"/>
          <w:szCs w:val="24"/>
        </w:rPr>
        <w:t>He submits t</w:t>
      </w:r>
      <w:r w:rsidR="0097337D">
        <w:rPr>
          <w:rFonts w:ascii="Arial" w:hAnsi="Arial" w:cs="Arial"/>
          <w:sz w:val="24"/>
          <w:szCs w:val="24"/>
        </w:rPr>
        <w:t xml:space="preserve">he Ordinance does not cover domesticated </w:t>
      </w:r>
      <w:r w:rsidR="002260E9">
        <w:rPr>
          <w:rFonts w:ascii="Arial" w:hAnsi="Arial" w:cs="Arial"/>
          <w:sz w:val="24"/>
          <w:szCs w:val="24"/>
        </w:rPr>
        <w:t>wild birds</w:t>
      </w:r>
      <w:r w:rsidR="0097337D">
        <w:rPr>
          <w:rFonts w:ascii="Arial" w:hAnsi="Arial" w:cs="Arial"/>
          <w:sz w:val="24"/>
          <w:szCs w:val="24"/>
        </w:rPr>
        <w:t xml:space="preserve"> but the Act does. In addition, he submits that the Ordinance creates criminal offences in respect of the keeping </w:t>
      </w:r>
      <w:r w:rsidR="0095515A">
        <w:rPr>
          <w:rFonts w:ascii="Arial" w:hAnsi="Arial" w:cs="Arial"/>
          <w:sz w:val="24"/>
          <w:szCs w:val="24"/>
        </w:rPr>
        <w:t xml:space="preserve">these Birds </w:t>
      </w:r>
      <w:r w:rsidR="0097337D">
        <w:rPr>
          <w:rFonts w:ascii="Arial" w:hAnsi="Arial" w:cs="Arial"/>
          <w:sz w:val="24"/>
          <w:szCs w:val="24"/>
        </w:rPr>
        <w:t>without a permit. Therefore, it criminalize</w:t>
      </w:r>
      <w:r w:rsidR="002260E9">
        <w:rPr>
          <w:rFonts w:ascii="Arial" w:hAnsi="Arial" w:cs="Arial"/>
          <w:sz w:val="24"/>
          <w:szCs w:val="24"/>
        </w:rPr>
        <w:t>s</w:t>
      </w:r>
      <w:r w:rsidR="0097337D">
        <w:rPr>
          <w:rFonts w:ascii="Arial" w:hAnsi="Arial" w:cs="Arial"/>
          <w:sz w:val="24"/>
          <w:szCs w:val="24"/>
        </w:rPr>
        <w:t xml:space="preserve"> applicant’s exercise of a benevolent obligation towards the </w:t>
      </w:r>
      <w:r w:rsidR="00607381">
        <w:rPr>
          <w:rFonts w:ascii="Arial" w:hAnsi="Arial" w:cs="Arial"/>
          <w:sz w:val="24"/>
          <w:szCs w:val="24"/>
        </w:rPr>
        <w:t>B</w:t>
      </w:r>
      <w:r w:rsidR="0097337D">
        <w:rPr>
          <w:rFonts w:ascii="Arial" w:hAnsi="Arial" w:cs="Arial"/>
          <w:sz w:val="24"/>
          <w:szCs w:val="24"/>
        </w:rPr>
        <w:t xml:space="preserve">irds. </w:t>
      </w:r>
      <w:r w:rsidR="00B7391A">
        <w:rPr>
          <w:rFonts w:ascii="Arial" w:hAnsi="Arial" w:cs="Arial"/>
          <w:sz w:val="24"/>
          <w:szCs w:val="24"/>
        </w:rPr>
        <w:t xml:space="preserve">He also argues that even if the Ordinance applies the </w:t>
      </w:r>
      <w:r w:rsidR="00391553">
        <w:rPr>
          <w:rFonts w:ascii="Arial" w:hAnsi="Arial" w:cs="Arial"/>
          <w:sz w:val="24"/>
          <w:szCs w:val="24"/>
        </w:rPr>
        <w:t>B</w:t>
      </w:r>
      <w:r w:rsidR="00B7391A">
        <w:rPr>
          <w:rFonts w:ascii="Arial" w:hAnsi="Arial" w:cs="Arial"/>
          <w:sz w:val="24"/>
          <w:szCs w:val="24"/>
        </w:rPr>
        <w:t xml:space="preserve">irds cannot be considered ‘game’ as the Minister contends. </w:t>
      </w:r>
    </w:p>
    <w:p w14:paraId="2603BE7D" w14:textId="78AF9A6C" w:rsidR="00090AF4" w:rsidRDefault="00090AF4" w:rsidP="00986779">
      <w:pPr>
        <w:spacing w:after="0" w:line="360" w:lineRule="auto"/>
        <w:jc w:val="both"/>
        <w:rPr>
          <w:rFonts w:ascii="Arial" w:hAnsi="Arial" w:cs="Arial"/>
          <w:sz w:val="24"/>
          <w:szCs w:val="24"/>
        </w:rPr>
      </w:pPr>
    </w:p>
    <w:p w14:paraId="03C41959" w14:textId="46BB1C23" w:rsidR="00090AF4" w:rsidRDefault="00090AF4" w:rsidP="00986779">
      <w:pPr>
        <w:spacing w:after="0" w:line="360" w:lineRule="auto"/>
        <w:jc w:val="both"/>
        <w:rPr>
          <w:rFonts w:ascii="Arial" w:hAnsi="Arial" w:cs="Arial"/>
          <w:sz w:val="24"/>
          <w:szCs w:val="24"/>
          <w:u w:val="single"/>
        </w:rPr>
      </w:pPr>
      <w:r>
        <w:rPr>
          <w:rFonts w:ascii="Arial" w:hAnsi="Arial" w:cs="Arial"/>
          <w:sz w:val="24"/>
          <w:szCs w:val="24"/>
          <w:u w:val="single"/>
        </w:rPr>
        <w:t>The Minister’s case</w:t>
      </w:r>
    </w:p>
    <w:p w14:paraId="6981A15F" w14:textId="2D18B36C" w:rsidR="00090AF4" w:rsidRDefault="00090AF4" w:rsidP="00986779">
      <w:pPr>
        <w:spacing w:after="0" w:line="360" w:lineRule="auto"/>
        <w:jc w:val="both"/>
        <w:rPr>
          <w:rFonts w:ascii="Arial" w:hAnsi="Arial" w:cs="Arial"/>
          <w:sz w:val="24"/>
          <w:szCs w:val="24"/>
          <w:u w:val="single"/>
        </w:rPr>
      </w:pPr>
    </w:p>
    <w:p w14:paraId="4ABBDD06" w14:textId="3B8815E7" w:rsidR="00860175" w:rsidRDefault="00090AF4" w:rsidP="00986779">
      <w:pPr>
        <w:spacing w:after="0" w:line="360" w:lineRule="auto"/>
        <w:jc w:val="both"/>
        <w:rPr>
          <w:rFonts w:ascii="Arial" w:hAnsi="Arial" w:cs="Arial"/>
          <w:sz w:val="24"/>
          <w:szCs w:val="24"/>
        </w:rPr>
      </w:pPr>
      <w:r>
        <w:rPr>
          <w:rFonts w:ascii="Arial" w:hAnsi="Arial" w:cs="Arial"/>
          <w:sz w:val="24"/>
          <w:szCs w:val="24"/>
        </w:rPr>
        <w:t>[</w:t>
      </w:r>
      <w:r w:rsidR="001A3719">
        <w:rPr>
          <w:rFonts w:ascii="Arial" w:hAnsi="Arial" w:cs="Arial"/>
          <w:sz w:val="24"/>
          <w:szCs w:val="24"/>
        </w:rPr>
        <w:t>9</w:t>
      </w:r>
      <w:r>
        <w:rPr>
          <w:rFonts w:ascii="Arial" w:hAnsi="Arial" w:cs="Arial"/>
          <w:sz w:val="24"/>
          <w:szCs w:val="24"/>
        </w:rPr>
        <w:t>]</w:t>
      </w:r>
      <w:r>
        <w:rPr>
          <w:rFonts w:ascii="Arial" w:hAnsi="Arial" w:cs="Arial"/>
          <w:sz w:val="24"/>
          <w:szCs w:val="24"/>
        </w:rPr>
        <w:tab/>
        <w:t xml:space="preserve">While not explaining why the </w:t>
      </w:r>
      <w:r w:rsidR="00391553">
        <w:rPr>
          <w:rFonts w:ascii="Arial" w:hAnsi="Arial" w:cs="Arial"/>
          <w:sz w:val="24"/>
          <w:szCs w:val="24"/>
        </w:rPr>
        <w:t>B</w:t>
      </w:r>
      <w:r>
        <w:rPr>
          <w:rFonts w:ascii="Arial" w:hAnsi="Arial" w:cs="Arial"/>
          <w:sz w:val="24"/>
          <w:szCs w:val="24"/>
        </w:rPr>
        <w:t xml:space="preserve">irds had to be confiscated and how they would have been cared for by MET the Minister contends that these </w:t>
      </w:r>
      <w:r w:rsidR="00391553">
        <w:rPr>
          <w:rFonts w:ascii="Arial" w:hAnsi="Arial" w:cs="Arial"/>
          <w:sz w:val="24"/>
          <w:szCs w:val="24"/>
        </w:rPr>
        <w:t>B</w:t>
      </w:r>
      <w:r>
        <w:rPr>
          <w:rFonts w:ascii="Arial" w:hAnsi="Arial" w:cs="Arial"/>
          <w:sz w:val="24"/>
          <w:szCs w:val="24"/>
        </w:rPr>
        <w:t>irds are ‘game’ a</w:t>
      </w:r>
      <w:r w:rsidR="00860175">
        <w:rPr>
          <w:rFonts w:ascii="Arial" w:hAnsi="Arial" w:cs="Arial"/>
          <w:sz w:val="24"/>
          <w:szCs w:val="24"/>
        </w:rPr>
        <w:t>s</w:t>
      </w:r>
      <w:r>
        <w:rPr>
          <w:rFonts w:ascii="Arial" w:hAnsi="Arial" w:cs="Arial"/>
          <w:sz w:val="24"/>
          <w:szCs w:val="24"/>
        </w:rPr>
        <w:t xml:space="preserve"> defined in the Ordinance. Therefore, applicant must jump the hoops applicable to game </w:t>
      </w:r>
      <w:r w:rsidR="00860175">
        <w:rPr>
          <w:rFonts w:ascii="Arial" w:hAnsi="Arial" w:cs="Arial"/>
          <w:sz w:val="24"/>
          <w:szCs w:val="24"/>
        </w:rPr>
        <w:t xml:space="preserve">set up </w:t>
      </w:r>
      <w:r>
        <w:rPr>
          <w:rFonts w:ascii="Arial" w:hAnsi="Arial" w:cs="Arial"/>
          <w:sz w:val="24"/>
          <w:szCs w:val="24"/>
        </w:rPr>
        <w:t xml:space="preserve">in the Ordinance in respect of the </w:t>
      </w:r>
      <w:r w:rsidR="00391553">
        <w:rPr>
          <w:rFonts w:ascii="Arial" w:hAnsi="Arial" w:cs="Arial"/>
          <w:sz w:val="24"/>
          <w:szCs w:val="24"/>
        </w:rPr>
        <w:t>B</w:t>
      </w:r>
      <w:r>
        <w:rPr>
          <w:rFonts w:ascii="Arial" w:hAnsi="Arial" w:cs="Arial"/>
          <w:sz w:val="24"/>
          <w:szCs w:val="24"/>
        </w:rPr>
        <w:t xml:space="preserve">irds. </w:t>
      </w:r>
      <w:r w:rsidR="00860175">
        <w:rPr>
          <w:rFonts w:ascii="Arial" w:hAnsi="Arial" w:cs="Arial"/>
          <w:sz w:val="24"/>
          <w:szCs w:val="24"/>
        </w:rPr>
        <w:t xml:space="preserve">He also relies on Regulation 73 of the Regulations Relating to Nature Conservation (the Regulations). </w:t>
      </w:r>
    </w:p>
    <w:p w14:paraId="6EBD18AE" w14:textId="77777777" w:rsidR="009C488B" w:rsidRDefault="009C488B" w:rsidP="00986779">
      <w:pPr>
        <w:spacing w:after="0" w:line="360" w:lineRule="auto"/>
        <w:jc w:val="both"/>
        <w:rPr>
          <w:rFonts w:ascii="Arial" w:hAnsi="Arial" w:cs="Arial"/>
          <w:sz w:val="24"/>
          <w:szCs w:val="24"/>
        </w:rPr>
      </w:pPr>
    </w:p>
    <w:p w14:paraId="3245283E" w14:textId="6DBF8074" w:rsidR="00EB3E45" w:rsidRDefault="00860175" w:rsidP="00986779">
      <w:pPr>
        <w:spacing w:after="0" w:line="360" w:lineRule="auto"/>
        <w:jc w:val="both"/>
        <w:rPr>
          <w:rFonts w:ascii="Arial" w:hAnsi="Arial" w:cs="Arial"/>
          <w:sz w:val="24"/>
          <w:szCs w:val="24"/>
        </w:rPr>
      </w:pPr>
      <w:r>
        <w:rPr>
          <w:rFonts w:ascii="Arial" w:hAnsi="Arial" w:cs="Arial"/>
          <w:sz w:val="24"/>
          <w:szCs w:val="24"/>
        </w:rPr>
        <w:t>[</w:t>
      </w:r>
      <w:r w:rsidR="001A3719">
        <w:rPr>
          <w:rFonts w:ascii="Arial" w:hAnsi="Arial" w:cs="Arial"/>
          <w:sz w:val="24"/>
          <w:szCs w:val="24"/>
        </w:rPr>
        <w:t>10</w:t>
      </w:r>
      <w:r>
        <w:rPr>
          <w:rFonts w:ascii="Arial" w:hAnsi="Arial" w:cs="Arial"/>
          <w:sz w:val="24"/>
          <w:szCs w:val="24"/>
        </w:rPr>
        <w:t>]</w:t>
      </w:r>
      <w:r>
        <w:rPr>
          <w:rFonts w:ascii="Arial" w:hAnsi="Arial" w:cs="Arial"/>
          <w:sz w:val="24"/>
          <w:szCs w:val="24"/>
        </w:rPr>
        <w:tab/>
        <w:t>The Minister</w:t>
      </w:r>
      <w:r w:rsidR="00090AF4">
        <w:rPr>
          <w:rFonts w:ascii="Arial" w:hAnsi="Arial" w:cs="Arial"/>
          <w:sz w:val="24"/>
          <w:szCs w:val="24"/>
        </w:rPr>
        <w:t xml:space="preserve"> says that there is nothing to review since he had not made any decision. He </w:t>
      </w:r>
      <w:r>
        <w:rPr>
          <w:rFonts w:ascii="Arial" w:hAnsi="Arial" w:cs="Arial"/>
          <w:sz w:val="24"/>
          <w:szCs w:val="24"/>
        </w:rPr>
        <w:t>asserts that he will make a decision within a reasonable time. Mr Marcus who appeared for the Minister submitted in response to my direction on the applicability of the Ordinance that it is definitely applicable. He say so because of the definitions in the Ordinance and particularly the definition of ‘game’ tha</w:t>
      </w:r>
      <w:r w:rsidR="002260E9">
        <w:rPr>
          <w:rFonts w:ascii="Arial" w:hAnsi="Arial" w:cs="Arial"/>
          <w:sz w:val="24"/>
          <w:szCs w:val="24"/>
        </w:rPr>
        <w:t>t</w:t>
      </w:r>
      <w:r>
        <w:rPr>
          <w:rFonts w:ascii="Arial" w:hAnsi="Arial" w:cs="Arial"/>
          <w:sz w:val="24"/>
          <w:szCs w:val="24"/>
        </w:rPr>
        <w:t xml:space="preserve"> covers the </w:t>
      </w:r>
      <w:r w:rsidR="00391553">
        <w:rPr>
          <w:rFonts w:ascii="Arial" w:hAnsi="Arial" w:cs="Arial"/>
          <w:sz w:val="24"/>
          <w:szCs w:val="24"/>
        </w:rPr>
        <w:t>B</w:t>
      </w:r>
      <w:r>
        <w:rPr>
          <w:rFonts w:ascii="Arial" w:hAnsi="Arial" w:cs="Arial"/>
          <w:sz w:val="24"/>
          <w:szCs w:val="24"/>
        </w:rPr>
        <w:t xml:space="preserve">irds according to the Minister. </w:t>
      </w:r>
    </w:p>
    <w:p w14:paraId="196F27AD" w14:textId="77777777" w:rsidR="00EB3E45" w:rsidRDefault="00EB3E45" w:rsidP="00986779">
      <w:pPr>
        <w:spacing w:after="0" w:line="360" w:lineRule="auto"/>
        <w:jc w:val="both"/>
        <w:rPr>
          <w:rFonts w:ascii="Arial" w:hAnsi="Arial" w:cs="Arial"/>
          <w:sz w:val="24"/>
          <w:szCs w:val="24"/>
        </w:rPr>
      </w:pPr>
    </w:p>
    <w:p w14:paraId="27A7FE04" w14:textId="5066D8C7" w:rsidR="00090AF4" w:rsidRPr="00090AF4" w:rsidRDefault="00EB3E45" w:rsidP="00986779">
      <w:pPr>
        <w:spacing w:after="0" w:line="360" w:lineRule="auto"/>
        <w:jc w:val="both"/>
        <w:rPr>
          <w:rFonts w:ascii="Arial" w:hAnsi="Arial" w:cs="Arial"/>
          <w:sz w:val="24"/>
          <w:szCs w:val="24"/>
        </w:rPr>
      </w:pPr>
      <w:r>
        <w:rPr>
          <w:rFonts w:ascii="Arial" w:hAnsi="Arial" w:cs="Arial"/>
          <w:sz w:val="24"/>
          <w:szCs w:val="24"/>
        </w:rPr>
        <w:t>[1</w:t>
      </w:r>
      <w:r w:rsidR="001A3719">
        <w:rPr>
          <w:rFonts w:ascii="Arial" w:hAnsi="Arial" w:cs="Arial"/>
          <w:sz w:val="24"/>
          <w:szCs w:val="24"/>
        </w:rPr>
        <w:t>1</w:t>
      </w:r>
      <w:r>
        <w:rPr>
          <w:rFonts w:ascii="Arial" w:hAnsi="Arial" w:cs="Arial"/>
          <w:sz w:val="24"/>
          <w:szCs w:val="24"/>
        </w:rPr>
        <w:t>]</w:t>
      </w:r>
      <w:r>
        <w:rPr>
          <w:rFonts w:ascii="Arial" w:hAnsi="Arial" w:cs="Arial"/>
          <w:sz w:val="24"/>
          <w:szCs w:val="24"/>
        </w:rPr>
        <w:tab/>
        <w:t>I understand the Minister to deny the existence of  ‘domesticated wild animals’ and ‘animals in distress’ as separate categories</w:t>
      </w:r>
      <w:r w:rsidR="009C488B">
        <w:rPr>
          <w:rFonts w:ascii="Arial" w:hAnsi="Arial" w:cs="Arial"/>
          <w:sz w:val="24"/>
          <w:szCs w:val="24"/>
        </w:rPr>
        <w:t xml:space="preserve"> under the Ordinance</w:t>
      </w:r>
      <w:r>
        <w:rPr>
          <w:rFonts w:ascii="Arial" w:hAnsi="Arial" w:cs="Arial"/>
          <w:sz w:val="24"/>
          <w:szCs w:val="24"/>
        </w:rPr>
        <w:t>. He admits only the existence of the legal definitions in the Act and the Ordinance.</w:t>
      </w:r>
    </w:p>
    <w:p w14:paraId="50954B7D" w14:textId="25359C63" w:rsidR="006F0B29" w:rsidRDefault="006F0B29" w:rsidP="00050CEF">
      <w:pPr>
        <w:spacing w:after="0" w:line="360" w:lineRule="auto"/>
        <w:jc w:val="both"/>
        <w:rPr>
          <w:rFonts w:ascii="Arial" w:hAnsi="Arial" w:cs="Arial"/>
          <w:sz w:val="24"/>
          <w:szCs w:val="24"/>
        </w:rPr>
      </w:pPr>
    </w:p>
    <w:p w14:paraId="14BD4F25" w14:textId="3C4991B7" w:rsidR="00860175" w:rsidRDefault="00860175" w:rsidP="00050CEF">
      <w:pPr>
        <w:spacing w:after="0" w:line="360" w:lineRule="auto"/>
        <w:jc w:val="both"/>
        <w:rPr>
          <w:rFonts w:ascii="Arial" w:hAnsi="Arial" w:cs="Arial"/>
          <w:sz w:val="24"/>
          <w:szCs w:val="24"/>
          <w:u w:val="single"/>
        </w:rPr>
      </w:pPr>
      <w:r>
        <w:rPr>
          <w:rFonts w:ascii="Arial" w:hAnsi="Arial" w:cs="Arial"/>
          <w:sz w:val="24"/>
          <w:szCs w:val="24"/>
          <w:u w:val="single"/>
        </w:rPr>
        <w:t>Constitutional Issue</w:t>
      </w:r>
    </w:p>
    <w:p w14:paraId="6D67E5D4" w14:textId="45E8F9BD" w:rsidR="00860175" w:rsidRDefault="00860175" w:rsidP="00050CEF">
      <w:pPr>
        <w:spacing w:after="0" w:line="360" w:lineRule="auto"/>
        <w:jc w:val="both"/>
        <w:rPr>
          <w:rFonts w:ascii="Arial" w:hAnsi="Arial" w:cs="Arial"/>
          <w:sz w:val="24"/>
          <w:szCs w:val="24"/>
          <w:u w:val="single"/>
        </w:rPr>
      </w:pPr>
    </w:p>
    <w:p w14:paraId="15C1AE17" w14:textId="0252B405" w:rsidR="00860175" w:rsidRDefault="00860175" w:rsidP="00050CEF">
      <w:pPr>
        <w:spacing w:after="0" w:line="360" w:lineRule="auto"/>
        <w:jc w:val="both"/>
        <w:rPr>
          <w:rFonts w:ascii="Arial" w:hAnsi="Arial" w:cs="Arial"/>
          <w:sz w:val="24"/>
          <w:szCs w:val="24"/>
        </w:rPr>
      </w:pPr>
      <w:r>
        <w:rPr>
          <w:rFonts w:ascii="Arial" w:hAnsi="Arial" w:cs="Arial"/>
          <w:sz w:val="24"/>
          <w:szCs w:val="24"/>
        </w:rPr>
        <w:t>[1</w:t>
      </w:r>
      <w:r w:rsidR="001A3719">
        <w:rPr>
          <w:rFonts w:ascii="Arial" w:hAnsi="Arial" w:cs="Arial"/>
          <w:sz w:val="24"/>
          <w:szCs w:val="24"/>
        </w:rPr>
        <w:t>2</w:t>
      </w:r>
      <w:r>
        <w:rPr>
          <w:rFonts w:ascii="Arial" w:hAnsi="Arial" w:cs="Arial"/>
          <w:sz w:val="24"/>
          <w:szCs w:val="24"/>
        </w:rPr>
        <w:t>]</w:t>
      </w:r>
      <w:r>
        <w:rPr>
          <w:rFonts w:ascii="Arial" w:hAnsi="Arial" w:cs="Arial"/>
          <w:sz w:val="24"/>
          <w:szCs w:val="24"/>
        </w:rPr>
        <w:tab/>
        <w:t xml:space="preserve">Section 83 of the Ordinance </w:t>
      </w:r>
      <w:r w:rsidR="00987A98">
        <w:rPr>
          <w:rFonts w:ascii="Arial" w:hAnsi="Arial" w:cs="Arial"/>
          <w:sz w:val="24"/>
          <w:szCs w:val="24"/>
        </w:rPr>
        <w:t>stipulates</w:t>
      </w:r>
      <w:r>
        <w:rPr>
          <w:rFonts w:ascii="Arial" w:hAnsi="Arial" w:cs="Arial"/>
          <w:sz w:val="24"/>
          <w:szCs w:val="24"/>
        </w:rPr>
        <w:t xml:space="preserve"> as follows: </w:t>
      </w:r>
    </w:p>
    <w:p w14:paraId="4B718C3A" w14:textId="5E1D7046" w:rsidR="00860175" w:rsidRDefault="00860175" w:rsidP="00050CEF">
      <w:pPr>
        <w:spacing w:after="0" w:line="360" w:lineRule="auto"/>
        <w:jc w:val="both"/>
        <w:rPr>
          <w:rFonts w:ascii="Arial" w:hAnsi="Arial" w:cs="Arial"/>
          <w:sz w:val="24"/>
          <w:szCs w:val="24"/>
        </w:rPr>
      </w:pPr>
    </w:p>
    <w:p w14:paraId="2A691A27" w14:textId="37E303EB" w:rsidR="00860175" w:rsidRPr="005E4AF8" w:rsidRDefault="00860175" w:rsidP="005E4AF8">
      <w:pPr>
        <w:spacing w:after="0" w:line="360" w:lineRule="auto"/>
        <w:ind w:firstLine="720"/>
        <w:jc w:val="both"/>
        <w:rPr>
          <w:rFonts w:ascii="Arial" w:hAnsi="Arial" w:cs="Arial"/>
        </w:rPr>
      </w:pPr>
      <w:r w:rsidRPr="005E4AF8">
        <w:rPr>
          <w:rFonts w:ascii="Arial" w:hAnsi="Arial" w:cs="Arial"/>
        </w:rPr>
        <w:lastRenderedPageBreak/>
        <w:t xml:space="preserve">“83(1) No person shall be entitled to claim that he has a right to obtain any permit, licence, registration, approval, permission or exemption which is required or may be issued or granted in terms of this Ordinance </w:t>
      </w:r>
      <w:r w:rsidRPr="005E4AF8">
        <w:rPr>
          <w:rFonts w:ascii="Arial" w:hAnsi="Arial" w:cs="Arial"/>
          <w:b/>
          <w:bCs/>
        </w:rPr>
        <w:t>and the Minister shall not be obliged to furnish any reasons for the refusal by it to grant or issue any such permit, licence, registration, approval, permission or exemption</w:t>
      </w:r>
      <w:r w:rsidRPr="005E4AF8">
        <w:rPr>
          <w:rFonts w:ascii="Arial" w:hAnsi="Arial" w:cs="Arial"/>
        </w:rPr>
        <w:t>.”</w:t>
      </w:r>
      <w:r w:rsidR="00987A98" w:rsidRPr="005E4AF8">
        <w:rPr>
          <w:rFonts w:ascii="Arial" w:hAnsi="Arial" w:cs="Arial"/>
        </w:rPr>
        <w:t xml:space="preserve"> (</w:t>
      </w:r>
      <w:proofErr w:type="gramStart"/>
      <w:r w:rsidR="00987A98" w:rsidRPr="005E4AF8">
        <w:rPr>
          <w:rFonts w:ascii="Arial" w:hAnsi="Arial" w:cs="Arial"/>
        </w:rPr>
        <w:t>emphasis</w:t>
      </w:r>
      <w:proofErr w:type="gramEnd"/>
      <w:r w:rsidR="00987A98" w:rsidRPr="005E4AF8">
        <w:rPr>
          <w:rFonts w:ascii="Arial" w:hAnsi="Arial" w:cs="Arial"/>
        </w:rPr>
        <w:t xml:space="preserve"> added)</w:t>
      </w:r>
    </w:p>
    <w:p w14:paraId="7ED7A5DA" w14:textId="77777777" w:rsidR="00860175" w:rsidRDefault="00860175" w:rsidP="00050CEF">
      <w:pPr>
        <w:spacing w:after="0" w:line="360" w:lineRule="auto"/>
        <w:jc w:val="both"/>
        <w:rPr>
          <w:rFonts w:ascii="Arial" w:hAnsi="Arial" w:cs="Arial"/>
          <w:sz w:val="24"/>
          <w:szCs w:val="24"/>
        </w:rPr>
      </w:pPr>
    </w:p>
    <w:p w14:paraId="2992C2AA" w14:textId="687122D6" w:rsidR="00860175" w:rsidRDefault="00987A98" w:rsidP="00050CEF">
      <w:pPr>
        <w:spacing w:after="0" w:line="360" w:lineRule="auto"/>
        <w:jc w:val="both"/>
        <w:rPr>
          <w:rFonts w:ascii="Arial" w:hAnsi="Arial" w:cs="Arial"/>
          <w:sz w:val="24"/>
          <w:szCs w:val="24"/>
        </w:rPr>
      </w:pPr>
      <w:r>
        <w:rPr>
          <w:rFonts w:ascii="Arial" w:hAnsi="Arial" w:cs="Arial"/>
          <w:sz w:val="24"/>
          <w:szCs w:val="24"/>
        </w:rPr>
        <w:t>[1</w:t>
      </w:r>
      <w:r w:rsidR="001A3719">
        <w:rPr>
          <w:rFonts w:ascii="Arial" w:hAnsi="Arial" w:cs="Arial"/>
          <w:sz w:val="24"/>
          <w:szCs w:val="24"/>
        </w:rPr>
        <w:t>3</w:t>
      </w:r>
      <w:r>
        <w:rPr>
          <w:rFonts w:ascii="Arial" w:hAnsi="Arial" w:cs="Arial"/>
          <w:sz w:val="24"/>
          <w:szCs w:val="24"/>
        </w:rPr>
        <w:t>]</w:t>
      </w:r>
      <w:r>
        <w:rPr>
          <w:rFonts w:ascii="Arial" w:hAnsi="Arial" w:cs="Arial"/>
          <w:sz w:val="24"/>
          <w:szCs w:val="24"/>
        </w:rPr>
        <w:tab/>
        <w:t>Applicant initially attacked the constitutionality of the entire section, but the parties agreed that the portion of section 83(1) in bold above</w:t>
      </w:r>
      <w:r w:rsidR="00873412">
        <w:rPr>
          <w:rFonts w:ascii="Arial" w:hAnsi="Arial" w:cs="Arial"/>
          <w:sz w:val="24"/>
          <w:szCs w:val="24"/>
        </w:rPr>
        <w:t xml:space="preserve">, starting with </w:t>
      </w:r>
      <w:r w:rsidR="00873412" w:rsidRPr="005E4AF8">
        <w:rPr>
          <w:rFonts w:ascii="Arial" w:hAnsi="Arial" w:cs="Arial"/>
          <w:sz w:val="24"/>
          <w:szCs w:val="24"/>
        </w:rPr>
        <w:t>‘…and’</w:t>
      </w:r>
      <w:r w:rsidR="00873412">
        <w:rPr>
          <w:rFonts w:ascii="Arial" w:hAnsi="Arial" w:cs="Arial"/>
          <w:sz w:val="24"/>
          <w:szCs w:val="24"/>
        </w:rPr>
        <w:t xml:space="preserve"> and ending with ‘</w:t>
      </w:r>
      <w:r w:rsidR="00873412" w:rsidRPr="005E4AF8">
        <w:rPr>
          <w:rFonts w:ascii="Arial" w:hAnsi="Arial" w:cs="Arial"/>
          <w:sz w:val="24"/>
          <w:szCs w:val="24"/>
        </w:rPr>
        <w:t>exemption.</w:t>
      </w:r>
      <w:r w:rsidR="00873412">
        <w:rPr>
          <w:rFonts w:ascii="Arial" w:hAnsi="Arial" w:cs="Arial"/>
          <w:sz w:val="24"/>
          <w:szCs w:val="24"/>
        </w:rPr>
        <w:t>’,</w:t>
      </w:r>
      <w:r>
        <w:rPr>
          <w:rFonts w:ascii="Arial" w:hAnsi="Arial" w:cs="Arial"/>
          <w:sz w:val="24"/>
          <w:szCs w:val="24"/>
        </w:rPr>
        <w:t xml:space="preserve"> is unconstitutional. I agree. </w:t>
      </w:r>
    </w:p>
    <w:p w14:paraId="0B806894" w14:textId="77777777" w:rsidR="00873412" w:rsidRDefault="00873412" w:rsidP="00050CEF">
      <w:pPr>
        <w:spacing w:after="0" w:line="360" w:lineRule="auto"/>
        <w:jc w:val="both"/>
        <w:rPr>
          <w:rFonts w:ascii="Arial" w:hAnsi="Arial" w:cs="Arial"/>
          <w:sz w:val="24"/>
          <w:szCs w:val="24"/>
        </w:rPr>
      </w:pPr>
    </w:p>
    <w:p w14:paraId="415DE72D" w14:textId="2B93D367" w:rsidR="00987A98" w:rsidRDefault="00987A98" w:rsidP="00050CEF">
      <w:pPr>
        <w:spacing w:after="0" w:line="360" w:lineRule="auto"/>
        <w:jc w:val="both"/>
        <w:rPr>
          <w:rFonts w:ascii="Arial" w:hAnsi="Arial" w:cs="Arial"/>
          <w:sz w:val="24"/>
          <w:szCs w:val="24"/>
          <w:u w:val="single"/>
        </w:rPr>
      </w:pPr>
      <w:r>
        <w:rPr>
          <w:rFonts w:ascii="Arial" w:hAnsi="Arial" w:cs="Arial"/>
          <w:sz w:val="24"/>
          <w:szCs w:val="24"/>
          <w:u w:val="single"/>
        </w:rPr>
        <w:t>Applicability of the Ordinance</w:t>
      </w:r>
      <w:r w:rsidR="009C488B">
        <w:rPr>
          <w:rFonts w:ascii="Arial" w:hAnsi="Arial" w:cs="Arial"/>
          <w:sz w:val="24"/>
          <w:szCs w:val="24"/>
          <w:u w:val="single"/>
        </w:rPr>
        <w:t xml:space="preserve"> and Regulations</w:t>
      </w:r>
      <w:r>
        <w:rPr>
          <w:rFonts w:ascii="Arial" w:hAnsi="Arial" w:cs="Arial"/>
          <w:sz w:val="24"/>
          <w:szCs w:val="24"/>
          <w:u w:val="single"/>
        </w:rPr>
        <w:t xml:space="preserve"> </w:t>
      </w:r>
    </w:p>
    <w:p w14:paraId="11BE75D1" w14:textId="77777777" w:rsidR="00873412" w:rsidRDefault="00873412" w:rsidP="00050CEF">
      <w:pPr>
        <w:spacing w:after="0" w:line="360" w:lineRule="auto"/>
        <w:jc w:val="both"/>
        <w:rPr>
          <w:rFonts w:ascii="Arial" w:hAnsi="Arial" w:cs="Arial"/>
          <w:sz w:val="24"/>
          <w:szCs w:val="24"/>
          <w:u w:val="single"/>
        </w:rPr>
      </w:pPr>
    </w:p>
    <w:p w14:paraId="16194719" w14:textId="18BDC910" w:rsidR="000E3B91" w:rsidRDefault="00987A98" w:rsidP="00050CEF">
      <w:pPr>
        <w:spacing w:after="0" w:line="360" w:lineRule="auto"/>
        <w:jc w:val="both"/>
        <w:rPr>
          <w:rFonts w:ascii="Arial" w:hAnsi="Arial" w:cs="Arial"/>
          <w:sz w:val="24"/>
          <w:szCs w:val="24"/>
        </w:rPr>
      </w:pPr>
      <w:r>
        <w:rPr>
          <w:rFonts w:ascii="Arial" w:hAnsi="Arial" w:cs="Arial"/>
          <w:sz w:val="24"/>
          <w:szCs w:val="24"/>
        </w:rPr>
        <w:t>[1</w:t>
      </w:r>
      <w:r w:rsidR="001A3719">
        <w:rPr>
          <w:rFonts w:ascii="Arial" w:hAnsi="Arial" w:cs="Arial"/>
          <w:sz w:val="24"/>
          <w:szCs w:val="24"/>
        </w:rPr>
        <w:t>4</w:t>
      </w:r>
      <w:r>
        <w:rPr>
          <w:rFonts w:ascii="Arial" w:hAnsi="Arial" w:cs="Arial"/>
          <w:sz w:val="24"/>
          <w:szCs w:val="24"/>
        </w:rPr>
        <w:t>]</w:t>
      </w:r>
      <w:r>
        <w:rPr>
          <w:rFonts w:ascii="Arial" w:hAnsi="Arial" w:cs="Arial"/>
          <w:sz w:val="24"/>
          <w:szCs w:val="24"/>
        </w:rPr>
        <w:tab/>
      </w:r>
      <w:r w:rsidR="00812573">
        <w:rPr>
          <w:rFonts w:ascii="Arial" w:hAnsi="Arial" w:cs="Arial"/>
          <w:sz w:val="24"/>
          <w:szCs w:val="24"/>
        </w:rPr>
        <w:t>‘</w:t>
      </w:r>
      <w:r w:rsidR="000E3B91">
        <w:rPr>
          <w:rFonts w:ascii="Arial" w:hAnsi="Arial" w:cs="Arial"/>
          <w:sz w:val="24"/>
          <w:szCs w:val="24"/>
        </w:rPr>
        <w:t>Animal</w:t>
      </w:r>
      <w:r w:rsidR="00812573">
        <w:rPr>
          <w:rFonts w:ascii="Arial" w:hAnsi="Arial" w:cs="Arial"/>
          <w:sz w:val="24"/>
          <w:szCs w:val="24"/>
        </w:rPr>
        <w:t>’</w:t>
      </w:r>
      <w:r w:rsidR="000E3B91">
        <w:rPr>
          <w:rFonts w:ascii="Arial" w:hAnsi="Arial" w:cs="Arial"/>
          <w:sz w:val="24"/>
          <w:szCs w:val="24"/>
        </w:rPr>
        <w:t xml:space="preserve"> is defined as follows in the Act: </w:t>
      </w:r>
    </w:p>
    <w:p w14:paraId="5DEF413F" w14:textId="77777777" w:rsidR="000E3B91" w:rsidRDefault="000E3B91" w:rsidP="00050CEF">
      <w:pPr>
        <w:spacing w:after="0" w:line="360" w:lineRule="auto"/>
        <w:jc w:val="both"/>
        <w:rPr>
          <w:rFonts w:ascii="Arial" w:hAnsi="Arial" w:cs="Arial"/>
          <w:sz w:val="24"/>
          <w:szCs w:val="24"/>
        </w:rPr>
      </w:pPr>
    </w:p>
    <w:p w14:paraId="1A1D2D48" w14:textId="6D329F89" w:rsidR="00987A98" w:rsidRPr="005E4AF8" w:rsidRDefault="005E4AF8" w:rsidP="005E4AF8">
      <w:pPr>
        <w:spacing w:after="0" w:line="360" w:lineRule="auto"/>
        <w:ind w:firstLine="720"/>
        <w:jc w:val="both"/>
        <w:rPr>
          <w:rFonts w:ascii="Arial" w:hAnsi="Arial" w:cs="Arial"/>
        </w:rPr>
      </w:pPr>
      <w:r>
        <w:rPr>
          <w:rFonts w:ascii="Arial" w:hAnsi="Arial" w:cs="Arial"/>
        </w:rPr>
        <w:t>‘</w:t>
      </w:r>
      <w:r w:rsidR="000E3B91" w:rsidRPr="005E4AF8">
        <w:rPr>
          <w:rFonts w:ascii="Arial" w:hAnsi="Arial" w:cs="Arial"/>
        </w:rPr>
        <w:t>“</w:t>
      </w:r>
      <w:proofErr w:type="gramStart"/>
      <w:r w:rsidR="000E3B91" w:rsidRPr="005E4AF8">
        <w:rPr>
          <w:rFonts w:ascii="Arial" w:hAnsi="Arial" w:cs="Arial"/>
        </w:rPr>
        <w:t>animal</w:t>
      </w:r>
      <w:proofErr w:type="gramEnd"/>
      <w:r w:rsidR="000E3B91" w:rsidRPr="005E4AF8">
        <w:rPr>
          <w:rFonts w:ascii="Arial" w:hAnsi="Arial" w:cs="Arial"/>
        </w:rPr>
        <w:t xml:space="preserve">” means any equine, bovine, sheep, goat, pig, fowl, ostrich, dog, cat or other domestic animal or bird, or any wild animal, </w:t>
      </w:r>
      <w:r w:rsidR="000E3B91" w:rsidRPr="005E4AF8">
        <w:rPr>
          <w:rFonts w:ascii="Arial" w:hAnsi="Arial" w:cs="Arial"/>
          <w:b/>
          <w:bCs/>
        </w:rPr>
        <w:t>wild bird or reptile which is in captivity</w:t>
      </w:r>
      <w:r w:rsidR="000E3B91" w:rsidRPr="005E4AF8">
        <w:rPr>
          <w:rFonts w:ascii="Arial" w:hAnsi="Arial" w:cs="Arial"/>
        </w:rPr>
        <w:t xml:space="preserve"> </w:t>
      </w:r>
      <w:r w:rsidR="000E3B91" w:rsidRPr="005E4AF8">
        <w:rPr>
          <w:rFonts w:ascii="Arial" w:hAnsi="Arial" w:cs="Arial"/>
          <w:b/>
          <w:bCs/>
        </w:rPr>
        <w:t>or under the control of any person.</w:t>
      </w:r>
      <w:r>
        <w:rPr>
          <w:rFonts w:ascii="Arial" w:hAnsi="Arial" w:cs="Arial"/>
        </w:rPr>
        <w:t>’</w:t>
      </w:r>
      <w:r w:rsidR="000E3B91" w:rsidRPr="005E4AF8">
        <w:rPr>
          <w:rFonts w:ascii="Arial" w:hAnsi="Arial" w:cs="Arial"/>
        </w:rPr>
        <w:t xml:space="preserve"> (</w:t>
      </w:r>
      <w:proofErr w:type="gramStart"/>
      <w:r w:rsidR="000E3B91" w:rsidRPr="005E4AF8">
        <w:rPr>
          <w:rFonts w:ascii="Arial" w:hAnsi="Arial" w:cs="Arial"/>
        </w:rPr>
        <w:t>emphasis</w:t>
      </w:r>
      <w:proofErr w:type="gramEnd"/>
      <w:r w:rsidR="000E3B91" w:rsidRPr="005E4AF8">
        <w:rPr>
          <w:rFonts w:ascii="Arial" w:hAnsi="Arial" w:cs="Arial"/>
        </w:rPr>
        <w:t xml:space="preserve"> added)</w:t>
      </w:r>
    </w:p>
    <w:p w14:paraId="5FD5DC0F" w14:textId="2B8FAC30" w:rsidR="000E3B91" w:rsidRDefault="000E3B91" w:rsidP="00050CEF">
      <w:pPr>
        <w:spacing w:after="0" w:line="360" w:lineRule="auto"/>
        <w:jc w:val="both"/>
        <w:rPr>
          <w:rFonts w:ascii="Arial" w:hAnsi="Arial" w:cs="Arial"/>
          <w:sz w:val="24"/>
          <w:szCs w:val="24"/>
        </w:rPr>
      </w:pPr>
    </w:p>
    <w:p w14:paraId="41CD74EB" w14:textId="5BC12DA9" w:rsidR="000E3B91" w:rsidRDefault="000E3B91" w:rsidP="00050CEF">
      <w:pPr>
        <w:spacing w:after="0" w:line="360" w:lineRule="auto"/>
        <w:jc w:val="both"/>
        <w:rPr>
          <w:rFonts w:ascii="Arial" w:hAnsi="Arial" w:cs="Arial"/>
          <w:sz w:val="24"/>
          <w:szCs w:val="24"/>
        </w:rPr>
      </w:pPr>
      <w:r>
        <w:rPr>
          <w:rFonts w:ascii="Arial" w:hAnsi="Arial" w:cs="Arial"/>
          <w:sz w:val="24"/>
          <w:szCs w:val="24"/>
        </w:rPr>
        <w:t>[1</w:t>
      </w:r>
      <w:r w:rsidR="001A3719">
        <w:rPr>
          <w:rFonts w:ascii="Arial" w:hAnsi="Arial" w:cs="Arial"/>
          <w:sz w:val="24"/>
          <w:szCs w:val="24"/>
        </w:rPr>
        <w:t>5</w:t>
      </w:r>
      <w:r>
        <w:rPr>
          <w:rFonts w:ascii="Arial" w:hAnsi="Arial" w:cs="Arial"/>
          <w:sz w:val="24"/>
          <w:szCs w:val="24"/>
        </w:rPr>
        <w:t>]</w:t>
      </w:r>
      <w:r>
        <w:rPr>
          <w:rFonts w:ascii="Arial" w:hAnsi="Arial" w:cs="Arial"/>
          <w:sz w:val="24"/>
          <w:szCs w:val="24"/>
        </w:rPr>
        <w:tab/>
        <w:t>It is therefore clear</w:t>
      </w:r>
      <w:r w:rsidR="005E4AF8">
        <w:rPr>
          <w:rFonts w:ascii="Arial" w:hAnsi="Arial" w:cs="Arial"/>
          <w:sz w:val="24"/>
          <w:szCs w:val="24"/>
        </w:rPr>
        <w:t xml:space="preserve"> that</w:t>
      </w:r>
      <w:r>
        <w:rPr>
          <w:rFonts w:ascii="Arial" w:hAnsi="Arial" w:cs="Arial"/>
          <w:sz w:val="24"/>
          <w:szCs w:val="24"/>
        </w:rPr>
        <w:t xml:space="preserve"> the Act applies to the </w:t>
      </w:r>
      <w:r w:rsidR="00391553">
        <w:rPr>
          <w:rFonts w:ascii="Arial" w:hAnsi="Arial" w:cs="Arial"/>
          <w:sz w:val="24"/>
          <w:szCs w:val="24"/>
        </w:rPr>
        <w:t>B</w:t>
      </w:r>
      <w:r>
        <w:rPr>
          <w:rFonts w:ascii="Arial" w:hAnsi="Arial" w:cs="Arial"/>
          <w:sz w:val="24"/>
          <w:szCs w:val="24"/>
        </w:rPr>
        <w:t>irds. It is also clear that the Act is intended to apply to domestic animals or birds and specifically include</w:t>
      </w:r>
      <w:r w:rsidR="009C488B">
        <w:rPr>
          <w:rFonts w:ascii="Arial" w:hAnsi="Arial" w:cs="Arial"/>
          <w:sz w:val="24"/>
          <w:szCs w:val="24"/>
        </w:rPr>
        <w:t>s</w:t>
      </w:r>
      <w:r>
        <w:rPr>
          <w:rFonts w:ascii="Arial" w:hAnsi="Arial" w:cs="Arial"/>
          <w:sz w:val="24"/>
          <w:szCs w:val="24"/>
        </w:rPr>
        <w:t xml:space="preserve"> wild animals, birds or reptiles in captivity. The Act does not regulate the captivity or transport of these creatures by way of permit or otherwise. It simply imposes duties</w:t>
      </w:r>
      <w:r w:rsidR="007A0021">
        <w:rPr>
          <w:rFonts w:ascii="Arial" w:hAnsi="Arial" w:cs="Arial"/>
          <w:sz w:val="24"/>
          <w:szCs w:val="24"/>
        </w:rPr>
        <w:t xml:space="preserve"> to care for them and not be cruel</w:t>
      </w:r>
      <w:r>
        <w:rPr>
          <w:rFonts w:ascii="Arial" w:hAnsi="Arial" w:cs="Arial"/>
          <w:sz w:val="24"/>
          <w:szCs w:val="24"/>
        </w:rPr>
        <w:t xml:space="preserve"> to them by their </w:t>
      </w:r>
      <w:r w:rsidR="00012C78">
        <w:rPr>
          <w:rFonts w:ascii="Arial" w:hAnsi="Arial" w:cs="Arial"/>
          <w:sz w:val="24"/>
          <w:szCs w:val="24"/>
        </w:rPr>
        <w:t>captors</w:t>
      </w:r>
      <w:r>
        <w:rPr>
          <w:rFonts w:ascii="Arial" w:hAnsi="Arial" w:cs="Arial"/>
          <w:sz w:val="24"/>
          <w:szCs w:val="24"/>
        </w:rPr>
        <w:t xml:space="preserve">. </w:t>
      </w:r>
    </w:p>
    <w:p w14:paraId="08267EED" w14:textId="47E00C69" w:rsidR="00104C59" w:rsidRDefault="00104C59" w:rsidP="00050CEF">
      <w:pPr>
        <w:spacing w:after="0" w:line="360" w:lineRule="auto"/>
        <w:jc w:val="both"/>
        <w:rPr>
          <w:rFonts w:ascii="Arial" w:hAnsi="Arial" w:cs="Arial"/>
          <w:sz w:val="24"/>
          <w:szCs w:val="24"/>
        </w:rPr>
      </w:pPr>
    </w:p>
    <w:p w14:paraId="7948E877" w14:textId="02AFF3D5" w:rsidR="00104C59" w:rsidRDefault="00104C59" w:rsidP="00050CEF">
      <w:pPr>
        <w:spacing w:after="0" w:line="360" w:lineRule="auto"/>
        <w:jc w:val="both"/>
        <w:rPr>
          <w:rFonts w:ascii="Arial" w:hAnsi="Arial" w:cs="Arial"/>
          <w:sz w:val="24"/>
          <w:szCs w:val="24"/>
        </w:rPr>
      </w:pPr>
      <w:r>
        <w:rPr>
          <w:rFonts w:ascii="Arial" w:hAnsi="Arial" w:cs="Arial"/>
          <w:sz w:val="24"/>
          <w:szCs w:val="24"/>
        </w:rPr>
        <w:t>[1</w:t>
      </w:r>
      <w:r w:rsidR="001A3719">
        <w:rPr>
          <w:rFonts w:ascii="Arial" w:hAnsi="Arial" w:cs="Arial"/>
          <w:sz w:val="24"/>
          <w:szCs w:val="24"/>
        </w:rPr>
        <w:t>6</w:t>
      </w:r>
      <w:r>
        <w:rPr>
          <w:rFonts w:ascii="Arial" w:hAnsi="Arial" w:cs="Arial"/>
          <w:sz w:val="24"/>
          <w:szCs w:val="24"/>
        </w:rPr>
        <w:t>]</w:t>
      </w:r>
      <w:r>
        <w:rPr>
          <w:rFonts w:ascii="Arial" w:hAnsi="Arial" w:cs="Arial"/>
          <w:sz w:val="24"/>
          <w:szCs w:val="24"/>
        </w:rPr>
        <w:tab/>
        <w:t xml:space="preserve">The Ordinance </w:t>
      </w:r>
      <w:r w:rsidR="009C488B">
        <w:rPr>
          <w:rFonts w:ascii="Arial" w:hAnsi="Arial" w:cs="Arial"/>
          <w:sz w:val="24"/>
          <w:szCs w:val="24"/>
        </w:rPr>
        <w:t>articulates</w:t>
      </w:r>
      <w:r>
        <w:rPr>
          <w:rFonts w:ascii="Arial" w:hAnsi="Arial" w:cs="Arial"/>
          <w:sz w:val="24"/>
          <w:szCs w:val="24"/>
        </w:rPr>
        <w:t xml:space="preserve"> in its preamble that its purpose is to consolidate and amend the laws relating to the conservation of nature, the establishment of game parks and nature reserves, the control of problem animals and to provide for matters incidental thereto.  It clearly does not contemplate </w:t>
      </w:r>
      <w:r w:rsidR="00EB3E45">
        <w:rPr>
          <w:rFonts w:ascii="Arial" w:hAnsi="Arial" w:cs="Arial"/>
          <w:sz w:val="24"/>
          <w:szCs w:val="24"/>
        </w:rPr>
        <w:t>animal sanctuaries</w:t>
      </w:r>
      <w:r>
        <w:rPr>
          <w:rFonts w:ascii="Arial" w:hAnsi="Arial" w:cs="Arial"/>
          <w:sz w:val="24"/>
          <w:szCs w:val="24"/>
        </w:rPr>
        <w:t xml:space="preserve"> and the work applicant does</w:t>
      </w:r>
      <w:r w:rsidR="00873412">
        <w:rPr>
          <w:rFonts w:ascii="Arial" w:hAnsi="Arial" w:cs="Arial"/>
          <w:sz w:val="24"/>
          <w:szCs w:val="24"/>
        </w:rPr>
        <w:t>,</w:t>
      </w:r>
      <w:r w:rsidR="001A3719">
        <w:rPr>
          <w:rFonts w:ascii="Arial" w:hAnsi="Arial" w:cs="Arial"/>
          <w:sz w:val="24"/>
          <w:szCs w:val="24"/>
        </w:rPr>
        <w:t xml:space="preserve"> or endangered animals</w:t>
      </w:r>
      <w:r w:rsidR="00873412">
        <w:rPr>
          <w:rFonts w:ascii="Arial" w:hAnsi="Arial" w:cs="Arial"/>
          <w:sz w:val="24"/>
          <w:szCs w:val="24"/>
        </w:rPr>
        <w:t xml:space="preserve"> and</w:t>
      </w:r>
      <w:r w:rsidR="001A3719">
        <w:rPr>
          <w:rFonts w:ascii="Arial" w:hAnsi="Arial" w:cs="Arial"/>
          <w:sz w:val="24"/>
          <w:szCs w:val="24"/>
        </w:rPr>
        <w:t xml:space="preserve"> birds.</w:t>
      </w:r>
      <w:r>
        <w:rPr>
          <w:rFonts w:ascii="Arial" w:hAnsi="Arial" w:cs="Arial"/>
          <w:sz w:val="24"/>
          <w:szCs w:val="24"/>
        </w:rPr>
        <w:t xml:space="preserve"> It </w:t>
      </w:r>
      <w:r w:rsidR="007A0021">
        <w:rPr>
          <w:rFonts w:ascii="Arial" w:hAnsi="Arial" w:cs="Arial"/>
          <w:sz w:val="24"/>
          <w:szCs w:val="24"/>
        </w:rPr>
        <w:t xml:space="preserve">also does not apply to domestic </w:t>
      </w:r>
      <w:r w:rsidR="00012C78">
        <w:rPr>
          <w:rFonts w:ascii="Arial" w:hAnsi="Arial" w:cs="Arial"/>
          <w:sz w:val="24"/>
          <w:szCs w:val="24"/>
        </w:rPr>
        <w:t xml:space="preserve"> </w:t>
      </w:r>
      <w:r w:rsidR="007A0021">
        <w:rPr>
          <w:rFonts w:ascii="Arial" w:hAnsi="Arial" w:cs="Arial"/>
          <w:sz w:val="24"/>
          <w:szCs w:val="24"/>
        </w:rPr>
        <w:t xml:space="preserve">animals. </w:t>
      </w:r>
    </w:p>
    <w:p w14:paraId="23951514" w14:textId="295658FD" w:rsidR="000E3B91" w:rsidRDefault="000E3B91" w:rsidP="00050CEF">
      <w:pPr>
        <w:spacing w:after="0" w:line="360" w:lineRule="auto"/>
        <w:jc w:val="both"/>
        <w:rPr>
          <w:rFonts w:ascii="Arial" w:hAnsi="Arial" w:cs="Arial"/>
          <w:sz w:val="24"/>
          <w:szCs w:val="24"/>
        </w:rPr>
      </w:pPr>
    </w:p>
    <w:p w14:paraId="70A0A8A4" w14:textId="329B0E64" w:rsidR="000E3B91" w:rsidRDefault="007A0021" w:rsidP="00050CEF">
      <w:pPr>
        <w:spacing w:after="0" w:line="360" w:lineRule="auto"/>
        <w:jc w:val="both"/>
        <w:rPr>
          <w:rFonts w:ascii="Arial" w:hAnsi="Arial" w:cs="Arial"/>
          <w:sz w:val="24"/>
          <w:szCs w:val="24"/>
        </w:rPr>
      </w:pPr>
      <w:r>
        <w:rPr>
          <w:rFonts w:ascii="Arial" w:hAnsi="Arial" w:cs="Arial"/>
          <w:sz w:val="24"/>
          <w:szCs w:val="24"/>
        </w:rPr>
        <w:t>[1</w:t>
      </w:r>
      <w:r w:rsidR="001A3719">
        <w:rPr>
          <w:rFonts w:ascii="Arial" w:hAnsi="Arial" w:cs="Arial"/>
          <w:sz w:val="24"/>
          <w:szCs w:val="24"/>
        </w:rPr>
        <w:t>7</w:t>
      </w:r>
      <w:r>
        <w:rPr>
          <w:rFonts w:ascii="Arial" w:hAnsi="Arial" w:cs="Arial"/>
          <w:sz w:val="24"/>
          <w:szCs w:val="24"/>
        </w:rPr>
        <w:t>]</w:t>
      </w:r>
      <w:r>
        <w:rPr>
          <w:rFonts w:ascii="Arial" w:hAnsi="Arial" w:cs="Arial"/>
          <w:sz w:val="24"/>
          <w:szCs w:val="24"/>
        </w:rPr>
        <w:tab/>
      </w:r>
      <w:r w:rsidR="000E6FBF">
        <w:rPr>
          <w:rFonts w:ascii="Arial" w:hAnsi="Arial" w:cs="Arial"/>
          <w:sz w:val="24"/>
          <w:szCs w:val="24"/>
        </w:rPr>
        <w:t>T</w:t>
      </w:r>
      <w:r>
        <w:rPr>
          <w:rFonts w:ascii="Arial" w:hAnsi="Arial" w:cs="Arial"/>
          <w:sz w:val="24"/>
          <w:szCs w:val="24"/>
        </w:rPr>
        <w:t>he definition of ‘wi</w:t>
      </w:r>
      <w:r w:rsidR="000E6FBF">
        <w:rPr>
          <w:rFonts w:ascii="Arial" w:hAnsi="Arial" w:cs="Arial"/>
          <w:sz w:val="24"/>
          <w:szCs w:val="24"/>
        </w:rPr>
        <w:t xml:space="preserve">ld animal’ in the Ordinance </w:t>
      </w:r>
      <w:r w:rsidR="00EB3E45">
        <w:rPr>
          <w:rFonts w:ascii="Arial" w:hAnsi="Arial" w:cs="Arial"/>
          <w:sz w:val="24"/>
          <w:szCs w:val="24"/>
        </w:rPr>
        <w:t>is</w:t>
      </w:r>
      <w:r w:rsidR="00012C78">
        <w:rPr>
          <w:rFonts w:ascii="Arial" w:hAnsi="Arial" w:cs="Arial"/>
          <w:sz w:val="24"/>
          <w:szCs w:val="24"/>
        </w:rPr>
        <w:t xml:space="preserve"> wide</w:t>
      </w:r>
      <w:r w:rsidR="00EB3E45">
        <w:rPr>
          <w:rFonts w:ascii="Arial" w:hAnsi="Arial" w:cs="Arial"/>
          <w:sz w:val="24"/>
          <w:szCs w:val="24"/>
        </w:rPr>
        <w:t>:</w:t>
      </w:r>
    </w:p>
    <w:p w14:paraId="01E8AF66" w14:textId="569D9539" w:rsidR="00EB3E45" w:rsidRDefault="00EB3E45" w:rsidP="00050CEF">
      <w:pPr>
        <w:spacing w:after="0" w:line="360" w:lineRule="auto"/>
        <w:jc w:val="both"/>
        <w:rPr>
          <w:rFonts w:ascii="Arial" w:hAnsi="Arial" w:cs="Arial"/>
          <w:sz w:val="24"/>
          <w:szCs w:val="24"/>
        </w:rPr>
      </w:pPr>
    </w:p>
    <w:p w14:paraId="1F547029" w14:textId="4C333044" w:rsidR="00812573" w:rsidRPr="005E4AF8" w:rsidRDefault="005E4AF8" w:rsidP="005E4AF8">
      <w:pPr>
        <w:spacing w:after="0" w:line="360" w:lineRule="auto"/>
        <w:ind w:firstLine="720"/>
        <w:jc w:val="both"/>
        <w:rPr>
          <w:rFonts w:ascii="Arial" w:hAnsi="Arial" w:cs="Arial"/>
        </w:rPr>
      </w:pPr>
      <w:r w:rsidRPr="005E4AF8">
        <w:rPr>
          <w:rFonts w:ascii="Arial" w:hAnsi="Arial" w:cs="Arial"/>
        </w:rPr>
        <w:t>‘</w:t>
      </w:r>
      <w:r>
        <w:rPr>
          <w:rFonts w:ascii="Arial" w:hAnsi="Arial" w:cs="Arial"/>
        </w:rPr>
        <w:t>”</w:t>
      </w:r>
      <w:r w:rsidR="00EB3E45" w:rsidRPr="005E4AF8">
        <w:rPr>
          <w:rFonts w:ascii="Arial" w:hAnsi="Arial" w:cs="Arial"/>
        </w:rPr>
        <w:t xml:space="preserve">wild animal” - (a) for the purposes of any provision of this Ordinance, excluding a provision of Chapter IV, means any vertebrate (including any bird, fish and reptile), whether </w:t>
      </w:r>
      <w:r w:rsidR="00EB3E45" w:rsidRPr="005E4AF8">
        <w:rPr>
          <w:rFonts w:ascii="Arial" w:hAnsi="Arial" w:cs="Arial"/>
        </w:rPr>
        <w:lastRenderedPageBreak/>
        <w:t xml:space="preserve">kept or bred in captivity or elsewhere, belonging to a nondomestic species and the habitat of which is in the Republic of South Africa or Namibia; </w:t>
      </w:r>
    </w:p>
    <w:p w14:paraId="3CD737FF" w14:textId="77777777" w:rsidR="00812573" w:rsidRPr="005E4AF8" w:rsidRDefault="00812573" w:rsidP="00050CEF">
      <w:pPr>
        <w:spacing w:after="0" w:line="360" w:lineRule="auto"/>
        <w:jc w:val="both"/>
        <w:rPr>
          <w:rFonts w:ascii="Arial" w:hAnsi="Arial" w:cs="Arial"/>
        </w:rPr>
      </w:pPr>
    </w:p>
    <w:p w14:paraId="76729C40" w14:textId="11235EF5" w:rsidR="00EB3E45" w:rsidRPr="005E4AF8" w:rsidRDefault="00EB3E45" w:rsidP="00050CEF">
      <w:pPr>
        <w:spacing w:after="0" w:line="360" w:lineRule="auto"/>
        <w:jc w:val="both"/>
        <w:rPr>
          <w:rFonts w:ascii="Arial" w:hAnsi="Arial" w:cs="Arial"/>
        </w:rPr>
      </w:pPr>
      <w:r w:rsidRPr="005E4AF8">
        <w:rPr>
          <w:rFonts w:ascii="Arial" w:hAnsi="Arial" w:cs="Arial"/>
        </w:rPr>
        <w:t xml:space="preserve">(b) </w:t>
      </w:r>
      <w:proofErr w:type="gramStart"/>
      <w:r w:rsidRPr="005E4AF8">
        <w:rPr>
          <w:rFonts w:ascii="Arial" w:hAnsi="Arial" w:cs="Arial"/>
        </w:rPr>
        <w:t>for</w:t>
      </w:r>
      <w:proofErr w:type="gramEnd"/>
      <w:r w:rsidRPr="005E4AF8">
        <w:rPr>
          <w:rFonts w:ascii="Arial" w:hAnsi="Arial" w:cs="Arial"/>
        </w:rPr>
        <w:t xml:space="preserve"> the purposes of any provision of Chapter IV, means any vertebrate (including any bird, fish and reptile) belonging to a non-domestic species.</w:t>
      </w:r>
      <w:r w:rsidR="005E4AF8" w:rsidRPr="005E4AF8">
        <w:rPr>
          <w:rFonts w:ascii="Arial" w:hAnsi="Arial" w:cs="Arial"/>
        </w:rPr>
        <w:t>’</w:t>
      </w:r>
    </w:p>
    <w:p w14:paraId="3FB5BA9E" w14:textId="39C51617" w:rsidR="00812573" w:rsidRDefault="00812573" w:rsidP="00050CEF">
      <w:pPr>
        <w:spacing w:after="0" w:line="360" w:lineRule="auto"/>
        <w:jc w:val="both"/>
        <w:rPr>
          <w:rFonts w:ascii="Arial" w:hAnsi="Arial" w:cs="Arial"/>
          <w:sz w:val="21"/>
          <w:szCs w:val="21"/>
        </w:rPr>
      </w:pPr>
    </w:p>
    <w:p w14:paraId="5476C26B" w14:textId="77777777" w:rsidR="005E4AF8" w:rsidRDefault="00812573" w:rsidP="00050CEF">
      <w:pPr>
        <w:spacing w:after="0" w:line="360" w:lineRule="auto"/>
        <w:jc w:val="both"/>
        <w:rPr>
          <w:rFonts w:ascii="Arial" w:hAnsi="Arial" w:cs="Arial"/>
          <w:sz w:val="24"/>
          <w:szCs w:val="24"/>
        </w:rPr>
      </w:pPr>
      <w:r>
        <w:rPr>
          <w:rFonts w:ascii="Arial" w:hAnsi="Arial" w:cs="Arial"/>
          <w:sz w:val="21"/>
          <w:szCs w:val="21"/>
        </w:rPr>
        <w:t>[1</w:t>
      </w:r>
      <w:r w:rsidR="001A3719">
        <w:rPr>
          <w:rFonts w:ascii="Arial" w:hAnsi="Arial" w:cs="Arial"/>
          <w:sz w:val="21"/>
          <w:szCs w:val="21"/>
        </w:rPr>
        <w:t>8</w:t>
      </w:r>
      <w:r>
        <w:rPr>
          <w:rFonts w:ascii="Arial" w:hAnsi="Arial" w:cs="Arial"/>
          <w:sz w:val="21"/>
          <w:szCs w:val="21"/>
        </w:rPr>
        <w:t>]</w:t>
      </w:r>
      <w:r>
        <w:rPr>
          <w:rFonts w:ascii="Arial" w:hAnsi="Arial" w:cs="Arial"/>
          <w:sz w:val="21"/>
          <w:szCs w:val="21"/>
        </w:rPr>
        <w:tab/>
      </w:r>
      <w:r w:rsidRPr="00812573">
        <w:rPr>
          <w:rFonts w:ascii="Arial" w:hAnsi="Arial" w:cs="Arial"/>
          <w:sz w:val="24"/>
          <w:szCs w:val="24"/>
        </w:rPr>
        <w:t xml:space="preserve">The Ordinance defines ‘game’ as </w:t>
      </w:r>
      <w:r w:rsidRPr="00812573">
        <w:rPr>
          <w:rFonts w:ascii="Arial" w:hAnsi="Arial" w:cs="Arial"/>
          <w:sz w:val="21"/>
          <w:szCs w:val="21"/>
        </w:rPr>
        <w:t>‘…specially protected game, protected game, huntable game, huntable game birds and exotic game.’</w:t>
      </w:r>
      <w:r w:rsidRPr="00812573">
        <w:rPr>
          <w:rFonts w:ascii="Arial" w:hAnsi="Arial" w:cs="Arial"/>
          <w:sz w:val="24"/>
          <w:szCs w:val="24"/>
        </w:rPr>
        <w:t xml:space="preserve"> </w:t>
      </w:r>
      <w:r>
        <w:rPr>
          <w:rFonts w:ascii="Arial" w:hAnsi="Arial" w:cs="Arial"/>
          <w:sz w:val="24"/>
          <w:szCs w:val="24"/>
        </w:rPr>
        <w:t xml:space="preserve">At first glance one would think that the </w:t>
      </w:r>
      <w:r w:rsidR="00391553">
        <w:rPr>
          <w:rFonts w:ascii="Arial" w:hAnsi="Arial" w:cs="Arial"/>
          <w:sz w:val="24"/>
          <w:szCs w:val="24"/>
        </w:rPr>
        <w:t>B</w:t>
      </w:r>
      <w:r>
        <w:rPr>
          <w:rFonts w:ascii="Arial" w:hAnsi="Arial" w:cs="Arial"/>
          <w:sz w:val="24"/>
          <w:szCs w:val="24"/>
        </w:rPr>
        <w:t>irds are not covered in this definition because they are certainly not huntable game birds as set out in schedule 6 to the Ordinance</w:t>
      </w:r>
      <w:r w:rsidR="0026239A">
        <w:rPr>
          <w:rFonts w:ascii="Arial" w:hAnsi="Arial" w:cs="Arial"/>
          <w:sz w:val="24"/>
          <w:szCs w:val="24"/>
        </w:rPr>
        <w:t>,</w:t>
      </w:r>
      <w:r>
        <w:rPr>
          <w:rFonts w:ascii="Arial" w:hAnsi="Arial" w:cs="Arial"/>
          <w:sz w:val="24"/>
          <w:szCs w:val="24"/>
        </w:rPr>
        <w:t xml:space="preserve"> </w:t>
      </w:r>
      <w:r w:rsidR="001E7043">
        <w:rPr>
          <w:rFonts w:ascii="Arial" w:hAnsi="Arial" w:cs="Arial"/>
          <w:sz w:val="24"/>
          <w:szCs w:val="24"/>
        </w:rPr>
        <w:t>u</w:t>
      </w:r>
      <w:r w:rsidR="00A40EC3">
        <w:rPr>
          <w:rFonts w:ascii="Arial" w:hAnsi="Arial" w:cs="Arial"/>
          <w:sz w:val="24"/>
          <w:szCs w:val="24"/>
        </w:rPr>
        <w:t>ntil one has regard to the definition of ‘protected game’!  This definition creates protected game of every species of game mentioned in schedule 4. Schedule 4 contains two categories, ‘Animals’ and ‘Birds’. Under the</w:t>
      </w:r>
      <w:r w:rsidR="005E4AF8">
        <w:rPr>
          <w:rFonts w:ascii="Arial" w:hAnsi="Arial" w:cs="Arial"/>
          <w:sz w:val="24"/>
          <w:szCs w:val="24"/>
        </w:rPr>
        <w:t xml:space="preserve"> category ‘Birds’ it stipulates:</w:t>
      </w:r>
    </w:p>
    <w:p w14:paraId="7B489CAC" w14:textId="77777777" w:rsidR="005E4AF8" w:rsidRDefault="005E4AF8" w:rsidP="00050CEF">
      <w:pPr>
        <w:spacing w:after="0" w:line="360" w:lineRule="auto"/>
        <w:jc w:val="both"/>
        <w:rPr>
          <w:rFonts w:ascii="Arial" w:hAnsi="Arial" w:cs="Arial"/>
          <w:sz w:val="24"/>
          <w:szCs w:val="24"/>
        </w:rPr>
      </w:pPr>
    </w:p>
    <w:p w14:paraId="36AEBD9C" w14:textId="6B0D60D4" w:rsidR="00391553" w:rsidRPr="005E4AF8" w:rsidRDefault="00A40EC3" w:rsidP="005E4AF8">
      <w:pPr>
        <w:spacing w:after="0" w:line="360" w:lineRule="auto"/>
        <w:ind w:firstLine="720"/>
        <w:jc w:val="both"/>
        <w:rPr>
          <w:rFonts w:ascii="Arial" w:hAnsi="Arial" w:cs="Arial"/>
        </w:rPr>
      </w:pPr>
      <w:proofErr w:type="gramStart"/>
      <w:r w:rsidRPr="005E4AF8">
        <w:rPr>
          <w:rFonts w:ascii="Arial" w:hAnsi="Arial" w:cs="Arial"/>
        </w:rPr>
        <w:t>‘…(</w:t>
      </w:r>
      <w:proofErr w:type="gramEnd"/>
      <w:r w:rsidRPr="005E4AF8">
        <w:rPr>
          <w:rFonts w:ascii="Arial" w:hAnsi="Arial" w:cs="Arial"/>
        </w:rPr>
        <w:t>a)</w:t>
      </w:r>
      <w:proofErr w:type="spellStart"/>
      <w:r w:rsidRPr="005E4AF8">
        <w:rPr>
          <w:rFonts w:ascii="Arial" w:hAnsi="Arial" w:cs="Arial"/>
        </w:rPr>
        <w:t>ll</w:t>
      </w:r>
      <w:proofErr w:type="spellEnd"/>
      <w:r w:rsidRPr="005E4AF8">
        <w:rPr>
          <w:rFonts w:ascii="Arial" w:hAnsi="Arial" w:cs="Arial"/>
        </w:rPr>
        <w:t xml:space="preserve"> species of birds except huntable game birds mentioned in Schedule 6 and the following birds:</w:t>
      </w:r>
    </w:p>
    <w:p w14:paraId="239F6B1C" w14:textId="16DCFBA6" w:rsidR="00A40EC3" w:rsidRPr="005E4AF8" w:rsidRDefault="00A40EC3" w:rsidP="00050CEF">
      <w:pPr>
        <w:spacing w:after="0" w:line="360" w:lineRule="auto"/>
        <w:jc w:val="both"/>
        <w:rPr>
          <w:rFonts w:ascii="Arial" w:hAnsi="Arial" w:cs="Arial"/>
        </w:rPr>
      </w:pPr>
      <w:r w:rsidRPr="005E4AF8">
        <w:rPr>
          <w:rFonts w:ascii="Arial" w:hAnsi="Arial" w:cs="Arial"/>
        </w:rPr>
        <w:t>Weavers</w:t>
      </w:r>
    </w:p>
    <w:p w14:paraId="0ADADAF8" w14:textId="77777777" w:rsidR="00A40EC3" w:rsidRPr="005E4AF8" w:rsidRDefault="00A40EC3" w:rsidP="00050CEF">
      <w:pPr>
        <w:spacing w:after="0" w:line="360" w:lineRule="auto"/>
        <w:jc w:val="both"/>
        <w:rPr>
          <w:rFonts w:ascii="Arial" w:hAnsi="Arial" w:cs="Arial"/>
        </w:rPr>
      </w:pPr>
      <w:r w:rsidRPr="005E4AF8">
        <w:rPr>
          <w:rFonts w:ascii="Arial" w:hAnsi="Arial" w:cs="Arial"/>
        </w:rPr>
        <w:t>Sparrows</w:t>
      </w:r>
    </w:p>
    <w:p w14:paraId="1BDE9268" w14:textId="77777777" w:rsidR="00A40EC3" w:rsidRPr="005E4AF8" w:rsidRDefault="00A40EC3" w:rsidP="00050CEF">
      <w:pPr>
        <w:spacing w:after="0" w:line="360" w:lineRule="auto"/>
        <w:jc w:val="both"/>
        <w:rPr>
          <w:rFonts w:ascii="Arial" w:hAnsi="Arial" w:cs="Arial"/>
        </w:rPr>
      </w:pPr>
      <w:r w:rsidRPr="005E4AF8">
        <w:rPr>
          <w:rFonts w:ascii="Arial" w:hAnsi="Arial" w:cs="Arial"/>
        </w:rPr>
        <w:t>Mousebirds</w:t>
      </w:r>
    </w:p>
    <w:p w14:paraId="1E89F95A" w14:textId="77777777" w:rsidR="00A40EC3" w:rsidRPr="005E4AF8" w:rsidRDefault="00A40EC3" w:rsidP="00050CEF">
      <w:pPr>
        <w:spacing w:after="0" w:line="360" w:lineRule="auto"/>
        <w:jc w:val="both"/>
        <w:rPr>
          <w:rFonts w:ascii="Arial" w:hAnsi="Arial" w:cs="Arial"/>
        </w:rPr>
      </w:pPr>
      <w:r w:rsidRPr="005E4AF8">
        <w:rPr>
          <w:rFonts w:ascii="Arial" w:hAnsi="Arial" w:cs="Arial"/>
        </w:rPr>
        <w:t>Redheaded Quelea</w:t>
      </w:r>
    </w:p>
    <w:p w14:paraId="2E14E1B4" w14:textId="77777777" w:rsidR="00A40EC3" w:rsidRPr="005E4AF8" w:rsidRDefault="00A40EC3" w:rsidP="00050CEF">
      <w:pPr>
        <w:spacing w:after="0" w:line="360" w:lineRule="auto"/>
        <w:jc w:val="both"/>
        <w:rPr>
          <w:rFonts w:ascii="Arial" w:hAnsi="Arial" w:cs="Arial"/>
        </w:rPr>
      </w:pPr>
      <w:r w:rsidRPr="005E4AF8">
        <w:rPr>
          <w:rFonts w:ascii="Arial" w:hAnsi="Arial" w:cs="Arial"/>
        </w:rPr>
        <w:t>Bulbul</w:t>
      </w:r>
    </w:p>
    <w:p w14:paraId="2C421C21" w14:textId="320A3363" w:rsidR="00A40EC3" w:rsidRPr="005E4AF8" w:rsidRDefault="005E4AF8" w:rsidP="00050CEF">
      <w:pPr>
        <w:spacing w:after="0" w:line="360" w:lineRule="auto"/>
        <w:jc w:val="both"/>
        <w:rPr>
          <w:rFonts w:ascii="Arial" w:hAnsi="Arial" w:cs="Arial"/>
        </w:rPr>
      </w:pPr>
      <w:proofErr w:type="gramStart"/>
      <w:r w:rsidRPr="005E4AF8">
        <w:rPr>
          <w:rFonts w:ascii="Arial" w:hAnsi="Arial" w:cs="Arial"/>
        </w:rPr>
        <w:t>Pied Crow.’</w:t>
      </w:r>
      <w:proofErr w:type="gramEnd"/>
    </w:p>
    <w:p w14:paraId="773A2338" w14:textId="77777777" w:rsidR="009C488B" w:rsidRDefault="009C488B" w:rsidP="00050CEF">
      <w:pPr>
        <w:spacing w:after="0" w:line="360" w:lineRule="auto"/>
        <w:jc w:val="both"/>
        <w:rPr>
          <w:rFonts w:ascii="Arial" w:hAnsi="Arial" w:cs="Arial"/>
          <w:sz w:val="21"/>
          <w:szCs w:val="21"/>
        </w:rPr>
      </w:pPr>
    </w:p>
    <w:p w14:paraId="05092C55" w14:textId="4C621BD4" w:rsidR="00A40EC3" w:rsidRDefault="00A40EC3" w:rsidP="00050CEF">
      <w:pPr>
        <w:spacing w:after="0" w:line="360" w:lineRule="auto"/>
        <w:jc w:val="both"/>
        <w:rPr>
          <w:rFonts w:ascii="Arial" w:hAnsi="Arial" w:cs="Arial"/>
          <w:sz w:val="24"/>
          <w:szCs w:val="24"/>
        </w:rPr>
      </w:pPr>
      <w:r w:rsidRPr="001E0951">
        <w:rPr>
          <w:rFonts w:ascii="Arial" w:hAnsi="Arial" w:cs="Arial"/>
          <w:sz w:val="24"/>
          <w:szCs w:val="24"/>
        </w:rPr>
        <w:t>[1</w:t>
      </w:r>
      <w:r w:rsidR="002A03A0">
        <w:rPr>
          <w:rFonts w:ascii="Arial" w:hAnsi="Arial" w:cs="Arial"/>
          <w:sz w:val="24"/>
          <w:szCs w:val="24"/>
        </w:rPr>
        <w:t>9</w:t>
      </w:r>
      <w:r w:rsidRPr="001E0951">
        <w:rPr>
          <w:rFonts w:ascii="Arial" w:hAnsi="Arial" w:cs="Arial"/>
          <w:sz w:val="24"/>
          <w:szCs w:val="24"/>
        </w:rPr>
        <w:t>]</w:t>
      </w:r>
      <w:r w:rsidRPr="001E0951">
        <w:rPr>
          <w:rFonts w:ascii="Arial" w:hAnsi="Arial" w:cs="Arial"/>
          <w:sz w:val="24"/>
          <w:szCs w:val="24"/>
        </w:rPr>
        <w:tab/>
        <w:t xml:space="preserve">Therefore, </w:t>
      </w:r>
      <w:r w:rsidR="001E0951" w:rsidRPr="001E0951">
        <w:rPr>
          <w:rFonts w:ascii="Arial" w:hAnsi="Arial" w:cs="Arial"/>
          <w:sz w:val="24"/>
          <w:szCs w:val="24"/>
        </w:rPr>
        <w:t>each and every wild bird in Namibia except huntable game birds and the six species mentioned</w:t>
      </w:r>
      <w:r w:rsidR="001E0951">
        <w:rPr>
          <w:rFonts w:ascii="Arial" w:hAnsi="Arial" w:cs="Arial"/>
          <w:sz w:val="24"/>
          <w:szCs w:val="24"/>
        </w:rPr>
        <w:t xml:space="preserve"> in schedule 4 is protected game and as a result</w:t>
      </w:r>
      <w:r w:rsidR="005E4AF8">
        <w:rPr>
          <w:rFonts w:ascii="Arial" w:hAnsi="Arial" w:cs="Arial"/>
          <w:sz w:val="24"/>
          <w:szCs w:val="24"/>
        </w:rPr>
        <w:t>,</w:t>
      </w:r>
      <w:r w:rsidR="001E0951">
        <w:rPr>
          <w:rFonts w:ascii="Arial" w:hAnsi="Arial" w:cs="Arial"/>
          <w:sz w:val="24"/>
          <w:szCs w:val="24"/>
        </w:rPr>
        <w:t xml:space="preserve"> every </w:t>
      </w:r>
      <w:r w:rsidR="001E7043">
        <w:rPr>
          <w:rFonts w:ascii="Arial" w:hAnsi="Arial" w:cs="Arial"/>
          <w:sz w:val="24"/>
          <w:szCs w:val="24"/>
        </w:rPr>
        <w:t>provision</w:t>
      </w:r>
      <w:r w:rsidR="001E0951">
        <w:rPr>
          <w:rFonts w:ascii="Arial" w:hAnsi="Arial" w:cs="Arial"/>
          <w:sz w:val="24"/>
          <w:szCs w:val="24"/>
        </w:rPr>
        <w:t xml:space="preserve"> in the Ordinance designed for game is applicable. What strikes me </w:t>
      </w:r>
      <w:r w:rsidR="001A3719">
        <w:rPr>
          <w:rFonts w:ascii="Arial" w:hAnsi="Arial" w:cs="Arial"/>
          <w:sz w:val="24"/>
          <w:szCs w:val="24"/>
        </w:rPr>
        <w:t xml:space="preserve">as </w:t>
      </w:r>
      <w:r w:rsidR="001E0951">
        <w:rPr>
          <w:rFonts w:ascii="Arial" w:hAnsi="Arial" w:cs="Arial"/>
          <w:sz w:val="24"/>
          <w:szCs w:val="24"/>
        </w:rPr>
        <w:t>odd is that if</w:t>
      </w:r>
      <w:r w:rsidR="00391553">
        <w:rPr>
          <w:rFonts w:ascii="Arial" w:hAnsi="Arial" w:cs="Arial"/>
          <w:sz w:val="24"/>
          <w:szCs w:val="24"/>
        </w:rPr>
        <w:t>, for example,</w:t>
      </w:r>
      <w:r w:rsidR="001E0951">
        <w:rPr>
          <w:rFonts w:ascii="Arial" w:hAnsi="Arial" w:cs="Arial"/>
          <w:sz w:val="24"/>
          <w:szCs w:val="24"/>
        </w:rPr>
        <w:t xml:space="preserve"> </w:t>
      </w:r>
      <w:r w:rsidR="001A3719">
        <w:rPr>
          <w:rFonts w:ascii="Arial" w:hAnsi="Arial" w:cs="Arial"/>
          <w:sz w:val="24"/>
          <w:szCs w:val="24"/>
        </w:rPr>
        <w:t>someone</w:t>
      </w:r>
      <w:r w:rsidR="00391553">
        <w:rPr>
          <w:rFonts w:ascii="Arial" w:hAnsi="Arial" w:cs="Arial"/>
          <w:sz w:val="24"/>
          <w:szCs w:val="24"/>
        </w:rPr>
        <w:t xml:space="preserve"> </w:t>
      </w:r>
      <w:r w:rsidR="001E0951">
        <w:rPr>
          <w:rFonts w:ascii="Arial" w:hAnsi="Arial" w:cs="Arial"/>
          <w:sz w:val="24"/>
          <w:szCs w:val="24"/>
        </w:rPr>
        <w:t>find</w:t>
      </w:r>
      <w:r w:rsidR="001A3719">
        <w:rPr>
          <w:rFonts w:ascii="Arial" w:hAnsi="Arial" w:cs="Arial"/>
          <w:sz w:val="24"/>
          <w:szCs w:val="24"/>
        </w:rPr>
        <w:t>s</w:t>
      </w:r>
      <w:r w:rsidR="001E0951">
        <w:rPr>
          <w:rFonts w:ascii="Arial" w:hAnsi="Arial" w:cs="Arial"/>
          <w:sz w:val="24"/>
          <w:szCs w:val="24"/>
        </w:rPr>
        <w:t xml:space="preserve"> an injured Mousebird in </w:t>
      </w:r>
      <w:r w:rsidR="001A3719">
        <w:rPr>
          <w:rFonts w:ascii="Arial" w:hAnsi="Arial" w:cs="Arial"/>
          <w:sz w:val="24"/>
          <w:szCs w:val="24"/>
        </w:rPr>
        <w:t>his/her</w:t>
      </w:r>
      <w:r w:rsidR="001E0951">
        <w:rPr>
          <w:rFonts w:ascii="Arial" w:hAnsi="Arial" w:cs="Arial"/>
          <w:sz w:val="24"/>
          <w:szCs w:val="24"/>
        </w:rPr>
        <w:t xml:space="preserve"> garden none of the stipulations relating to game in the Ordinance is applicable, but if the bird happens to be a Grey </w:t>
      </w:r>
      <w:proofErr w:type="spellStart"/>
      <w:r w:rsidR="001E0951">
        <w:rPr>
          <w:rFonts w:ascii="Arial" w:hAnsi="Arial" w:cs="Arial"/>
          <w:sz w:val="24"/>
          <w:szCs w:val="24"/>
        </w:rPr>
        <w:t>Loerie</w:t>
      </w:r>
      <w:proofErr w:type="spellEnd"/>
      <w:r w:rsidR="002A03A0">
        <w:rPr>
          <w:rFonts w:ascii="Arial" w:hAnsi="Arial" w:cs="Arial"/>
          <w:sz w:val="24"/>
          <w:szCs w:val="24"/>
        </w:rPr>
        <w:t>,</w:t>
      </w:r>
      <w:r w:rsidR="00391553">
        <w:rPr>
          <w:rFonts w:ascii="Arial" w:hAnsi="Arial" w:cs="Arial"/>
          <w:sz w:val="24"/>
          <w:szCs w:val="24"/>
        </w:rPr>
        <w:t xml:space="preserve"> </w:t>
      </w:r>
      <w:r w:rsidR="001E0951">
        <w:rPr>
          <w:rFonts w:ascii="Arial" w:hAnsi="Arial" w:cs="Arial"/>
          <w:sz w:val="24"/>
          <w:szCs w:val="24"/>
        </w:rPr>
        <w:t xml:space="preserve">it is game for the purposes of the Ordinance. In my view there is no rhyme </w:t>
      </w:r>
      <w:r w:rsidR="009C488B">
        <w:rPr>
          <w:rFonts w:ascii="Arial" w:hAnsi="Arial" w:cs="Arial"/>
          <w:sz w:val="24"/>
          <w:szCs w:val="24"/>
        </w:rPr>
        <w:t>n</w:t>
      </w:r>
      <w:r w:rsidR="001E0951">
        <w:rPr>
          <w:rFonts w:ascii="Arial" w:hAnsi="Arial" w:cs="Arial"/>
          <w:sz w:val="24"/>
          <w:szCs w:val="24"/>
        </w:rPr>
        <w:t xml:space="preserve">or reason for this absurdity. </w:t>
      </w:r>
      <w:r w:rsidR="00141553">
        <w:rPr>
          <w:rFonts w:ascii="Arial" w:hAnsi="Arial" w:cs="Arial"/>
          <w:sz w:val="24"/>
          <w:szCs w:val="24"/>
        </w:rPr>
        <w:t xml:space="preserve"> </w:t>
      </w:r>
      <w:r w:rsidR="002A03A0">
        <w:rPr>
          <w:rFonts w:ascii="Arial" w:hAnsi="Arial" w:cs="Arial"/>
          <w:sz w:val="24"/>
          <w:szCs w:val="24"/>
        </w:rPr>
        <w:t xml:space="preserve">All the schedules to the Ordinance were created in 1975 and had not been updated. </w:t>
      </w:r>
    </w:p>
    <w:p w14:paraId="189C5E66" w14:textId="41DE31D1" w:rsidR="001E0951" w:rsidRDefault="001E0951" w:rsidP="00050CEF">
      <w:pPr>
        <w:spacing w:after="0" w:line="360" w:lineRule="auto"/>
        <w:jc w:val="both"/>
        <w:rPr>
          <w:rFonts w:ascii="Arial" w:hAnsi="Arial" w:cs="Arial"/>
          <w:sz w:val="24"/>
          <w:szCs w:val="24"/>
        </w:rPr>
      </w:pPr>
    </w:p>
    <w:p w14:paraId="0429F2B3" w14:textId="71F4046A" w:rsidR="001E0951" w:rsidRDefault="001E0951" w:rsidP="00050CEF">
      <w:pPr>
        <w:spacing w:after="0" w:line="360" w:lineRule="auto"/>
        <w:jc w:val="both"/>
        <w:rPr>
          <w:rFonts w:ascii="Arial" w:hAnsi="Arial" w:cs="Arial"/>
          <w:sz w:val="24"/>
          <w:szCs w:val="24"/>
        </w:rPr>
      </w:pPr>
      <w:r>
        <w:rPr>
          <w:rFonts w:ascii="Arial" w:hAnsi="Arial" w:cs="Arial"/>
          <w:sz w:val="24"/>
          <w:szCs w:val="24"/>
        </w:rPr>
        <w:t>[</w:t>
      </w:r>
      <w:r w:rsidR="002A03A0">
        <w:rPr>
          <w:rFonts w:ascii="Arial" w:hAnsi="Arial" w:cs="Arial"/>
          <w:sz w:val="24"/>
          <w:szCs w:val="24"/>
        </w:rPr>
        <w:t>20</w:t>
      </w:r>
      <w:r>
        <w:rPr>
          <w:rFonts w:ascii="Arial" w:hAnsi="Arial" w:cs="Arial"/>
          <w:sz w:val="24"/>
          <w:szCs w:val="24"/>
        </w:rPr>
        <w:t>]</w:t>
      </w:r>
      <w:r>
        <w:rPr>
          <w:rFonts w:ascii="Arial" w:hAnsi="Arial" w:cs="Arial"/>
          <w:sz w:val="24"/>
          <w:szCs w:val="24"/>
        </w:rPr>
        <w:tab/>
        <w:t xml:space="preserve">Chapter III of the Ordinance contains various stipulations relating to game </w:t>
      </w:r>
      <w:r w:rsidR="00A304AA">
        <w:rPr>
          <w:rFonts w:ascii="Arial" w:hAnsi="Arial" w:cs="Arial"/>
          <w:sz w:val="24"/>
          <w:szCs w:val="24"/>
        </w:rPr>
        <w:t>a</w:t>
      </w:r>
      <w:r>
        <w:rPr>
          <w:rFonts w:ascii="Arial" w:hAnsi="Arial" w:cs="Arial"/>
          <w:sz w:val="24"/>
          <w:szCs w:val="24"/>
        </w:rPr>
        <w:t>nd hunting of game.</w:t>
      </w:r>
      <w:r w:rsidR="00A304AA">
        <w:rPr>
          <w:rFonts w:ascii="Arial" w:hAnsi="Arial" w:cs="Arial"/>
          <w:sz w:val="24"/>
          <w:szCs w:val="24"/>
        </w:rPr>
        <w:t xml:space="preserve">  Section 27 of the Ordinance provides that only </w:t>
      </w:r>
      <w:r w:rsidR="00391553">
        <w:rPr>
          <w:rFonts w:ascii="Arial" w:hAnsi="Arial" w:cs="Arial"/>
          <w:sz w:val="24"/>
          <w:szCs w:val="24"/>
        </w:rPr>
        <w:t xml:space="preserve">the </w:t>
      </w:r>
      <w:r w:rsidR="00A304AA">
        <w:rPr>
          <w:rFonts w:ascii="Arial" w:hAnsi="Arial" w:cs="Arial"/>
          <w:sz w:val="24"/>
          <w:szCs w:val="24"/>
        </w:rPr>
        <w:t xml:space="preserve">lawful holder of a permit may hunt protected game. It is therefore conceivable that someone could obtain a permit to hunt any </w:t>
      </w:r>
      <w:r w:rsidR="00391553">
        <w:rPr>
          <w:rFonts w:ascii="Arial" w:hAnsi="Arial" w:cs="Arial"/>
          <w:sz w:val="24"/>
          <w:szCs w:val="24"/>
        </w:rPr>
        <w:t xml:space="preserve">bird belonging to one of the species of the Birds </w:t>
      </w:r>
      <w:r w:rsidR="00391553">
        <w:rPr>
          <w:rFonts w:ascii="Arial" w:hAnsi="Arial" w:cs="Arial"/>
          <w:sz w:val="24"/>
          <w:szCs w:val="24"/>
        </w:rPr>
        <w:lastRenderedPageBreak/>
        <w:t xml:space="preserve">irrespective of whether it is endangered or not. The Ordinance does not address that. </w:t>
      </w:r>
    </w:p>
    <w:p w14:paraId="1E8A9487" w14:textId="512DAABF" w:rsidR="001E0951" w:rsidRDefault="001E0951" w:rsidP="00050CEF">
      <w:pPr>
        <w:spacing w:after="0" w:line="360" w:lineRule="auto"/>
        <w:jc w:val="both"/>
        <w:rPr>
          <w:rFonts w:ascii="Arial" w:hAnsi="Arial" w:cs="Arial"/>
          <w:sz w:val="24"/>
          <w:szCs w:val="24"/>
        </w:rPr>
      </w:pPr>
    </w:p>
    <w:p w14:paraId="5FFC5393" w14:textId="719FB44D" w:rsidR="00391553" w:rsidRDefault="00391553" w:rsidP="00050CEF">
      <w:pPr>
        <w:spacing w:after="0" w:line="360" w:lineRule="auto"/>
        <w:jc w:val="both"/>
        <w:rPr>
          <w:rFonts w:ascii="Arial" w:hAnsi="Arial" w:cs="Arial"/>
          <w:sz w:val="24"/>
          <w:szCs w:val="24"/>
        </w:rPr>
      </w:pPr>
      <w:r>
        <w:rPr>
          <w:rFonts w:ascii="Arial" w:hAnsi="Arial" w:cs="Arial"/>
          <w:sz w:val="24"/>
          <w:szCs w:val="24"/>
        </w:rPr>
        <w:t>[2</w:t>
      </w:r>
      <w:r w:rsidR="002A03A0">
        <w:rPr>
          <w:rFonts w:ascii="Arial" w:hAnsi="Arial" w:cs="Arial"/>
          <w:sz w:val="24"/>
          <w:szCs w:val="24"/>
        </w:rPr>
        <w:t>1</w:t>
      </w:r>
      <w:r>
        <w:rPr>
          <w:rFonts w:ascii="Arial" w:hAnsi="Arial" w:cs="Arial"/>
          <w:sz w:val="24"/>
          <w:szCs w:val="24"/>
        </w:rPr>
        <w:t>]</w:t>
      </w:r>
      <w:r>
        <w:rPr>
          <w:rFonts w:ascii="Arial" w:hAnsi="Arial" w:cs="Arial"/>
          <w:sz w:val="24"/>
          <w:szCs w:val="24"/>
        </w:rPr>
        <w:tab/>
        <w:t xml:space="preserve">A number of provisions in Chapter III of the Ordinance apply to game or any </w:t>
      </w:r>
      <w:r w:rsidR="00D312BE">
        <w:rPr>
          <w:rFonts w:ascii="Arial" w:hAnsi="Arial" w:cs="Arial"/>
          <w:sz w:val="24"/>
          <w:szCs w:val="24"/>
        </w:rPr>
        <w:t xml:space="preserve">other </w:t>
      </w:r>
      <w:r>
        <w:rPr>
          <w:rFonts w:ascii="Arial" w:hAnsi="Arial" w:cs="Arial"/>
          <w:sz w:val="24"/>
          <w:szCs w:val="24"/>
        </w:rPr>
        <w:t xml:space="preserve">wild animal. Given the width of the definitions alluded to above these provisions have inordinate wide consequences. </w:t>
      </w:r>
      <w:r w:rsidR="00BF69B7">
        <w:rPr>
          <w:rFonts w:ascii="Arial" w:hAnsi="Arial" w:cs="Arial"/>
          <w:sz w:val="24"/>
          <w:szCs w:val="24"/>
        </w:rPr>
        <w:t>For example, s</w:t>
      </w:r>
      <w:r w:rsidR="00323D34">
        <w:rPr>
          <w:rFonts w:ascii="Arial" w:hAnsi="Arial" w:cs="Arial"/>
          <w:sz w:val="24"/>
          <w:szCs w:val="24"/>
        </w:rPr>
        <w:t>ection 40</w:t>
      </w:r>
      <w:r w:rsidR="00BF69B7">
        <w:rPr>
          <w:rFonts w:ascii="Arial" w:hAnsi="Arial" w:cs="Arial"/>
          <w:sz w:val="24"/>
          <w:szCs w:val="24"/>
        </w:rPr>
        <w:t xml:space="preserve"> </w:t>
      </w:r>
      <w:r w:rsidR="00323D34">
        <w:rPr>
          <w:rFonts w:ascii="Arial" w:hAnsi="Arial" w:cs="Arial"/>
          <w:sz w:val="24"/>
          <w:szCs w:val="24"/>
        </w:rPr>
        <w:t xml:space="preserve">stipulates that a permit is necessary to keep game or any other wild animal. On my interpretation it would apply to </w:t>
      </w:r>
      <w:r w:rsidR="002A03A0">
        <w:rPr>
          <w:rFonts w:ascii="Arial" w:hAnsi="Arial" w:cs="Arial"/>
          <w:sz w:val="24"/>
          <w:szCs w:val="24"/>
        </w:rPr>
        <w:t>the person</w:t>
      </w:r>
      <w:r w:rsidR="00323D34">
        <w:rPr>
          <w:rFonts w:ascii="Arial" w:hAnsi="Arial" w:cs="Arial"/>
          <w:sz w:val="24"/>
          <w:szCs w:val="24"/>
        </w:rPr>
        <w:t xml:space="preserve"> with the </w:t>
      </w:r>
      <w:r w:rsidR="00D312BE">
        <w:rPr>
          <w:rFonts w:ascii="Arial" w:hAnsi="Arial" w:cs="Arial"/>
          <w:sz w:val="24"/>
          <w:szCs w:val="24"/>
        </w:rPr>
        <w:t xml:space="preserve">rescued </w:t>
      </w:r>
      <w:r w:rsidR="00323D34">
        <w:rPr>
          <w:rFonts w:ascii="Arial" w:hAnsi="Arial" w:cs="Arial"/>
          <w:sz w:val="24"/>
          <w:szCs w:val="24"/>
        </w:rPr>
        <w:t xml:space="preserve">Grey </w:t>
      </w:r>
      <w:proofErr w:type="spellStart"/>
      <w:r w:rsidR="00323D34">
        <w:rPr>
          <w:rFonts w:ascii="Arial" w:hAnsi="Arial" w:cs="Arial"/>
          <w:sz w:val="24"/>
          <w:szCs w:val="24"/>
        </w:rPr>
        <w:t>Loerie</w:t>
      </w:r>
      <w:proofErr w:type="spellEnd"/>
      <w:r w:rsidR="00323D34">
        <w:rPr>
          <w:rFonts w:ascii="Arial" w:hAnsi="Arial" w:cs="Arial"/>
          <w:sz w:val="24"/>
          <w:szCs w:val="24"/>
        </w:rPr>
        <w:t xml:space="preserve">. The section also requires a permit to kill game or any other wild animal. In addition, section 40(1)(b) stipulates that the prohibition on the killing of game or </w:t>
      </w:r>
      <w:r w:rsidR="00D312BE">
        <w:rPr>
          <w:rFonts w:ascii="Arial" w:hAnsi="Arial" w:cs="Arial"/>
          <w:sz w:val="24"/>
          <w:szCs w:val="24"/>
        </w:rPr>
        <w:t>other</w:t>
      </w:r>
      <w:r w:rsidR="00323D34">
        <w:rPr>
          <w:rFonts w:ascii="Arial" w:hAnsi="Arial" w:cs="Arial"/>
          <w:sz w:val="24"/>
          <w:szCs w:val="24"/>
        </w:rPr>
        <w:t xml:space="preserve"> wild animal does not apply to the owner or lessee of land. Therefore, the owner or lessee of land is permitted to kill any bird belonging to the species represented by the Birds</w:t>
      </w:r>
      <w:r w:rsidR="002A03A0">
        <w:rPr>
          <w:rFonts w:ascii="Arial" w:hAnsi="Arial" w:cs="Arial"/>
          <w:sz w:val="24"/>
          <w:szCs w:val="24"/>
        </w:rPr>
        <w:t>, endangered or not</w:t>
      </w:r>
      <w:r w:rsidR="00323D34">
        <w:rPr>
          <w:rFonts w:ascii="Arial" w:hAnsi="Arial" w:cs="Arial"/>
          <w:sz w:val="24"/>
          <w:szCs w:val="24"/>
        </w:rPr>
        <w:t xml:space="preserve">. </w:t>
      </w:r>
    </w:p>
    <w:p w14:paraId="41D9399A" w14:textId="1B9C0C2D" w:rsidR="00BF69B7" w:rsidRDefault="00BF69B7" w:rsidP="00050CEF">
      <w:pPr>
        <w:spacing w:after="0" w:line="360" w:lineRule="auto"/>
        <w:jc w:val="both"/>
        <w:rPr>
          <w:rFonts w:ascii="Arial" w:hAnsi="Arial" w:cs="Arial"/>
          <w:sz w:val="24"/>
          <w:szCs w:val="24"/>
        </w:rPr>
      </w:pPr>
      <w:r>
        <w:rPr>
          <w:rFonts w:ascii="Arial" w:hAnsi="Arial" w:cs="Arial"/>
          <w:sz w:val="24"/>
          <w:szCs w:val="24"/>
        </w:rPr>
        <w:t xml:space="preserve"> </w:t>
      </w:r>
    </w:p>
    <w:p w14:paraId="46166DA9" w14:textId="0C55E623" w:rsidR="00323D34" w:rsidRDefault="00BF69B7" w:rsidP="00050CEF">
      <w:pPr>
        <w:spacing w:after="0" w:line="360" w:lineRule="auto"/>
        <w:jc w:val="both"/>
        <w:rPr>
          <w:rFonts w:ascii="Arial" w:hAnsi="Arial" w:cs="Arial"/>
          <w:sz w:val="24"/>
          <w:szCs w:val="24"/>
        </w:rPr>
      </w:pPr>
      <w:r>
        <w:rPr>
          <w:rFonts w:ascii="Arial" w:hAnsi="Arial" w:cs="Arial"/>
          <w:sz w:val="24"/>
          <w:szCs w:val="24"/>
        </w:rPr>
        <w:t>[2</w:t>
      </w:r>
      <w:r w:rsidR="002A03A0">
        <w:rPr>
          <w:rFonts w:ascii="Arial" w:hAnsi="Arial" w:cs="Arial"/>
          <w:sz w:val="24"/>
          <w:szCs w:val="24"/>
        </w:rPr>
        <w:t>2</w:t>
      </w:r>
      <w:r>
        <w:rPr>
          <w:rFonts w:ascii="Arial" w:hAnsi="Arial" w:cs="Arial"/>
          <w:sz w:val="24"/>
          <w:szCs w:val="24"/>
        </w:rPr>
        <w:t>]</w:t>
      </w:r>
      <w:r>
        <w:rPr>
          <w:rFonts w:ascii="Arial" w:hAnsi="Arial" w:cs="Arial"/>
          <w:sz w:val="24"/>
          <w:szCs w:val="24"/>
        </w:rPr>
        <w:tab/>
      </w:r>
      <w:r w:rsidR="00323D34">
        <w:rPr>
          <w:rFonts w:ascii="Arial" w:hAnsi="Arial" w:cs="Arial"/>
          <w:sz w:val="24"/>
          <w:szCs w:val="24"/>
        </w:rPr>
        <w:t xml:space="preserve">Section 44 of the Ordinance requires a permit to remove the eggs of huntable game birds. </w:t>
      </w:r>
      <w:r w:rsidR="00656340">
        <w:rPr>
          <w:rFonts w:ascii="Arial" w:hAnsi="Arial" w:cs="Arial"/>
          <w:sz w:val="24"/>
          <w:szCs w:val="24"/>
        </w:rPr>
        <w:t>Therefore</w:t>
      </w:r>
      <w:r w:rsidR="00D312BE">
        <w:rPr>
          <w:rFonts w:ascii="Arial" w:hAnsi="Arial" w:cs="Arial"/>
          <w:sz w:val="24"/>
          <w:szCs w:val="24"/>
        </w:rPr>
        <w:t>,</w:t>
      </w:r>
      <w:r w:rsidR="00656340">
        <w:rPr>
          <w:rFonts w:ascii="Arial" w:hAnsi="Arial" w:cs="Arial"/>
          <w:sz w:val="24"/>
          <w:szCs w:val="24"/>
        </w:rPr>
        <w:t xml:space="preserve"> other birds that are defined as </w:t>
      </w:r>
      <w:r w:rsidR="001E7043">
        <w:rPr>
          <w:rFonts w:ascii="Arial" w:hAnsi="Arial" w:cs="Arial"/>
          <w:sz w:val="24"/>
          <w:szCs w:val="24"/>
        </w:rPr>
        <w:t xml:space="preserve">protected </w:t>
      </w:r>
      <w:r w:rsidR="00656340">
        <w:rPr>
          <w:rFonts w:ascii="Arial" w:hAnsi="Arial" w:cs="Arial"/>
          <w:sz w:val="24"/>
          <w:szCs w:val="24"/>
        </w:rPr>
        <w:t>game, which include the Birds, are not afforded this protection. It is totally irrational</w:t>
      </w:r>
      <w:r w:rsidR="00D312BE">
        <w:rPr>
          <w:rFonts w:ascii="Arial" w:hAnsi="Arial" w:cs="Arial"/>
          <w:sz w:val="24"/>
          <w:szCs w:val="24"/>
        </w:rPr>
        <w:t xml:space="preserve"> since it should be the opposite</w:t>
      </w:r>
      <w:r w:rsidR="00141553">
        <w:rPr>
          <w:rFonts w:ascii="Arial" w:hAnsi="Arial" w:cs="Arial"/>
          <w:sz w:val="24"/>
          <w:szCs w:val="24"/>
        </w:rPr>
        <w:t xml:space="preserve"> or at least include birds that are ‘protected game’</w:t>
      </w:r>
      <w:r w:rsidR="00427008">
        <w:rPr>
          <w:rFonts w:ascii="Arial" w:hAnsi="Arial" w:cs="Arial"/>
          <w:sz w:val="24"/>
          <w:szCs w:val="24"/>
        </w:rPr>
        <w:t xml:space="preserve"> and should particularly apply to endangered birds.</w:t>
      </w:r>
    </w:p>
    <w:p w14:paraId="1C0EDC02" w14:textId="011B0396" w:rsidR="00656340" w:rsidRDefault="00656340" w:rsidP="00050CEF">
      <w:pPr>
        <w:spacing w:after="0" w:line="360" w:lineRule="auto"/>
        <w:jc w:val="both"/>
        <w:rPr>
          <w:rFonts w:ascii="Arial" w:hAnsi="Arial" w:cs="Arial"/>
          <w:sz w:val="24"/>
          <w:szCs w:val="24"/>
        </w:rPr>
      </w:pPr>
    </w:p>
    <w:p w14:paraId="04653037" w14:textId="3602F73A" w:rsidR="00656340" w:rsidRDefault="00656340" w:rsidP="00050CEF">
      <w:pPr>
        <w:spacing w:after="0" w:line="360" w:lineRule="auto"/>
        <w:jc w:val="both"/>
        <w:rPr>
          <w:rFonts w:ascii="Arial" w:hAnsi="Arial" w:cs="Arial"/>
          <w:sz w:val="24"/>
          <w:szCs w:val="24"/>
        </w:rPr>
      </w:pPr>
      <w:r>
        <w:rPr>
          <w:rFonts w:ascii="Arial" w:hAnsi="Arial" w:cs="Arial"/>
          <w:sz w:val="24"/>
          <w:szCs w:val="24"/>
        </w:rPr>
        <w:t>[2</w:t>
      </w:r>
      <w:r w:rsidR="002A03A0">
        <w:rPr>
          <w:rFonts w:ascii="Arial" w:hAnsi="Arial" w:cs="Arial"/>
          <w:sz w:val="24"/>
          <w:szCs w:val="24"/>
        </w:rPr>
        <w:t>3</w:t>
      </w:r>
      <w:r>
        <w:rPr>
          <w:rFonts w:ascii="Arial" w:hAnsi="Arial" w:cs="Arial"/>
          <w:sz w:val="24"/>
          <w:szCs w:val="24"/>
        </w:rPr>
        <w:t>]</w:t>
      </w:r>
      <w:r>
        <w:rPr>
          <w:rFonts w:ascii="Arial" w:hAnsi="Arial" w:cs="Arial"/>
          <w:sz w:val="24"/>
          <w:szCs w:val="24"/>
        </w:rPr>
        <w:tab/>
        <w:t xml:space="preserve">Section 46 of the Ordinance prohibits the donation of game or game meat, subject to some conditions, without any differentiation in respect of the various categories of game contained in the definition of game. It is clear that this section is aimed </w:t>
      </w:r>
      <w:r w:rsidR="002A03A0">
        <w:rPr>
          <w:rFonts w:ascii="Arial" w:hAnsi="Arial" w:cs="Arial"/>
          <w:sz w:val="24"/>
          <w:szCs w:val="24"/>
        </w:rPr>
        <w:t xml:space="preserve">at </w:t>
      </w:r>
      <w:r>
        <w:rPr>
          <w:rFonts w:ascii="Arial" w:hAnsi="Arial" w:cs="Arial"/>
          <w:sz w:val="24"/>
          <w:szCs w:val="24"/>
        </w:rPr>
        <w:t xml:space="preserve">game in the conventional sense.  It permits the owner or lessee of a farm or a piece of land who lawfully keeps game to donate it to another owner or lessee of a farm or land.  </w:t>
      </w:r>
      <w:r w:rsidR="00BF69B7">
        <w:rPr>
          <w:rFonts w:ascii="Arial" w:hAnsi="Arial" w:cs="Arial"/>
          <w:sz w:val="24"/>
          <w:szCs w:val="24"/>
        </w:rPr>
        <w:t>Therefore</w:t>
      </w:r>
      <w:r w:rsidR="001E7043">
        <w:rPr>
          <w:rFonts w:ascii="Arial" w:hAnsi="Arial" w:cs="Arial"/>
          <w:sz w:val="24"/>
          <w:szCs w:val="24"/>
        </w:rPr>
        <w:t>, under the Ordinan</w:t>
      </w:r>
      <w:r w:rsidR="002A03A0">
        <w:rPr>
          <w:rFonts w:ascii="Arial" w:hAnsi="Arial" w:cs="Arial"/>
          <w:sz w:val="24"/>
          <w:szCs w:val="24"/>
        </w:rPr>
        <w:t>c</w:t>
      </w:r>
      <w:r w:rsidR="001E7043">
        <w:rPr>
          <w:rFonts w:ascii="Arial" w:hAnsi="Arial" w:cs="Arial"/>
          <w:sz w:val="24"/>
          <w:szCs w:val="24"/>
        </w:rPr>
        <w:t>e,</w:t>
      </w:r>
      <w:r w:rsidR="00BF69B7">
        <w:rPr>
          <w:rFonts w:ascii="Arial" w:hAnsi="Arial" w:cs="Arial"/>
          <w:sz w:val="24"/>
          <w:szCs w:val="24"/>
        </w:rPr>
        <w:t xml:space="preserve"> the donation of the Birds </w:t>
      </w:r>
      <w:r w:rsidR="002A03A0">
        <w:rPr>
          <w:rFonts w:ascii="Arial" w:hAnsi="Arial" w:cs="Arial"/>
          <w:sz w:val="24"/>
          <w:szCs w:val="24"/>
        </w:rPr>
        <w:t xml:space="preserve">– treated as game - </w:t>
      </w:r>
      <w:r w:rsidR="00BF69B7">
        <w:rPr>
          <w:rFonts w:ascii="Arial" w:hAnsi="Arial" w:cs="Arial"/>
          <w:sz w:val="24"/>
          <w:szCs w:val="24"/>
        </w:rPr>
        <w:t xml:space="preserve">can only occur if </w:t>
      </w:r>
      <w:r w:rsidR="000467AE">
        <w:rPr>
          <w:rFonts w:ascii="Arial" w:hAnsi="Arial" w:cs="Arial"/>
          <w:sz w:val="24"/>
          <w:szCs w:val="24"/>
        </w:rPr>
        <w:t xml:space="preserve">the applicant and second respondent </w:t>
      </w:r>
      <w:r w:rsidR="001E7043">
        <w:rPr>
          <w:rFonts w:ascii="Arial" w:hAnsi="Arial" w:cs="Arial"/>
          <w:sz w:val="24"/>
          <w:szCs w:val="24"/>
        </w:rPr>
        <w:t xml:space="preserve">both </w:t>
      </w:r>
      <w:r w:rsidR="000467AE">
        <w:rPr>
          <w:rFonts w:ascii="Arial" w:hAnsi="Arial" w:cs="Arial"/>
          <w:sz w:val="24"/>
          <w:szCs w:val="24"/>
        </w:rPr>
        <w:t>own or lease land!</w:t>
      </w:r>
      <w:r w:rsidR="00141553">
        <w:rPr>
          <w:rFonts w:ascii="Arial" w:hAnsi="Arial" w:cs="Arial"/>
          <w:sz w:val="24"/>
          <w:szCs w:val="24"/>
        </w:rPr>
        <w:t xml:space="preserve"> That would also apply to the Grey </w:t>
      </w:r>
      <w:proofErr w:type="spellStart"/>
      <w:r w:rsidR="00141553">
        <w:rPr>
          <w:rFonts w:ascii="Arial" w:hAnsi="Arial" w:cs="Arial"/>
          <w:sz w:val="24"/>
          <w:szCs w:val="24"/>
        </w:rPr>
        <w:t>Loerie</w:t>
      </w:r>
      <w:proofErr w:type="spellEnd"/>
      <w:r w:rsidR="00141553">
        <w:rPr>
          <w:rFonts w:ascii="Arial" w:hAnsi="Arial" w:cs="Arial"/>
          <w:sz w:val="24"/>
          <w:szCs w:val="24"/>
        </w:rPr>
        <w:t>!</w:t>
      </w:r>
    </w:p>
    <w:p w14:paraId="544133D4" w14:textId="646E1E83" w:rsidR="000467AE" w:rsidRDefault="000467AE" w:rsidP="00050CEF">
      <w:pPr>
        <w:spacing w:after="0" w:line="360" w:lineRule="auto"/>
        <w:jc w:val="both"/>
        <w:rPr>
          <w:rFonts w:ascii="Arial" w:hAnsi="Arial" w:cs="Arial"/>
          <w:sz w:val="24"/>
          <w:szCs w:val="24"/>
        </w:rPr>
      </w:pPr>
    </w:p>
    <w:p w14:paraId="0E79C571" w14:textId="117707B8" w:rsidR="0050224A" w:rsidRDefault="000467AE" w:rsidP="00050CEF">
      <w:pPr>
        <w:spacing w:after="0" w:line="360" w:lineRule="auto"/>
        <w:jc w:val="both"/>
        <w:rPr>
          <w:rFonts w:ascii="Arial" w:hAnsi="Arial" w:cs="Arial"/>
          <w:sz w:val="24"/>
          <w:szCs w:val="24"/>
        </w:rPr>
      </w:pPr>
      <w:r>
        <w:rPr>
          <w:rFonts w:ascii="Arial" w:hAnsi="Arial" w:cs="Arial"/>
          <w:sz w:val="24"/>
          <w:szCs w:val="24"/>
        </w:rPr>
        <w:t>[2</w:t>
      </w:r>
      <w:r w:rsidR="002A03A0">
        <w:rPr>
          <w:rFonts w:ascii="Arial" w:hAnsi="Arial" w:cs="Arial"/>
          <w:sz w:val="24"/>
          <w:szCs w:val="24"/>
        </w:rPr>
        <w:t>4</w:t>
      </w:r>
      <w:r>
        <w:rPr>
          <w:rFonts w:ascii="Arial" w:hAnsi="Arial" w:cs="Arial"/>
          <w:sz w:val="24"/>
          <w:szCs w:val="24"/>
        </w:rPr>
        <w:t>]</w:t>
      </w:r>
      <w:r>
        <w:rPr>
          <w:rFonts w:ascii="Arial" w:hAnsi="Arial" w:cs="Arial"/>
          <w:sz w:val="24"/>
          <w:szCs w:val="24"/>
        </w:rPr>
        <w:tab/>
        <w:t>The R</w:t>
      </w:r>
      <w:r w:rsidR="00A117E8">
        <w:rPr>
          <w:rFonts w:ascii="Arial" w:hAnsi="Arial" w:cs="Arial"/>
          <w:sz w:val="24"/>
          <w:szCs w:val="24"/>
        </w:rPr>
        <w:t xml:space="preserve">egulations add to the confusion. Regulation 73 provides that no </w:t>
      </w:r>
      <w:r w:rsidR="002A03A0">
        <w:rPr>
          <w:rFonts w:ascii="Arial" w:hAnsi="Arial" w:cs="Arial"/>
          <w:sz w:val="24"/>
          <w:szCs w:val="24"/>
        </w:rPr>
        <w:t>indigenous bird</w:t>
      </w:r>
      <w:r w:rsidR="00427008">
        <w:rPr>
          <w:rStyle w:val="FootnoteReference"/>
          <w:rFonts w:ascii="Arial" w:hAnsi="Arial" w:cs="Arial"/>
          <w:sz w:val="24"/>
          <w:szCs w:val="24"/>
        </w:rPr>
        <w:footnoteReference w:id="1"/>
      </w:r>
      <w:r w:rsidR="002A03A0">
        <w:rPr>
          <w:rFonts w:ascii="Arial" w:hAnsi="Arial" w:cs="Arial"/>
          <w:sz w:val="24"/>
          <w:szCs w:val="24"/>
        </w:rPr>
        <w:t xml:space="preserve"> </w:t>
      </w:r>
      <w:r w:rsidR="00A117E8">
        <w:rPr>
          <w:rFonts w:ascii="Arial" w:hAnsi="Arial" w:cs="Arial"/>
          <w:sz w:val="24"/>
          <w:szCs w:val="24"/>
        </w:rPr>
        <w:t xml:space="preserve">not mentioned in the </w:t>
      </w:r>
      <w:r w:rsidR="00D1308D">
        <w:rPr>
          <w:rFonts w:ascii="Arial" w:hAnsi="Arial" w:cs="Arial"/>
          <w:sz w:val="24"/>
          <w:szCs w:val="24"/>
        </w:rPr>
        <w:t xml:space="preserve">Schedule at the end of the Chapter of the Regulations may be kept by any person other than a licenced game dealer, provided that the Minister may grant special permits for the temporary keeping of injured or </w:t>
      </w:r>
      <w:r w:rsidR="00D1308D">
        <w:rPr>
          <w:rFonts w:ascii="Arial" w:hAnsi="Arial" w:cs="Arial"/>
          <w:sz w:val="24"/>
          <w:szCs w:val="24"/>
        </w:rPr>
        <w:lastRenderedPageBreak/>
        <w:t xml:space="preserve">otherwise helpless or non-self-supporting birds. The Schedule which this regulation refers </w:t>
      </w:r>
      <w:r w:rsidR="00427008">
        <w:rPr>
          <w:rFonts w:ascii="Arial" w:hAnsi="Arial" w:cs="Arial"/>
          <w:sz w:val="24"/>
          <w:szCs w:val="24"/>
        </w:rPr>
        <w:t xml:space="preserve">to </w:t>
      </w:r>
      <w:r w:rsidR="00D1308D">
        <w:rPr>
          <w:rFonts w:ascii="Arial" w:hAnsi="Arial" w:cs="Arial"/>
          <w:sz w:val="24"/>
          <w:szCs w:val="24"/>
        </w:rPr>
        <w:t>lists fifteen kinds of birds not including any of the Birds.</w:t>
      </w:r>
      <w:r w:rsidR="0032020E">
        <w:rPr>
          <w:rFonts w:ascii="Arial" w:hAnsi="Arial" w:cs="Arial"/>
          <w:sz w:val="24"/>
          <w:szCs w:val="24"/>
        </w:rPr>
        <w:t xml:space="preserve"> </w:t>
      </w:r>
      <w:r w:rsidR="0050224A">
        <w:rPr>
          <w:rFonts w:ascii="Arial" w:hAnsi="Arial" w:cs="Arial"/>
          <w:sz w:val="24"/>
          <w:szCs w:val="24"/>
        </w:rPr>
        <w:t xml:space="preserve">The birds contained in this schedule do not appear to be endangered species. </w:t>
      </w:r>
      <w:r w:rsidR="0032020E">
        <w:rPr>
          <w:rFonts w:ascii="Arial" w:hAnsi="Arial" w:cs="Arial"/>
          <w:sz w:val="24"/>
          <w:szCs w:val="24"/>
        </w:rPr>
        <w:t xml:space="preserve">Regulation 73 is therefore limited in its application and purpose. It grants licenced game dealers the right to keep birds </w:t>
      </w:r>
      <w:r w:rsidR="0050224A">
        <w:rPr>
          <w:rFonts w:ascii="Arial" w:hAnsi="Arial" w:cs="Arial"/>
          <w:sz w:val="24"/>
          <w:szCs w:val="24"/>
        </w:rPr>
        <w:t xml:space="preserve">without permit with no apparent rationale. Vulnerability or being endangered does not seem to be a rationale. </w:t>
      </w:r>
    </w:p>
    <w:p w14:paraId="186E05B2" w14:textId="77777777" w:rsidR="0050224A" w:rsidRDefault="0050224A" w:rsidP="00050CEF">
      <w:pPr>
        <w:spacing w:after="0" w:line="360" w:lineRule="auto"/>
        <w:jc w:val="both"/>
        <w:rPr>
          <w:rFonts w:ascii="Arial" w:hAnsi="Arial" w:cs="Arial"/>
          <w:sz w:val="24"/>
          <w:szCs w:val="24"/>
        </w:rPr>
      </w:pPr>
    </w:p>
    <w:p w14:paraId="6F9560E7" w14:textId="39048F03" w:rsidR="000467AE" w:rsidRDefault="0050224A" w:rsidP="00050CEF">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The proviso to Regulation 73 permits the temporary keeping of injured or otherwise helpless or non-self-supporting birds with a special permit.  Once again the purpose does not appear to cater for a sanctuary keeping endangered birds permanently. </w:t>
      </w:r>
    </w:p>
    <w:p w14:paraId="09F2E439" w14:textId="462A22E4" w:rsidR="00C46E02" w:rsidRDefault="00C46E02" w:rsidP="00050CEF">
      <w:pPr>
        <w:spacing w:after="0" w:line="360" w:lineRule="auto"/>
        <w:jc w:val="both"/>
        <w:rPr>
          <w:rFonts w:ascii="Arial" w:hAnsi="Arial" w:cs="Arial"/>
          <w:sz w:val="24"/>
          <w:szCs w:val="24"/>
        </w:rPr>
      </w:pPr>
    </w:p>
    <w:p w14:paraId="345D23E7" w14:textId="1E62C8AE" w:rsidR="00D1308D" w:rsidRDefault="00D1308D" w:rsidP="00050CEF">
      <w:pPr>
        <w:spacing w:after="0" w:line="360" w:lineRule="auto"/>
        <w:jc w:val="both"/>
        <w:rPr>
          <w:rFonts w:ascii="Arial" w:hAnsi="Arial" w:cs="Arial"/>
          <w:sz w:val="24"/>
          <w:szCs w:val="24"/>
        </w:rPr>
      </w:pPr>
      <w:r>
        <w:rPr>
          <w:rFonts w:ascii="Arial" w:hAnsi="Arial" w:cs="Arial"/>
          <w:sz w:val="24"/>
          <w:szCs w:val="24"/>
        </w:rPr>
        <w:t>[2</w:t>
      </w:r>
      <w:r w:rsidR="0050224A">
        <w:rPr>
          <w:rFonts w:ascii="Arial" w:hAnsi="Arial" w:cs="Arial"/>
          <w:sz w:val="24"/>
          <w:szCs w:val="24"/>
        </w:rPr>
        <w:t>6</w:t>
      </w:r>
      <w:r>
        <w:rPr>
          <w:rFonts w:ascii="Arial" w:hAnsi="Arial" w:cs="Arial"/>
          <w:sz w:val="24"/>
          <w:szCs w:val="24"/>
        </w:rPr>
        <w:t>]</w:t>
      </w:r>
      <w:r>
        <w:rPr>
          <w:rFonts w:ascii="Arial" w:hAnsi="Arial" w:cs="Arial"/>
          <w:sz w:val="24"/>
          <w:szCs w:val="24"/>
        </w:rPr>
        <w:tab/>
        <w:t xml:space="preserve">Regulation 74 provides as follows: </w:t>
      </w:r>
    </w:p>
    <w:p w14:paraId="5F221E76" w14:textId="3AF78676" w:rsidR="00D1308D" w:rsidRDefault="00D1308D" w:rsidP="00050CEF">
      <w:pPr>
        <w:spacing w:after="0" w:line="360" w:lineRule="auto"/>
        <w:jc w:val="both"/>
        <w:rPr>
          <w:rFonts w:ascii="Arial" w:hAnsi="Arial" w:cs="Arial"/>
          <w:sz w:val="24"/>
          <w:szCs w:val="24"/>
        </w:rPr>
      </w:pPr>
    </w:p>
    <w:p w14:paraId="44EE1E6E" w14:textId="236B2BBD" w:rsidR="00D1308D" w:rsidRPr="005E4AF8" w:rsidRDefault="00D1308D" w:rsidP="005E4AF8">
      <w:pPr>
        <w:spacing w:after="0" w:line="360" w:lineRule="auto"/>
        <w:ind w:firstLine="720"/>
        <w:jc w:val="both"/>
        <w:rPr>
          <w:rFonts w:ascii="Arial" w:hAnsi="Arial" w:cs="Arial"/>
        </w:rPr>
      </w:pPr>
      <w:r w:rsidRPr="005E4AF8">
        <w:rPr>
          <w:rFonts w:ascii="Arial" w:hAnsi="Arial" w:cs="Arial"/>
        </w:rPr>
        <w:t>“No indigenous bird, whether caught in nature or bred in captivity or brought up may be sold or exported</w:t>
      </w:r>
      <w:r w:rsidR="00C46E02" w:rsidRPr="005E4AF8">
        <w:rPr>
          <w:rFonts w:ascii="Arial" w:hAnsi="Arial" w:cs="Arial"/>
        </w:rPr>
        <w:t>, except</w:t>
      </w:r>
      <w:r w:rsidRPr="005E4AF8">
        <w:rPr>
          <w:rFonts w:ascii="Arial" w:hAnsi="Arial" w:cs="Arial"/>
        </w:rPr>
        <w:t xml:space="preserve"> </w:t>
      </w:r>
      <w:r w:rsidR="00C46E02" w:rsidRPr="005E4AF8">
        <w:rPr>
          <w:rFonts w:ascii="Arial" w:hAnsi="Arial" w:cs="Arial"/>
        </w:rPr>
        <w:t>by a licenced game dealer: Provided that a person who has been authorised to keep such bird may be granted a permit by the Minister to export it to the Republic of South Africa.”</w:t>
      </w:r>
      <w:r w:rsidRPr="005E4AF8">
        <w:rPr>
          <w:rFonts w:ascii="Arial" w:hAnsi="Arial" w:cs="Arial"/>
        </w:rPr>
        <w:t xml:space="preserve"> </w:t>
      </w:r>
    </w:p>
    <w:p w14:paraId="697EAF50" w14:textId="6179AB5A" w:rsidR="00BF69B7" w:rsidRDefault="00BF69B7" w:rsidP="00050CEF">
      <w:pPr>
        <w:spacing w:after="0" w:line="360" w:lineRule="auto"/>
        <w:jc w:val="both"/>
        <w:rPr>
          <w:rFonts w:ascii="Arial" w:hAnsi="Arial" w:cs="Arial"/>
          <w:sz w:val="24"/>
          <w:szCs w:val="24"/>
        </w:rPr>
      </w:pPr>
    </w:p>
    <w:p w14:paraId="3B2652B8" w14:textId="22097162" w:rsidR="0052542E" w:rsidRDefault="00C46E02" w:rsidP="00050CEF">
      <w:pPr>
        <w:spacing w:after="0" w:line="360" w:lineRule="auto"/>
        <w:jc w:val="both"/>
        <w:rPr>
          <w:rFonts w:ascii="Arial" w:hAnsi="Arial" w:cs="Arial"/>
          <w:sz w:val="24"/>
          <w:szCs w:val="24"/>
        </w:rPr>
      </w:pPr>
      <w:r>
        <w:rPr>
          <w:rFonts w:ascii="Arial" w:hAnsi="Arial" w:cs="Arial"/>
          <w:sz w:val="24"/>
          <w:szCs w:val="24"/>
        </w:rPr>
        <w:t>[2</w:t>
      </w:r>
      <w:r w:rsidR="0052542E">
        <w:rPr>
          <w:rFonts w:ascii="Arial" w:hAnsi="Arial" w:cs="Arial"/>
          <w:sz w:val="24"/>
          <w:szCs w:val="24"/>
        </w:rPr>
        <w:t>7</w:t>
      </w:r>
      <w:r>
        <w:rPr>
          <w:rFonts w:ascii="Arial" w:hAnsi="Arial" w:cs="Arial"/>
          <w:sz w:val="24"/>
          <w:szCs w:val="24"/>
        </w:rPr>
        <w:t>]</w:t>
      </w:r>
      <w:r>
        <w:rPr>
          <w:rFonts w:ascii="Arial" w:hAnsi="Arial" w:cs="Arial"/>
          <w:sz w:val="24"/>
          <w:szCs w:val="24"/>
        </w:rPr>
        <w:tab/>
      </w:r>
      <w:r w:rsidR="00767AFA">
        <w:rPr>
          <w:rFonts w:ascii="Arial" w:hAnsi="Arial" w:cs="Arial"/>
          <w:sz w:val="24"/>
          <w:szCs w:val="24"/>
        </w:rPr>
        <w:t>I could find no provision in the Ordinance or the Regulations that provides for the specific authorisation to keep an indigenous bird</w:t>
      </w:r>
      <w:r w:rsidR="0032020E">
        <w:rPr>
          <w:rFonts w:ascii="Arial" w:hAnsi="Arial" w:cs="Arial"/>
          <w:sz w:val="24"/>
          <w:szCs w:val="24"/>
        </w:rPr>
        <w:t xml:space="preserve"> which is endangered to protect it</w:t>
      </w:r>
      <w:r w:rsidR="00767AFA">
        <w:rPr>
          <w:rFonts w:ascii="Arial" w:hAnsi="Arial" w:cs="Arial"/>
          <w:sz w:val="24"/>
          <w:szCs w:val="24"/>
        </w:rPr>
        <w:t>.</w:t>
      </w:r>
      <w:r w:rsidR="0052542E">
        <w:rPr>
          <w:rFonts w:ascii="Arial" w:hAnsi="Arial" w:cs="Arial"/>
          <w:sz w:val="24"/>
          <w:szCs w:val="24"/>
        </w:rPr>
        <w:t xml:space="preserve"> </w:t>
      </w:r>
      <w:r w:rsidR="00767AFA">
        <w:rPr>
          <w:rFonts w:ascii="Arial" w:hAnsi="Arial" w:cs="Arial"/>
          <w:sz w:val="24"/>
          <w:szCs w:val="24"/>
        </w:rPr>
        <w:t>The provisions in the Ordinance relating to wild animal</w:t>
      </w:r>
      <w:r w:rsidR="005464A0">
        <w:rPr>
          <w:rFonts w:ascii="Arial" w:hAnsi="Arial" w:cs="Arial"/>
          <w:sz w:val="24"/>
          <w:szCs w:val="24"/>
        </w:rPr>
        <w:t xml:space="preserve">s and game appear to me to be applicable to birds coincidentally due to the inordinate wide definitions. </w:t>
      </w:r>
    </w:p>
    <w:p w14:paraId="5F4F84D5" w14:textId="77777777" w:rsidR="00733216" w:rsidRDefault="00733216" w:rsidP="00050CEF">
      <w:pPr>
        <w:spacing w:after="0" w:line="360" w:lineRule="auto"/>
        <w:jc w:val="both"/>
        <w:rPr>
          <w:rFonts w:ascii="Arial" w:hAnsi="Arial" w:cs="Arial"/>
          <w:sz w:val="24"/>
          <w:szCs w:val="24"/>
        </w:rPr>
      </w:pPr>
    </w:p>
    <w:p w14:paraId="13AF96A8" w14:textId="4045909A" w:rsidR="00C46E02" w:rsidRDefault="0052542E" w:rsidP="00050CEF">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5464A0">
        <w:rPr>
          <w:rFonts w:ascii="Arial" w:hAnsi="Arial" w:cs="Arial"/>
          <w:sz w:val="24"/>
          <w:szCs w:val="24"/>
        </w:rPr>
        <w:t xml:space="preserve">Only Regulations 71 to 81 refer to birds </w:t>
      </w:r>
      <w:r w:rsidR="00D312BE">
        <w:rPr>
          <w:rFonts w:ascii="Arial" w:hAnsi="Arial" w:cs="Arial"/>
          <w:sz w:val="24"/>
          <w:szCs w:val="24"/>
        </w:rPr>
        <w:t>specifically</w:t>
      </w:r>
      <w:r w:rsidR="005464A0">
        <w:rPr>
          <w:rFonts w:ascii="Arial" w:hAnsi="Arial" w:cs="Arial"/>
          <w:sz w:val="24"/>
          <w:szCs w:val="24"/>
        </w:rPr>
        <w:t xml:space="preserve">. It appears in a vacuum and without connection to the Ordinance. </w:t>
      </w:r>
      <w:r w:rsidR="00D34E57">
        <w:rPr>
          <w:rFonts w:ascii="Arial" w:hAnsi="Arial" w:cs="Arial"/>
          <w:sz w:val="24"/>
          <w:szCs w:val="24"/>
        </w:rPr>
        <w:t xml:space="preserve">There is no specific authorization in the Ordinance for the Minister to require a permit </w:t>
      </w:r>
      <w:r w:rsidR="00D312BE">
        <w:rPr>
          <w:rFonts w:ascii="Arial" w:hAnsi="Arial" w:cs="Arial"/>
          <w:sz w:val="24"/>
          <w:szCs w:val="24"/>
        </w:rPr>
        <w:t>to</w:t>
      </w:r>
      <w:r w:rsidR="00D34E57">
        <w:rPr>
          <w:rFonts w:ascii="Arial" w:hAnsi="Arial" w:cs="Arial"/>
          <w:sz w:val="24"/>
          <w:szCs w:val="24"/>
        </w:rPr>
        <w:t xml:space="preserve"> keep </w:t>
      </w:r>
      <w:r w:rsidR="00D312BE">
        <w:rPr>
          <w:rFonts w:ascii="Arial" w:hAnsi="Arial" w:cs="Arial"/>
          <w:sz w:val="24"/>
          <w:szCs w:val="24"/>
        </w:rPr>
        <w:t>b</w:t>
      </w:r>
      <w:r w:rsidR="00D34E57">
        <w:rPr>
          <w:rFonts w:ascii="Arial" w:hAnsi="Arial" w:cs="Arial"/>
          <w:sz w:val="24"/>
          <w:szCs w:val="24"/>
        </w:rPr>
        <w:t>irds, let alone their transport.</w:t>
      </w:r>
    </w:p>
    <w:p w14:paraId="6F21BABE" w14:textId="77777777" w:rsidR="00D312BE" w:rsidRDefault="00D312BE" w:rsidP="00050CEF">
      <w:pPr>
        <w:spacing w:after="0" w:line="360" w:lineRule="auto"/>
        <w:jc w:val="both"/>
        <w:rPr>
          <w:rFonts w:ascii="Arial" w:hAnsi="Arial" w:cs="Arial"/>
          <w:sz w:val="24"/>
          <w:szCs w:val="24"/>
        </w:rPr>
      </w:pPr>
    </w:p>
    <w:p w14:paraId="250BDBCF" w14:textId="6CE4E436" w:rsidR="005464A0" w:rsidRDefault="005464A0" w:rsidP="00050CEF">
      <w:pPr>
        <w:spacing w:after="0" w:line="360" w:lineRule="auto"/>
        <w:jc w:val="both"/>
        <w:rPr>
          <w:rFonts w:ascii="Arial" w:hAnsi="Arial" w:cs="Arial"/>
          <w:sz w:val="24"/>
          <w:szCs w:val="24"/>
          <w:u w:val="single"/>
        </w:rPr>
      </w:pPr>
      <w:r>
        <w:rPr>
          <w:rFonts w:ascii="Arial" w:hAnsi="Arial" w:cs="Arial"/>
          <w:sz w:val="24"/>
          <w:szCs w:val="24"/>
          <w:u w:val="single"/>
        </w:rPr>
        <w:t>Conclusion</w:t>
      </w:r>
    </w:p>
    <w:p w14:paraId="2413DD5C" w14:textId="291FE213" w:rsidR="005464A0" w:rsidRDefault="005464A0" w:rsidP="00050CEF">
      <w:pPr>
        <w:spacing w:after="0" w:line="360" w:lineRule="auto"/>
        <w:jc w:val="both"/>
        <w:rPr>
          <w:rFonts w:ascii="Arial" w:hAnsi="Arial" w:cs="Arial"/>
          <w:sz w:val="24"/>
          <w:szCs w:val="24"/>
          <w:u w:val="single"/>
        </w:rPr>
      </w:pPr>
    </w:p>
    <w:p w14:paraId="4730A99A" w14:textId="51A1A87E" w:rsidR="005464A0" w:rsidRDefault="005464A0" w:rsidP="00050CEF">
      <w:pPr>
        <w:spacing w:after="0" w:line="360" w:lineRule="auto"/>
        <w:jc w:val="both"/>
        <w:rPr>
          <w:rFonts w:ascii="Arial" w:hAnsi="Arial" w:cs="Arial"/>
          <w:sz w:val="24"/>
          <w:szCs w:val="24"/>
        </w:rPr>
      </w:pPr>
      <w:r>
        <w:rPr>
          <w:rFonts w:ascii="Arial" w:hAnsi="Arial" w:cs="Arial"/>
          <w:sz w:val="24"/>
          <w:szCs w:val="24"/>
        </w:rPr>
        <w:t>[2</w:t>
      </w:r>
      <w:r w:rsidR="0052542E">
        <w:rPr>
          <w:rFonts w:ascii="Arial" w:hAnsi="Arial" w:cs="Arial"/>
          <w:sz w:val="24"/>
          <w:szCs w:val="24"/>
        </w:rPr>
        <w:t>9</w:t>
      </w:r>
      <w:r>
        <w:rPr>
          <w:rFonts w:ascii="Arial" w:hAnsi="Arial" w:cs="Arial"/>
          <w:sz w:val="24"/>
          <w:szCs w:val="24"/>
        </w:rPr>
        <w:t>]</w:t>
      </w:r>
      <w:r>
        <w:rPr>
          <w:rFonts w:ascii="Arial" w:hAnsi="Arial" w:cs="Arial"/>
          <w:sz w:val="24"/>
          <w:szCs w:val="24"/>
        </w:rPr>
        <w:tab/>
      </w:r>
      <w:r w:rsidR="00DE436A">
        <w:rPr>
          <w:rFonts w:ascii="Arial" w:hAnsi="Arial" w:cs="Arial"/>
          <w:sz w:val="24"/>
          <w:szCs w:val="24"/>
        </w:rPr>
        <w:t xml:space="preserve">The Ordinance clearly has as its purpose a rudimentary </w:t>
      </w:r>
      <w:r w:rsidR="00141553">
        <w:rPr>
          <w:rFonts w:ascii="Arial" w:hAnsi="Arial" w:cs="Arial"/>
          <w:sz w:val="24"/>
          <w:szCs w:val="24"/>
        </w:rPr>
        <w:t xml:space="preserve">form of </w:t>
      </w:r>
      <w:r w:rsidR="00DE436A">
        <w:rPr>
          <w:rFonts w:ascii="Arial" w:hAnsi="Arial" w:cs="Arial"/>
          <w:sz w:val="24"/>
          <w:szCs w:val="24"/>
        </w:rPr>
        <w:t>nature conservation</w:t>
      </w:r>
      <w:r w:rsidR="00141553">
        <w:rPr>
          <w:rFonts w:ascii="Arial" w:hAnsi="Arial" w:cs="Arial"/>
          <w:sz w:val="24"/>
          <w:szCs w:val="24"/>
        </w:rPr>
        <w:t xml:space="preserve"> pivoting around hunting</w:t>
      </w:r>
      <w:r w:rsidR="00DE436A">
        <w:rPr>
          <w:rFonts w:ascii="Arial" w:hAnsi="Arial" w:cs="Arial"/>
          <w:sz w:val="24"/>
          <w:szCs w:val="24"/>
        </w:rPr>
        <w:t xml:space="preserve">, </w:t>
      </w:r>
      <w:r w:rsidR="00141553">
        <w:rPr>
          <w:rFonts w:ascii="Arial" w:hAnsi="Arial" w:cs="Arial"/>
          <w:sz w:val="24"/>
          <w:szCs w:val="24"/>
        </w:rPr>
        <w:t xml:space="preserve">the </w:t>
      </w:r>
      <w:r w:rsidR="00DE436A">
        <w:rPr>
          <w:rFonts w:ascii="Arial" w:hAnsi="Arial" w:cs="Arial"/>
          <w:sz w:val="24"/>
          <w:szCs w:val="24"/>
        </w:rPr>
        <w:t xml:space="preserve">establishment of game parks and nature reserves and </w:t>
      </w:r>
      <w:r w:rsidR="00141553">
        <w:rPr>
          <w:rFonts w:ascii="Arial" w:hAnsi="Arial" w:cs="Arial"/>
          <w:sz w:val="24"/>
          <w:szCs w:val="24"/>
        </w:rPr>
        <w:t xml:space="preserve">the </w:t>
      </w:r>
      <w:r w:rsidR="00DE436A">
        <w:rPr>
          <w:rFonts w:ascii="Arial" w:hAnsi="Arial" w:cs="Arial"/>
          <w:sz w:val="24"/>
          <w:szCs w:val="24"/>
        </w:rPr>
        <w:t>control of problem animals. Chapter III</w:t>
      </w:r>
      <w:r w:rsidR="008F1912">
        <w:rPr>
          <w:rFonts w:ascii="Arial" w:hAnsi="Arial" w:cs="Arial"/>
          <w:sz w:val="24"/>
          <w:szCs w:val="24"/>
        </w:rPr>
        <w:t>,</w:t>
      </w:r>
      <w:r w:rsidR="00DE436A">
        <w:rPr>
          <w:rFonts w:ascii="Arial" w:hAnsi="Arial" w:cs="Arial"/>
          <w:sz w:val="24"/>
          <w:szCs w:val="24"/>
        </w:rPr>
        <w:t xml:space="preserve"> dealing with wild animals and game</w:t>
      </w:r>
      <w:r w:rsidR="008F1912">
        <w:rPr>
          <w:rFonts w:ascii="Arial" w:hAnsi="Arial" w:cs="Arial"/>
          <w:sz w:val="24"/>
          <w:szCs w:val="24"/>
        </w:rPr>
        <w:t>,</w:t>
      </w:r>
      <w:r w:rsidR="00DE436A">
        <w:rPr>
          <w:rFonts w:ascii="Arial" w:hAnsi="Arial" w:cs="Arial"/>
          <w:sz w:val="24"/>
          <w:szCs w:val="24"/>
        </w:rPr>
        <w:t xml:space="preserve"> is clearly designed </w:t>
      </w:r>
      <w:r w:rsidR="007F6CB7">
        <w:rPr>
          <w:rFonts w:ascii="Arial" w:hAnsi="Arial" w:cs="Arial"/>
          <w:sz w:val="24"/>
          <w:szCs w:val="24"/>
        </w:rPr>
        <w:t xml:space="preserve">primarily </w:t>
      </w:r>
      <w:r w:rsidR="00DE436A">
        <w:rPr>
          <w:rFonts w:ascii="Arial" w:hAnsi="Arial" w:cs="Arial"/>
          <w:sz w:val="24"/>
          <w:szCs w:val="24"/>
        </w:rPr>
        <w:t xml:space="preserve">around hunting.  The definition of game is so wide that it leads to absurdities and becomes unworkable </w:t>
      </w:r>
      <w:r w:rsidR="00D34E57">
        <w:rPr>
          <w:rFonts w:ascii="Arial" w:hAnsi="Arial" w:cs="Arial"/>
          <w:sz w:val="24"/>
          <w:szCs w:val="24"/>
        </w:rPr>
        <w:t xml:space="preserve">as well as unreasonable </w:t>
      </w:r>
      <w:r w:rsidR="00DE436A">
        <w:rPr>
          <w:rFonts w:ascii="Arial" w:hAnsi="Arial" w:cs="Arial"/>
          <w:sz w:val="24"/>
          <w:szCs w:val="24"/>
        </w:rPr>
        <w:lastRenderedPageBreak/>
        <w:t xml:space="preserve">where it comes to </w:t>
      </w:r>
      <w:r w:rsidR="0052542E">
        <w:rPr>
          <w:rFonts w:ascii="Arial" w:hAnsi="Arial" w:cs="Arial"/>
          <w:sz w:val="24"/>
          <w:szCs w:val="24"/>
        </w:rPr>
        <w:t xml:space="preserve">birds and, specifically, </w:t>
      </w:r>
      <w:r w:rsidR="00D34E57">
        <w:rPr>
          <w:rFonts w:ascii="Arial" w:hAnsi="Arial" w:cs="Arial"/>
          <w:sz w:val="24"/>
          <w:szCs w:val="24"/>
        </w:rPr>
        <w:t>the B</w:t>
      </w:r>
      <w:r w:rsidR="00DE436A">
        <w:rPr>
          <w:rFonts w:ascii="Arial" w:hAnsi="Arial" w:cs="Arial"/>
          <w:sz w:val="24"/>
          <w:szCs w:val="24"/>
        </w:rPr>
        <w:t>irds. The dictionary definition of game is any wild animal hunted for animal products</w:t>
      </w:r>
      <w:r w:rsidR="00733216">
        <w:rPr>
          <w:rFonts w:ascii="Arial" w:hAnsi="Arial" w:cs="Arial"/>
          <w:sz w:val="24"/>
          <w:szCs w:val="24"/>
        </w:rPr>
        <w:t>,</w:t>
      </w:r>
      <w:r w:rsidR="00DE436A">
        <w:rPr>
          <w:rFonts w:ascii="Arial" w:hAnsi="Arial" w:cs="Arial"/>
          <w:sz w:val="24"/>
          <w:szCs w:val="24"/>
        </w:rPr>
        <w:t xml:space="preserve"> for recreation</w:t>
      </w:r>
      <w:r w:rsidR="0052542E">
        <w:rPr>
          <w:rFonts w:ascii="Arial" w:hAnsi="Arial" w:cs="Arial"/>
          <w:sz w:val="24"/>
          <w:szCs w:val="24"/>
        </w:rPr>
        <w:t>,</w:t>
      </w:r>
      <w:r w:rsidR="00DE436A">
        <w:rPr>
          <w:rFonts w:ascii="Arial" w:hAnsi="Arial" w:cs="Arial"/>
          <w:sz w:val="24"/>
          <w:szCs w:val="24"/>
        </w:rPr>
        <w:t xml:space="preserve"> or for trophies. </w:t>
      </w:r>
    </w:p>
    <w:p w14:paraId="1FB31D76" w14:textId="357DF2FD" w:rsidR="00DE436A" w:rsidRDefault="00DE436A" w:rsidP="00050CEF">
      <w:pPr>
        <w:spacing w:after="0" w:line="360" w:lineRule="auto"/>
        <w:jc w:val="both"/>
        <w:rPr>
          <w:rFonts w:ascii="Arial" w:hAnsi="Arial" w:cs="Arial"/>
          <w:sz w:val="24"/>
          <w:szCs w:val="24"/>
        </w:rPr>
      </w:pPr>
    </w:p>
    <w:p w14:paraId="7D15DAF5" w14:textId="4A7DE95B" w:rsidR="005E4AF8" w:rsidRDefault="00DE436A" w:rsidP="00050CEF">
      <w:pPr>
        <w:spacing w:after="0" w:line="360" w:lineRule="auto"/>
        <w:jc w:val="both"/>
        <w:rPr>
          <w:rFonts w:ascii="Arial" w:hAnsi="Arial" w:cs="Arial"/>
          <w:sz w:val="24"/>
          <w:szCs w:val="24"/>
        </w:rPr>
      </w:pPr>
      <w:r>
        <w:rPr>
          <w:rFonts w:ascii="Arial" w:hAnsi="Arial" w:cs="Arial"/>
          <w:sz w:val="24"/>
          <w:szCs w:val="24"/>
        </w:rPr>
        <w:t>[</w:t>
      </w:r>
      <w:r w:rsidR="0052542E">
        <w:rPr>
          <w:rFonts w:ascii="Arial" w:hAnsi="Arial" w:cs="Arial"/>
          <w:sz w:val="24"/>
          <w:szCs w:val="24"/>
        </w:rPr>
        <w:t>30</w:t>
      </w:r>
      <w:r>
        <w:rPr>
          <w:rFonts w:ascii="Arial" w:hAnsi="Arial" w:cs="Arial"/>
          <w:sz w:val="24"/>
          <w:szCs w:val="24"/>
        </w:rPr>
        <w:t>]</w:t>
      </w:r>
      <w:r>
        <w:rPr>
          <w:rFonts w:ascii="Arial" w:hAnsi="Arial" w:cs="Arial"/>
          <w:sz w:val="24"/>
          <w:szCs w:val="24"/>
        </w:rPr>
        <w:tab/>
        <w:t>In my view</w:t>
      </w:r>
      <w:r w:rsidR="005E4AF8">
        <w:rPr>
          <w:rFonts w:ascii="Arial" w:hAnsi="Arial" w:cs="Arial"/>
          <w:sz w:val="24"/>
          <w:szCs w:val="24"/>
        </w:rPr>
        <w:t>,</w:t>
      </w:r>
      <w:r>
        <w:rPr>
          <w:rFonts w:ascii="Arial" w:hAnsi="Arial" w:cs="Arial"/>
          <w:sz w:val="24"/>
          <w:szCs w:val="24"/>
        </w:rPr>
        <w:t xml:space="preserve"> the Ordinance is archaic</w:t>
      </w:r>
      <w:r w:rsidR="00146F0A">
        <w:rPr>
          <w:rFonts w:ascii="Arial" w:hAnsi="Arial" w:cs="Arial"/>
          <w:sz w:val="24"/>
          <w:szCs w:val="24"/>
        </w:rPr>
        <w:t>, in need of reform,</w:t>
      </w:r>
      <w:r>
        <w:rPr>
          <w:rFonts w:ascii="Arial" w:hAnsi="Arial" w:cs="Arial"/>
          <w:sz w:val="24"/>
          <w:szCs w:val="24"/>
        </w:rPr>
        <w:t xml:space="preserve"> and a blunt instrument. It simply is not designed to cater for the modern notion of animal sanctuaries and saving and caring for </w:t>
      </w:r>
      <w:r w:rsidR="007F6CB7">
        <w:rPr>
          <w:rFonts w:ascii="Arial" w:hAnsi="Arial" w:cs="Arial"/>
          <w:sz w:val="24"/>
          <w:szCs w:val="24"/>
        </w:rPr>
        <w:t xml:space="preserve">wild </w:t>
      </w:r>
      <w:r>
        <w:rPr>
          <w:rFonts w:ascii="Arial" w:hAnsi="Arial" w:cs="Arial"/>
          <w:sz w:val="24"/>
          <w:szCs w:val="24"/>
        </w:rPr>
        <w:t>animals</w:t>
      </w:r>
      <w:r w:rsidR="00D34E57">
        <w:rPr>
          <w:rFonts w:ascii="Arial" w:hAnsi="Arial" w:cs="Arial"/>
          <w:sz w:val="24"/>
          <w:szCs w:val="24"/>
        </w:rPr>
        <w:t xml:space="preserve"> or</w:t>
      </w:r>
      <w:r>
        <w:rPr>
          <w:rFonts w:ascii="Arial" w:hAnsi="Arial" w:cs="Arial"/>
          <w:sz w:val="24"/>
          <w:szCs w:val="24"/>
        </w:rPr>
        <w:t xml:space="preserve"> birds </w:t>
      </w:r>
      <w:r w:rsidR="00D34E57">
        <w:rPr>
          <w:rFonts w:ascii="Arial" w:hAnsi="Arial" w:cs="Arial"/>
          <w:sz w:val="24"/>
          <w:szCs w:val="24"/>
        </w:rPr>
        <w:t xml:space="preserve">that are </w:t>
      </w:r>
      <w:r>
        <w:rPr>
          <w:rFonts w:ascii="Arial" w:hAnsi="Arial" w:cs="Arial"/>
          <w:sz w:val="24"/>
          <w:szCs w:val="24"/>
        </w:rPr>
        <w:t>under duress</w:t>
      </w:r>
      <w:r w:rsidR="00D34E57">
        <w:rPr>
          <w:rFonts w:ascii="Arial" w:hAnsi="Arial" w:cs="Arial"/>
          <w:sz w:val="24"/>
          <w:szCs w:val="24"/>
        </w:rPr>
        <w:t xml:space="preserve"> or endangered. </w:t>
      </w:r>
      <w:r w:rsidR="00596795">
        <w:rPr>
          <w:rFonts w:ascii="Arial" w:hAnsi="Arial" w:cs="Arial"/>
          <w:sz w:val="24"/>
          <w:szCs w:val="24"/>
        </w:rPr>
        <w:t xml:space="preserve">The Birds </w:t>
      </w:r>
      <w:r w:rsidR="005E4AF8">
        <w:rPr>
          <w:rFonts w:ascii="Arial" w:hAnsi="Arial" w:cs="Arial"/>
          <w:sz w:val="24"/>
          <w:szCs w:val="24"/>
        </w:rPr>
        <w:t>represent a</w:t>
      </w:r>
      <w:r w:rsidR="00596795">
        <w:rPr>
          <w:rFonts w:ascii="Arial" w:hAnsi="Arial" w:cs="Arial"/>
          <w:sz w:val="24"/>
          <w:szCs w:val="24"/>
        </w:rPr>
        <w:t xml:space="preserve"> unique and extraordinary situation. They have been in domestic care for a long time and cannot be released into the wild. Furthermore, they do no</w:t>
      </w:r>
      <w:r w:rsidR="00146F0A">
        <w:rPr>
          <w:rFonts w:ascii="Arial" w:hAnsi="Arial" w:cs="Arial"/>
          <w:sz w:val="24"/>
          <w:szCs w:val="24"/>
        </w:rPr>
        <w:t>t</w:t>
      </w:r>
      <w:r w:rsidR="00596795">
        <w:rPr>
          <w:rFonts w:ascii="Arial" w:hAnsi="Arial" w:cs="Arial"/>
          <w:sz w:val="24"/>
          <w:szCs w:val="24"/>
        </w:rPr>
        <w:t xml:space="preserve"> represent any general nature conservation</w:t>
      </w:r>
      <w:r w:rsidR="00733216">
        <w:rPr>
          <w:rFonts w:ascii="Arial" w:hAnsi="Arial" w:cs="Arial"/>
          <w:sz w:val="24"/>
          <w:szCs w:val="24"/>
        </w:rPr>
        <w:t>,</w:t>
      </w:r>
      <w:r w:rsidR="00596795">
        <w:rPr>
          <w:rFonts w:ascii="Arial" w:hAnsi="Arial" w:cs="Arial"/>
          <w:sz w:val="24"/>
          <w:szCs w:val="24"/>
        </w:rPr>
        <w:t xml:space="preserve"> </w:t>
      </w:r>
      <w:r w:rsidR="00D31339">
        <w:rPr>
          <w:rFonts w:ascii="Arial" w:hAnsi="Arial" w:cs="Arial"/>
          <w:sz w:val="24"/>
          <w:szCs w:val="24"/>
        </w:rPr>
        <w:t>game</w:t>
      </w:r>
      <w:r w:rsidR="00733216">
        <w:rPr>
          <w:rFonts w:ascii="Arial" w:hAnsi="Arial" w:cs="Arial"/>
          <w:sz w:val="24"/>
          <w:szCs w:val="24"/>
        </w:rPr>
        <w:t>,</w:t>
      </w:r>
      <w:r w:rsidR="00D31339">
        <w:rPr>
          <w:rFonts w:ascii="Arial" w:hAnsi="Arial" w:cs="Arial"/>
          <w:sz w:val="24"/>
          <w:szCs w:val="24"/>
        </w:rPr>
        <w:t xml:space="preserve"> or </w:t>
      </w:r>
      <w:r w:rsidR="00596795">
        <w:rPr>
          <w:rFonts w:ascii="Arial" w:hAnsi="Arial" w:cs="Arial"/>
          <w:sz w:val="24"/>
          <w:szCs w:val="24"/>
        </w:rPr>
        <w:t xml:space="preserve">other wild animal issue for which the Ordinance </w:t>
      </w:r>
      <w:r w:rsidR="00CB75F1">
        <w:rPr>
          <w:rFonts w:ascii="Arial" w:hAnsi="Arial" w:cs="Arial"/>
          <w:sz w:val="24"/>
          <w:szCs w:val="24"/>
        </w:rPr>
        <w:t xml:space="preserve">is designed to </w:t>
      </w:r>
      <w:r w:rsidR="005E4AF8">
        <w:rPr>
          <w:rFonts w:ascii="Arial" w:hAnsi="Arial" w:cs="Arial"/>
          <w:sz w:val="24"/>
          <w:szCs w:val="24"/>
        </w:rPr>
        <w:t>cater.</w:t>
      </w:r>
    </w:p>
    <w:p w14:paraId="5B6E27BE" w14:textId="77777777" w:rsidR="005E4AF8" w:rsidRDefault="005E4AF8" w:rsidP="00050CEF">
      <w:pPr>
        <w:spacing w:after="0" w:line="360" w:lineRule="auto"/>
        <w:jc w:val="both"/>
        <w:rPr>
          <w:rFonts w:ascii="Arial" w:hAnsi="Arial" w:cs="Arial"/>
          <w:sz w:val="24"/>
          <w:szCs w:val="24"/>
        </w:rPr>
      </w:pPr>
    </w:p>
    <w:p w14:paraId="3C6E8F88" w14:textId="50623BEE" w:rsidR="00562D8B" w:rsidRDefault="00596795" w:rsidP="00050CEF">
      <w:pPr>
        <w:spacing w:after="0" w:line="360" w:lineRule="auto"/>
        <w:jc w:val="both"/>
        <w:rPr>
          <w:rFonts w:ascii="Arial" w:hAnsi="Arial" w:cs="Arial"/>
          <w:sz w:val="24"/>
          <w:szCs w:val="24"/>
        </w:rPr>
      </w:pPr>
      <w:r>
        <w:rPr>
          <w:rFonts w:ascii="Arial" w:hAnsi="Arial" w:cs="Arial"/>
          <w:sz w:val="24"/>
          <w:szCs w:val="24"/>
        </w:rPr>
        <w:t>[</w:t>
      </w:r>
      <w:r w:rsidR="00D34E57">
        <w:rPr>
          <w:rFonts w:ascii="Arial" w:hAnsi="Arial" w:cs="Arial"/>
          <w:sz w:val="24"/>
          <w:szCs w:val="24"/>
        </w:rPr>
        <w:t>3</w:t>
      </w:r>
      <w:r w:rsidR="0052542E">
        <w:rPr>
          <w:rFonts w:ascii="Arial" w:hAnsi="Arial" w:cs="Arial"/>
          <w:sz w:val="24"/>
          <w:szCs w:val="24"/>
        </w:rPr>
        <w:t>1</w:t>
      </w:r>
      <w:r>
        <w:rPr>
          <w:rFonts w:ascii="Arial" w:hAnsi="Arial" w:cs="Arial"/>
          <w:sz w:val="24"/>
          <w:szCs w:val="24"/>
        </w:rPr>
        <w:t>]</w:t>
      </w:r>
      <w:r>
        <w:rPr>
          <w:rFonts w:ascii="Arial" w:hAnsi="Arial" w:cs="Arial"/>
          <w:sz w:val="24"/>
          <w:szCs w:val="24"/>
        </w:rPr>
        <w:tab/>
        <w:t>In my view</w:t>
      </w:r>
      <w:r w:rsidR="005E4AF8">
        <w:rPr>
          <w:rFonts w:ascii="Arial" w:hAnsi="Arial" w:cs="Arial"/>
          <w:sz w:val="24"/>
          <w:szCs w:val="24"/>
        </w:rPr>
        <w:t>,</w:t>
      </w:r>
      <w:r>
        <w:rPr>
          <w:rFonts w:ascii="Arial" w:hAnsi="Arial" w:cs="Arial"/>
          <w:sz w:val="24"/>
          <w:szCs w:val="24"/>
        </w:rPr>
        <w:t xml:space="preserve"> attempting to apply any of the provisions of the Ordinance </w:t>
      </w:r>
      <w:r w:rsidR="0052542E">
        <w:rPr>
          <w:rFonts w:ascii="Arial" w:hAnsi="Arial" w:cs="Arial"/>
          <w:sz w:val="24"/>
          <w:szCs w:val="24"/>
        </w:rPr>
        <w:t xml:space="preserve">or Regulations </w:t>
      </w:r>
      <w:r w:rsidR="00CB75F1">
        <w:rPr>
          <w:rFonts w:ascii="Arial" w:hAnsi="Arial" w:cs="Arial"/>
          <w:sz w:val="24"/>
          <w:szCs w:val="24"/>
        </w:rPr>
        <w:t xml:space="preserve">to the Birds </w:t>
      </w:r>
      <w:r>
        <w:rPr>
          <w:rFonts w:ascii="Arial" w:hAnsi="Arial" w:cs="Arial"/>
          <w:sz w:val="24"/>
          <w:szCs w:val="24"/>
        </w:rPr>
        <w:t>would lead to absurdities</w:t>
      </w:r>
      <w:r w:rsidR="00F45132">
        <w:rPr>
          <w:rFonts w:ascii="Arial" w:hAnsi="Arial" w:cs="Arial"/>
          <w:sz w:val="24"/>
          <w:szCs w:val="24"/>
        </w:rPr>
        <w:t xml:space="preserve"> and is </w:t>
      </w:r>
      <w:r w:rsidR="00733216">
        <w:rPr>
          <w:rFonts w:ascii="Arial" w:hAnsi="Arial" w:cs="Arial"/>
          <w:sz w:val="24"/>
          <w:szCs w:val="24"/>
        </w:rPr>
        <w:t xml:space="preserve">also </w:t>
      </w:r>
      <w:r w:rsidR="00F45132">
        <w:rPr>
          <w:rFonts w:ascii="Arial" w:hAnsi="Arial" w:cs="Arial"/>
          <w:sz w:val="24"/>
          <w:szCs w:val="24"/>
        </w:rPr>
        <w:t>unreasonable</w:t>
      </w:r>
      <w:r>
        <w:rPr>
          <w:rFonts w:ascii="Arial" w:hAnsi="Arial" w:cs="Arial"/>
          <w:sz w:val="24"/>
          <w:szCs w:val="24"/>
        </w:rPr>
        <w:t xml:space="preserve">. Treating the Birds as  </w:t>
      </w:r>
      <w:r w:rsidR="00D34E57">
        <w:rPr>
          <w:rFonts w:ascii="Arial" w:hAnsi="Arial" w:cs="Arial"/>
          <w:sz w:val="24"/>
          <w:szCs w:val="24"/>
        </w:rPr>
        <w:t>‘</w:t>
      </w:r>
      <w:r>
        <w:rPr>
          <w:rFonts w:ascii="Arial" w:hAnsi="Arial" w:cs="Arial"/>
          <w:sz w:val="24"/>
          <w:szCs w:val="24"/>
        </w:rPr>
        <w:t xml:space="preserve">game’ is absurd in itself. </w:t>
      </w:r>
      <w:r w:rsidR="00F45132">
        <w:rPr>
          <w:rFonts w:ascii="Arial" w:hAnsi="Arial" w:cs="Arial"/>
          <w:sz w:val="24"/>
          <w:szCs w:val="24"/>
        </w:rPr>
        <w:t xml:space="preserve"> </w:t>
      </w:r>
      <w:r>
        <w:rPr>
          <w:rFonts w:ascii="Arial" w:hAnsi="Arial" w:cs="Arial"/>
          <w:sz w:val="24"/>
          <w:szCs w:val="24"/>
        </w:rPr>
        <w:t xml:space="preserve">It is trite that statutes have to be interpreted </w:t>
      </w:r>
      <w:r w:rsidR="00F45132">
        <w:rPr>
          <w:rFonts w:ascii="Arial" w:hAnsi="Arial" w:cs="Arial"/>
          <w:sz w:val="24"/>
          <w:szCs w:val="24"/>
        </w:rPr>
        <w:t xml:space="preserve">in a way </w:t>
      </w:r>
      <w:r>
        <w:rPr>
          <w:rFonts w:ascii="Arial" w:hAnsi="Arial" w:cs="Arial"/>
          <w:sz w:val="24"/>
          <w:szCs w:val="24"/>
        </w:rPr>
        <w:t>to avoid absurdity</w:t>
      </w:r>
      <w:r w:rsidR="00D34E57">
        <w:rPr>
          <w:rFonts w:ascii="Arial" w:hAnsi="Arial" w:cs="Arial"/>
          <w:sz w:val="24"/>
          <w:szCs w:val="24"/>
        </w:rPr>
        <w:t xml:space="preserve"> and unreasonableness</w:t>
      </w:r>
      <w:r>
        <w:rPr>
          <w:rFonts w:ascii="Arial" w:hAnsi="Arial" w:cs="Arial"/>
          <w:sz w:val="24"/>
          <w:szCs w:val="24"/>
        </w:rPr>
        <w:t>.</w:t>
      </w:r>
      <w:r w:rsidR="00F45132">
        <w:rPr>
          <w:rStyle w:val="FootnoteReference"/>
          <w:rFonts w:ascii="Arial" w:hAnsi="Arial" w:cs="Arial"/>
          <w:sz w:val="24"/>
          <w:szCs w:val="24"/>
        </w:rPr>
        <w:footnoteReference w:id="2"/>
      </w:r>
      <w:r>
        <w:rPr>
          <w:rFonts w:ascii="Arial" w:hAnsi="Arial" w:cs="Arial"/>
          <w:sz w:val="24"/>
          <w:szCs w:val="24"/>
        </w:rPr>
        <w:t xml:space="preserve"> </w:t>
      </w:r>
      <w:r w:rsidR="00D34E57">
        <w:rPr>
          <w:rFonts w:ascii="Arial" w:hAnsi="Arial" w:cs="Arial"/>
          <w:sz w:val="24"/>
          <w:szCs w:val="24"/>
        </w:rPr>
        <w:t xml:space="preserve"> </w:t>
      </w:r>
      <w:r w:rsidR="00CB75F1">
        <w:rPr>
          <w:rFonts w:ascii="Arial" w:hAnsi="Arial" w:cs="Arial"/>
          <w:sz w:val="24"/>
          <w:szCs w:val="24"/>
        </w:rPr>
        <w:t xml:space="preserve">A limiting interpretation is justified where wide definitions lead to </w:t>
      </w:r>
      <w:r w:rsidR="00A15911">
        <w:rPr>
          <w:rFonts w:ascii="Arial" w:hAnsi="Arial" w:cs="Arial"/>
          <w:sz w:val="24"/>
          <w:szCs w:val="24"/>
        </w:rPr>
        <w:t>ambiguity and doubt as to the application and purpose of the legislation</w:t>
      </w:r>
      <w:r w:rsidR="00CB75F1">
        <w:rPr>
          <w:rFonts w:ascii="Arial" w:hAnsi="Arial" w:cs="Arial"/>
          <w:sz w:val="24"/>
          <w:szCs w:val="24"/>
        </w:rPr>
        <w:t>.</w:t>
      </w:r>
      <w:r w:rsidR="00A15911">
        <w:rPr>
          <w:rStyle w:val="FootnoteReference"/>
          <w:rFonts w:ascii="Arial" w:hAnsi="Arial" w:cs="Arial"/>
          <w:sz w:val="24"/>
          <w:szCs w:val="24"/>
        </w:rPr>
        <w:footnoteReference w:id="3"/>
      </w:r>
      <w:r w:rsidR="00CB75F1">
        <w:rPr>
          <w:rFonts w:ascii="Arial" w:hAnsi="Arial" w:cs="Arial"/>
          <w:sz w:val="24"/>
          <w:szCs w:val="24"/>
        </w:rPr>
        <w:t xml:space="preserve"> </w:t>
      </w:r>
      <w:r w:rsidR="00562D8B">
        <w:rPr>
          <w:rFonts w:ascii="Arial" w:hAnsi="Arial" w:cs="Arial"/>
          <w:sz w:val="24"/>
          <w:szCs w:val="24"/>
        </w:rPr>
        <w:t xml:space="preserve"> </w:t>
      </w:r>
      <w:r w:rsidR="00CB75F1">
        <w:rPr>
          <w:rFonts w:ascii="Arial" w:hAnsi="Arial" w:cs="Arial"/>
          <w:sz w:val="24"/>
          <w:szCs w:val="24"/>
        </w:rPr>
        <w:t>In my view</w:t>
      </w:r>
      <w:r w:rsidR="005E4AF8">
        <w:rPr>
          <w:rFonts w:ascii="Arial" w:hAnsi="Arial" w:cs="Arial"/>
          <w:sz w:val="24"/>
          <w:szCs w:val="24"/>
        </w:rPr>
        <w:t>,</w:t>
      </w:r>
      <w:r w:rsidR="00CB75F1">
        <w:rPr>
          <w:rFonts w:ascii="Arial" w:hAnsi="Arial" w:cs="Arial"/>
          <w:sz w:val="24"/>
          <w:szCs w:val="24"/>
        </w:rPr>
        <w:t xml:space="preserve"> the justified interpretation here is to construe the Ordinance </w:t>
      </w:r>
      <w:r w:rsidR="00562D8B">
        <w:rPr>
          <w:rFonts w:ascii="Arial" w:hAnsi="Arial" w:cs="Arial"/>
          <w:sz w:val="24"/>
          <w:szCs w:val="24"/>
        </w:rPr>
        <w:t xml:space="preserve">and Regulations </w:t>
      </w:r>
      <w:r w:rsidR="00CB75F1">
        <w:rPr>
          <w:rFonts w:ascii="Arial" w:hAnsi="Arial" w:cs="Arial"/>
          <w:sz w:val="24"/>
          <w:szCs w:val="24"/>
        </w:rPr>
        <w:t xml:space="preserve">not to be applicable to the unique situation of the Birds. I emphasize that this is not a general construction. The Ordinance </w:t>
      </w:r>
      <w:r w:rsidR="00562D8B">
        <w:rPr>
          <w:rFonts w:ascii="Arial" w:hAnsi="Arial" w:cs="Arial"/>
          <w:sz w:val="24"/>
          <w:szCs w:val="24"/>
        </w:rPr>
        <w:t xml:space="preserve">and Regulations </w:t>
      </w:r>
      <w:r w:rsidR="00CB75F1">
        <w:rPr>
          <w:rFonts w:ascii="Arial" w:hAnsi="Arial" w:cs="Arial"/>
          <w:sz w:val="24"/>
          <w:szCs w:val="24"/>
        </w:rPr>
        <w:t xml:space="preserve">should not be applied in the particular case of the Birds for their transport and their keeping and care at applicant’s sanctuary. </w:t>
      </w:r>
    </w:p>
    <w:p w14:paraId="6B00E1E7" w14:textId="77777777" w:rsidR="00733216" w:rsidRDefault="00733216" w:rsidP="00050CEF">
      <w:pPr>
        <w:spacing w:after="0" w:line="360" w:lineRule="auto"/>
        <w:jc w:val="both"/>
        <w:rPr>
          <w:rFonts w:ascii="Arial" w:hAnsi="Arial" w:cs="Arial"/>
          <w:sz w:val="24"/>
          <w:szCs w:val="24"/>
        </w:rPr>
      </w:pPr>
    </w:p>
    <w:p w14:paraId="0CB0EEAF" w14:textId="63A204E8" w:rsidR="0033301E" w:rsidRDefault="00F45132" w:rsidP="00050CEF">
      <w:pPr>
        <w:spacing w:after="0" w:line="360" w:lineRule="auto"/>
        <w:jc w:val="both"/>
        <w:rPr>
          <w:rFonts w:ascii="Arial" w:hAnsi="Arial" w:cs="Arial"/>
          <w:sz w:val="24"/>
          <w:szCs w:val="24"/>
        </w:rPr>
      </w:pPr>
      <w:r>
        <w:rPr>
          <w:rFonts w:ascii="Arial" w:hAnsi="Arial" w:cs="Arial"/>
          <w:sz w:val="24"/>
          <w:szCs w:val="24"/>
        </w:rPr>
        <w:t>[3</w:t>
      </w:r>
      <w:r w:rsidR="0052542E">
        <w:rPr>
          <w:rFonts w:ascii="Arial" w:hAnsi="Arial" w:cs="Arial"/>
          <w:sz w:val="24"/>
          <w:szCs w:val="24"/>
        </w:rPr>
        <w:t>2</w:t>
      </w:r>
      <w:r>
        <w:rPr>
          <w:rFonts w:ascii="Arial" w:hAnsi="Arial" w:cs="Arial"/>
          <w:sz w:val="24"/>
          <w:szCs w:val="24"/>
        </w:rPr>
        <w:t>]</w:t>
      </w:r>
      <w:r>
        <w:rPr>
          <w:rFonts w:ascii="Arial" w:hAnsi="Arial" w:cs="Arial"/>
          <w:sz w:val="24"/>
          <w:szCs w:val="24"/>
        </w:rPr>
        <w:tab/>
      </w:r>
      <w:r w:rsidR="0033301E">
        <w:rPr>
          <w:rFonts w:ascii="Arial" w:hAnsi="Arial" w:cs="Arial"/>
          <w:sz w:val="24"/>
          <w:szCs w:val="24"/>
        </w:rPr>
        <w:t>In light of this conclusion</w:t>
      </w:r>
      <w:r w:rsidR="005E4AF8">
        <w:rPr>
          <w:rFonts w:ascii="Arial" w:hAnsi="Arial" w:cs="Arial"/>
          <w:sz w:val="24"/>
          <w:szCs w:val="24"/>
        </w:rPr>
        <w:t>,</w:t>
      </w:r>
      <w:r w:rsidR="0033301E">
        <w:rPr>
          <w:rFonts w:ascii="Arial" w:hAnsi="Arial" w:cs="Arial"/>
          <w:sz w:val="24"/>
          <w:szCs w:val="24"/>
        </w:rPr>
        <w:t xml:space="preserve"> the Minister and MET do not have jurisdiction over the </w:t>
      </w:r>
      <w:r w:rsidR="00B81DB4">
        <w:rPr>
          <w:rFonts w:ascii="Arial" w:hAnsi="Arial" w:cs="Arial"/>
          <w:sz w:val="24"/>
          <w:szCs w:val="24"/>
        </w:rPr>
        <w:t>B</w:t>
      </w:r>
      <w:r w:rsidR="0033301E">
        <w:rPr>
          <w:rFonts w:ascii="Arial" w:hAnsi="Arial" w:cs="Arial"/>
          <w:sz w:val="24"/>
          <w:szCs w:val="24"/>
        </w:rPr>
        <w:t xml:space="preserve">irds.  </w:t>
      </w:r>
      <w:r w:rsidR="00562D8B">
        <w:rPr>
          <w:rFonts w:ascii="Arial" w:hAnsi="Arial" w:cs="Arial"/>
          <w:sz w:val="24"/>
          <w:szCs w:val="24"/>
        </w:rPr>
        <w:t xml:space="preserve">They have no authority to confiscate them. </w:t>
      </w:r>
      <w:r w:rsidR="0033301E">
        <w:rPr>
          <w:rFonts w:ascii="Arial" w:hAnsi="Arial" w:cs="Arial"/>
          <w:sz w:val="24"/>
          <w:szCs w:val="24"/>
        </w:rPr>
        <w:t xml:space="preserve">Furthermore, applicant contends that it acquired ownership over the birds by donation from second respondent. The Minister contests it. I agree with applicant. Applicant’s stance is consistent with the provisions of section 29 of the Ordinance which renders the owner of an enclosed farm the owner of the game on that farm. </w:t>
      </w:r>
      <w:r w:rsidR="00562D8B">
        <w:rPr>
          <w:rFonts w:ascii="Arial" w:hAnsi="Arial" w:cs="Arial"/>
          <w:sz w:val="24"/>
          <w:szCs w:val="24"/>
        </w:rPr>
        <w:t xml:space="preserve"> </w:t>
      </w:r>
      <w:r w:rsidR="0033301E">
        <w:rPr>
          <w:rFonts w:ascii="Arial" w:hAnsi="Arial" w:cs="Arial"/>
          <w:sz w:val="24"/>
          <w:szCs w:val="24"/>
        </w:rPr>
        <w:t xml:space="preserve">Even if it is incorrect to construe applicant’s control over the Birds as ownership it has accepted the obligation to care for the Birds and should be allowed to honour it. </w:t>
      </w:r>
    </w:p>
    <w:p w14:paraId="4BDBB40A" w14:textId="77777777" w:rsidR="0033301E" w:rsidRDefault="0033301E" w:rsidP="00050CEF">
      <w:pPr>
        <w:spacing w:after="0" w:line="360" w:lineRule="auto"/>
        <w:jc w:val="both"/>
        <w:rPr>
          <w:rFonts w:ascii="Arial" w:hAnsi="Arial" w:cs="Arial"/>
          <w:sz w:val="24"/>
          <w:szCs w:val="24"/>
        </w:rPr>
      </w:pPr>
    </w:p>
    <w:p w14:paraId="4B8D4D21" w14:textId="59A32440" w:rsidR="00F45132" w:rsidRPr="00146F0A" w:rsidRDefault="0033301E" w:rsidP="00050CEF">
      <w:pPr>
        <w:spacing w:after="0" w:line="360" w:lineRule="auto"/>
        <w:jc w:val="both"/>
        <w:rPr>
          <w:rFonts w:ascii="Arial" w:hAnsi="Arial" w:cs="Arial"/>
          <w:sz w:val="24"/>
          <w:szCs w:val="24"/>
        </w:rPr>
      </w:pPr>
      <w:r>
        <w:rPr>
          <w:rFonts w:ascii="Arial" w:hAnsi="Arial" w:cs="Arial"/>
          <w:sz w:val="24"/>
          <w:szCs w:val="24"/>
        </w:rPr>
        <w:lastRenderedPageBreak/>
        <w:t>[3</w:t>
      </w:r>
      <w:r w:rsidR="0052542E">
        <w:rPr>
          <w:rFonts w:ascii="Arial" w:hAnsi="Arial" w:cs="Arial"/>
          <w:sz w:val="24"/>
          <w:szCs w:val="24"/>
        </w:rPr>
        <w:t>3</w:t>
      </w:r>
      <w:r>
        <w:rPr>
          <w:rFonts w:ascii="Arial" w:hAnsi="Arial" w:cs="Arial"/>
          <w:sz w:val="24"/>
          <w:szCs w:val="24"/>
        </w:rPr>
        <w:t>]</w:t>
      </w:r>
      <w:r>
        <w:rPr>
          <w:rFonts w:ascii="Arial" w:hAnsi="Arial" w:cs="Arial"/>
          <w:sz w:val="24"/>
          <w:szCs w:val="24"/>
        </w:rPr>
        <w:tab/>
      </w:r>
      <w:r w:rsidR="00F45132">
        <w:rPr>
          <w:rFonts w:ascii="Arial" w:hAnsi="Arial" w:cs="Arial"/>
          <w:sz w:val="24"/>
          <w:szCs w:val="24"/>
        </w:rPr>
        <w:t xml:space="preserve">As a </w:t>
      </w:r>
      <w:r w:rsidR="003C696D">
        <w:rPr>
          <w:rFonts w:ascii="Arial" w:hAnsi="Arial" w:cs="Arial"/>
          <w:sz w:val="24"/>
          <w:szCs w:val="24"/>
        </w:rPr>
        <w:t>concluding</w:t>
      </w:r>
      <w:r w:rsidR="00F45132">
        <w:rPr>
          <w:rFonts w:ascii="Arial" w:hAnsi="Arial" w:cs="Arial"/>
          <w:sz w:val="24"/>
          <w:szCs w:val="24"/>
        </w:rPr>
        <w:t xml:space="preserve"> remark</w:t>
      </w:r>
      <w:r w:rsidR="00D34E57">
        <w:rPr>
          <w:rFonts w:ascii="Arial" w:hAnsi="Arial" w:cs="Arial"/>
          <w:sz w:val="24"/>
          <w:szCs w:val="24"/>
        </w:rPr>
        <w:t>, section 82</w:t>
      </w:r>
      <w:r w:rsidR="00F45132">
        <w:rPr>
          <w:rFonts w:ascii="Arial" w:hAnsi="Arial" w:cs="Arial"/>
          <w:sz w:val="24"/>
          <w:szCs w:val="24"/>
        </w:rPr>
        <w:t xml:space="preserve"> </w:t>
      </w:r>
      <w:r w:rsidR="00733216">
        <w:rPr>
          <w:rFonts w:ascii="Arial" w:hAnsi="Arial" w:cs="Arial"/>
          <w:sz w:val="24"/>
          <w:szCs w:val="24"/>
        </w:rPr>
        <w:t xml:space="preserve">of </w:t>
      </w:r>
      <w:r w:rsidR="00F45132">
        <w:rPr>
          <w:rFonts w:ascii="Arial" w:hAnsi="Arial" w:cs="Arial"/>
          <w:sz w:val="24"/>
          <w:szCs w:val="24"/>
        </w:rPr>
        <w:t>the Ordinance makes provision that the Minister can exempt</w:t>
      </w:r>
      <w:r w:rsidR="00D34E57">
        <w:rPr>
          <w:rFonts w:ascii="Arial" w:hAnsi="Arial" w:cs="Arial"/>
          <w:sz w:val="24"/>
          <w:szCs w:val="24"/>
        </w:rPr>
        <w:t xml:space="preserve"> </w:t>
      </w:r>
      <w:r w:rsidR="00146F0A">
        <w:rPr>
          <w:rFonts w:ascii="Arial" w:hAnsi="Arial" w:cs="Arial"/>
          <w:sz w:val="24"/>
          <w:szCs w:val="24"/>
        </w:rPr>
        <w:t xml:space="preserve">any person from any or all of the provisions of the Ordinance </w:t>
      </w:r>
      <w:r w:rsidR="00146F0A" w:rsidRPr="005E4AF8">
        <w:rPr>
          <w:rFonts w:ascii="Arial" w:hAnsi="Arial" w:cs="Arial"/>
          <w:sz w:val="24"/>
          <w:szCs w:val="24"/>
        </w:rPr>
        <w:t>‘…if it is of the opinion it is or will be in the interests of nature conservation...’</w:t>
      </w:r>
      <w:r w:rsidR="00146F0A">
        <w:rPr>
          <w:rFonts w:ascii="Arial" w:hAnsi="Arial" w:cs="Arial"/>
          <w:sz w:val="21"/>
          <w:szCs w:val="21"/>
        </w:rPr>
        <w:t xml:space="preserve">   </w:t>
      </w:r>
      <w:r w:rsidR="00146F0A" w:rsidRPr="00146F0A">
        <w:rPr>
          <w:rFonts w:ascii="Arial" w:hAnsi="Arial" w:cs="Arial"/>
          <w:sz w:val="24"/>
          <w:szCs w:val="24"/>
        </w:rPr>
        <w:t>It is</w:t>
      </w:r>
      <w:r w:rsidR="00146F0A">
        <w:rPr>
          <w:rFonts w:ascii="Arial" w:hAnsi="Arial" w:cs="Arial"/>
          <w:sz w:val="21"/>
          <w:szCs w:val="21"/>
        </w:rPr>
        <w:t xml:space="preserve"> </w:t>
      </w:r>
      <w:r w:rsidR="00146F0A">
        <w:rPr>
          <w:rFonts w:ascii="Arial" w:hAnsi="Arial" w:cs="Arial"/>
          <w:sz w:val="24"/>
          <w:szCs w:val="24"/>
        </w:rPr>
        <w:t>s</w:t>
      </w:r>
      <w:r w:rsidR="00146F0A" w:rsidRPr="00146F0A">
        <w:rPr>
          <w:rFonts w:ascii="Arial" w:hAnsi="Arial" w:cs="Arial"/>
          <w:sz w:val="24"/>
          <w:szCs w:val="24"/>
        </w:rPr>
        <w:t>omething</w:t>
      </w:r>
      <w:r w:rsidR="00146F0A">
        <w:rPr>
          <w:rFonts w:ascii="Arial" w:hAnsi="Arial" w:cs="Arial"/>
          <w:sz w:val="21"/>
          <w:szCs w:val="21"/>
        </w:rPr>
        <w:t xml:space="preserve"> </w:t>
      </w:r>
      <w:r w:rsidR="00146F0A" w:rsidRPr="00146F0A">
        <w:rPr>
          <w:rFonts w:ascii="Arial" w:hAnsi="Arial" w:cs="Arial"/>
          <w:sz w:val="24"/>
          <w:szCs w:val="24"/>
        </w:rPr>
        <w:t>that can be considered</w:t>
      </w:r>
      <w:r w:rsidR="003C696D">
        <w:rPr>
          <w:rFonts w:ascii="Arial" w:hAnsi="Arial" w:cs="Arial"/>
          <w:sz w:val="24"/>
          <w:szCs w:val="24"/>
        </w:rPr>
        <w:t xml:space="preserve"> </w:t>
      </w:r>
      <w:r w:rsidR="00562D8B">
        <w:rPr>
          <w:rFonts w:ascii="Arial" w:hAnsi="Arial" w:cs="Arial"/>
          <w:sz w:val="24"/>
          <w:szCs w:val="24"/>
        </w:rPr>
        <w:t xml:space="preserve">by applicant </w:t>
      </w:r>
      <w:r w:rsidR="003C696D">
        <w:rPr>
          <w:rFonts w:ascii="Arial" w:hAnsi="Arial" w:cs="Arial"/>
          <w:sz w:val="24"/>
          <w:szCs w:val="24"/>
        </w:rPr>
        <w:t>beyond the Birds</w:t>
      </w:r>
      <w:r w:rsidR="00146F0A">
        <w:rPr>
          <w:rFonts w:ascii="Arial" w:hAnsi="Arial" w:cs="Arial"/>
          <w:sz w:val="24"/>
          <w:szCs w:val="24"/>
        </w:rPr>
        <w:t>.</w:t>
      </w:r>
    </w:p>
    <w:p w14:paraId="236E4722" w14:textId="75CBAD41" w:rsidR="003C696D" w:rsidRDefault="003C696D" w:rsidP="00050CEF">
      <w:pPr>
        <w:spacing w:after="0" w:line="360" w:lineRule="auto"/>
        <w:jc w:val="both"/>
        <w:rPr>
          <w:rFonts w:ascii="Arial" w:hAnsi="Arial" w:cs="Arial"/>
          <w:sz w:val="24"/>
          <w:szCs w:val="24"/>
        </w:rPr>
      </w:pPr>
    </w:p>
    <w:p w14:paraId="21C27C5E" w14:textId="522221F2" w:rsidR="00562D8B" w:rsidRDefault="00562D8B" w:rsidP="00050CEF">
      <w:pPr>
        <w:spacing w:after="0" w:line="360" w:lineRule="auto"/>
        <w:jc w:val="both"/>
        <w:rPr>
          <w:rFonts w:ascii="Arial" w:hAnsi="Arial" w:cs="Arial"/>
          <w:sz w:val="24"/>
          <w:szCs w:val="24"/>
          <w:u w:val="single"/>
        </w:rPr>
      </w:pPr>
      <w:r>
        <w:rPr>
          <w:rFonts w:ascii="Arial" w:hAnsi="Arial" w:cs="Arial"/>
          <w:sz w:val="24"/>
          <w:szCs w:val="24"/>
          <w:u w:val="single"/>
        </w:rPr>
        <w:t>Costs</w:t>
      </w:r>
    </w:p>
    <w:p w14:paraId="027D1A02" w14:textId="145B7115" w:rsidR="00562D8B" w:rsidRDefault="00562D8B" w:rsidP="00050CEF">
      <w:pPr>
        <w:spacing w:after="0" w:line="360" w:lineRule="auto"/>
        <w:jc w:val="both"/>
        <w:rPr>
          <w:rFonts w:ascii="Arial" w:hAnsi="Arial" w:cs="Arial"/>
          <w:sz w:val="24"/>
          <w:szCs w:val="24"/>
          <w:u w:val="single"/>
        </w:rPr>
      </w:pPr>
    </w:p>
    <w:p w14:paraId="130DE882" w14:textId="42E2A196" w:rsidR="00562D8B" w:rsidRDefault="00562D8B" w:rsidP="00050CEF">
      <w:pPr>
        <w:spacing w:after="0" w:line="360" w:lineRule="auto"/>
        <w:jc w:val="both"/>
        <w:rPr>
          <w:rFonts w:ascii="Arial" w:hAnsi="Arial" w:cs="Arial"/>
          <w:sz w:val="24"/>
          <w:szCs w:val="24"/>
        </w:rPr>
      </w:pPr>
      <w:r>
        <w:rPr>
          <w:rFonts w:ascii="Arial" w:hAnsi="Arial" w:cs="Arial"/>
          <w:sz w:val="24"/>
          <w:szCs w:val="24"/>
        </w:rPr>
        <w:t>[3</w:t>
      </w:r>
      <w:r w:rsidR="0052542E">
        <w:rPr>
          <w:rFonts w:ascii="Arial" w:hAnsi="Arial" w:cs="Arial"/>
          <w:sz w:val="24"/>
          <w:szCs w:val="24"/>
        </w:rPr>
        <w:t>4</w:t>
      </w:r>
      <w:r>
        <w:rPr>
          <w:rFonts w:ascii="Arial" w:hAnsi="Arial" w:cs="Arial"/>
          <w:sz w:val="24"/>
          <w:szCs w:val="24"/>
        </w:rPr>
        <w:t>]</w:t>
      </w:r>
      <w:r>
        <w:rPr>
          <w:rFonts w:ascii="Arial" w:hAnsi="Arial" w:cs="Arial"/>
          <w:sz w:val="24"/>
          <w:szCs w:val="24"/>
        </w:rPr>
        <w:tab/>
        <w:t xml:space="preserve">Applicant brought this application while under the impression that it needs a permit – at least – to keep the Birds. MET threatened to confiscate the Birds and therefore applicant was left with no choice. In its notice of motion applicant asks for relief aimed at acquiring the permit it was under the impression it is required to have. It also asks for </w:t>
      </w:r>
      <w:r w:rsidR="00D31339">
        <w:rPr>
          <w:rFonts w:ascii="Arial" w:hAnsi="Arial" w:cs="Arial"/>
          <w:sz w:val="24"/>
          <w:szCs w:val="24"/>
        </w:rPr>
        <w:t xml:space="preserve">further or </w:t>
      </w:r>
      <w:r>
        <w:rPr>
          <w:rFonts w:ascii="Arial" w:hAnsi="Arial" w:cs="Arial"/>
          <w:sz w:val="24"/>
          <w:szCs w:val="24"/>
        </w:rPr>
        <w:t xml:space="preserve">alternative </w:t>
      </w:r>
      <w:r w:rsidR="00D31339">
        <w:rPr>
          <w:rFonts w:ascii="Arial" w:hAnsi="Arial" w:cs="Arial"/>
          <w:sz w:val="24"/>
          <w:szCs w:val="24"/>
        </w:rPr>
        <w:t xml:space="preserve">relief as the Court deems fit. The relief granted here is covered by this prayer. As a result I am satisfied that applicant is entitled to the relief with costs. </w:t>
      </w:r>
    </w:p>
    <w:p w14:paraId="6DCD339A" w14:textId="77777777" w:rsidR="00D31339" w:rsidRPr="00562D8B" w:rsidRDefault="00D31339" w:rsidP="00050CEF">
      <w:pPr>
        <w:spacing w:after="0" w:line="360" w:lineRule="auto"/>
        <w:jc w:val="both"/>
        <w:rPr>
          <w:rFonts w:ascii="Arial" w:hAnsi="Arial" w:cs="Arial"/>
          <w:sz w:val="24"/>
          <w:szCs w:val="24"/>
        </w:rPr>
      </w:pPr>
    </w:p>
    <w:p w14:paraId="70AC91B7" w14:textId="28994289" w:rsidR="008562EC" w:rsidRDefault="008562EC" w:rsidP="00050CEF">
      <w:pPr>
        <w:spacing w:after="0" w:line="360" w:lineRule="auto"/>
        <w:jc w:val="both"/>
        <w:rPr>
          <w:rFonts w:ascii="Arial" w:hAnsi="Arial" w:cs="Arial"/>
          <w:sz w:val="24"/>
          <w:szCs w:val="24"/>
        </w:rPr>
      </w:pPr>
      <w:r>
        <w:rPr>
          <w:rFonts w:ascii="Arial" w:hAnsi="Arial" w:cs="Arial"/>
          <w:sz w:val="24"/>
          <w:szCs w:val="24"/>
        </w:rPr>
        <w:t>[</w:t>
      </w:r>
      <w:r w:rsidR="00F45132">
        <w:rPr>
          <w:rFonts w:ascii="Arial" w:hAnsi="Arial" w:cs="Arial"/>
          <w:sz w:val="24"/>
          <w:szCs w:val="24"/>
        </w:rPr>
        <w:t>3</w:t>
      </w:r>
      <w:r w:rsidR="0052542E">
        <w:rPr>
          <w:rFonts w:ascii="Arial" w:hAnsi="Arial" w:cs="Arial"/>
          <w:sz w:val="24"/>
          <w:szCs w:val="24"/>
        </w:rPr>
        <w:t>5</w:t>
      </w:r>
      <w:r>
        <w:rPr>
          <w:rFonts w:ascii="Arial" w:hAnsi="Arial" w:cs="Arial"/>
          <w:sz w:val="24"/>
          <w:szCs w:val="24"/>
        </w:rPr>
        <w:t>]</w:t>
      </w:r>
      <w:r>
        <w:rPr>
          <w:rFonts w:ascii="Arial" w:hAnsi="Arial" w:cs="Arial"/>
          <w:sz w:val="24"/>
          <w:szCs w:val="24"/>
        </w:rPr>
        <w:tab/>
        <w:t xml:space="preserve"> </w:t>
      </w:r>
      <w:r w:rsidR="00F45132">
        <w:rPr>
          <w:rFonts w:ascii="Arial" w:hAnsi="Arial" w:cs="Arial"/>
          <w:sz w:val="24"/>
          <w:szCs w:val="24"/>
        </w:rPr>
        <w:t>Consequently</w:t>
      </w:r>
      <w:r w:rsidR="001D5BBB">
        <w:rPr>
          <w:rFonts w:ascii="Arial" w:hAnsi="Arial" w:cs="Arial"/>
          <w:sz w:val="24"/>
          <w:szCs w:val="24"/>
        </w:rPr>
        <w:t xml:space="preserve">, </w:t>
      </w:r>
      <w:r>
        <w:rPr>
          <w:rFonts w:ascii="Arial" w:hAnsi="Arial" w:cs="Arial"/>
          <w:sz w:val="24"/>
          <w:szCs w:val="24"/>
        </w:rPr>
        <w:t xml:space="preserve">I make the following order: </w:t>
      </w:r>
    </w:p>
    <w:p w14:paraId="3B75DE3F" w14:textId="33DBDEBE" w:rsidR="008562EC" w:rsidRDefault="008562EC" w:rsidP="00050CEF">
      <w:pPr>
        <w:spacing w:after="0" w:line="360" w:lineRule="auto"/>
        <w:jc w:val="both"/>
        <w:rPr>
          <w:rFonts w:ascii="Arial" w:hAnsi="Arial" w:cs="Arial"/>
          <w:sz w:val="24"/>
          <w:szCs w:val="24"/>
        </w:rPr>
      </w:pPr>
    </w:p>
    <w:p w14:paraId="11AE1419" w14:textId="061F2962" w:rsidR="001D5BBB" w:rsidRPr="001D5BBB" w:rsidRDefault="001D5BBB" w:rsidP="0052542E">
      <w:pPr>
        <w:pStyle w:val="ListParagraph"/>
        <w:numPr>
          <w:ilvl w:val="0"/>
          <w:numId w:val="10"/>
        </w:numPr>
        <w:spacing w:after="0" w:line="360" w:lineRule="auto"/>
        <w:jc w:val="both"/>
        <w:rPr>
          <w:rFonts w:ascii="Arial" w:hAnsi="Arial" w:cs="Arial"/>
          <w:i/>
          <w:iCs/>
          <w:sz w:val="24"/>
          <w:szCs w:val="24"/>
        </w:rPr>
      </w:pPr>
      <w:r w:rsidRPr="001D5BBB">
        <w:rPr>
          <w:rFonts w:ascii="Arial" w:hAnsi="Arial" w:cs="Arial"/>
          <w:sz w:val="24"/>
          <w:szCs w:val="24"/>
        </w:rPr>
        <w:t xml:space="preserve"> The portion of section 83(1) of the Nature Conservation Ordinance, 1975, (the Ordinance) in bold here</w:t>
      </w:r>
      <w:r w:rsidR="00146F0A">
        <w:rPr>
          <w:rFonts w:ascii="Arial" w:hAnsi="Arial" w:cs="Arial"/>
          <w:sz w:val="24"/>
          <w:szCs w:val="24"/>
        </w:rPr>
        <w:t>under</w:t>
      </w:r>
      <w:r w:rsidRPr="001D5BBB">
        <w:rPr>
          <w:rFonts w:ascii="Arial" w:hAnsi="Arial" w:cs="Arial"/>
          <w:sz w:val="24"/>
          <w:szCs w:val="24"/>
        </w:rPr>
        <w:t xml:space="preserve"> is declared unconstitutional and </w:t>
      </w:r>
      <w:r w:rsidRPr="001D5BBB">
        <w:rPr>
          <w:rFonts w:ascii="Arial" w:hAnsi="Arial" w:cs="Arial"/>
          <w:i/>
          <w:iCs/>
          <w:sz w:val="24"/>
          <w:szCs w:val="24"/>
        </w:rPr>
        <w:t xml:space="preserve">pro non </w:t>
      </w:r>
      <w:proofErr w:type="spellStart"/>
      <w:r w:rsidRPr="001D5BBB">
        <w:rPr>
          <w:rFonts w:ascii="Arial" w:hAnsi="Arial" w:cs="Arial"/>
          <w:i/>
          <w:iCs/>
          <w:sz w:val="24"/>
          <w:szCs w:val="24"/>
        </w:rPr>
        <w:t>scripto</w:t>
      </w:r>
      <w:proofErr w:type="spellEnd"/>
      <w:r w:rsidRPr="001D5BBB">
        <w:rPr>
          <w:rFonts w:ascii="Arial" w:hAnsi="Arial" w:cs="Arial"/>
          <w:sz w:val="24"/>
          <w:szCs w:val="24"/>
        </w:rPr>
        <w:t xml:space="preserve">: </w:t>
      </w:r>
    </w:p>
    <w:p w14:paraId="5E45C6BE" w14:textId="77777777" w:rsidR="001D5BBB" w:rsidRPr="00607381" w:rsidRDefault="001D5BBB" w:rsidP="001D5BBB">
      <w:pPr>
        <w:spacing w:after="0" w:line="360" w:lineRule="auto"/>
        <w:ind w:left="360"/>
        <w:jc w:val="both"/>
        <w:rPr>
          <w:rFonts w:ascii="Arial" w:hAnsi="Arial" w:cs="Arial"/>
          <w:i/>
          <w:iCs/>
          <w:sz w:val="24"/>
          <w:szCs w:val="24"/>
        </w:rPr>
      </w:pPr>
    </w:p>
    <w:p w14:paraId="38A245C4" w14:textId="56BDA1C7" w:rsidR="0052542E" w:rsidRPr="005E4AF8" w:rsidRDefault="001D5BBB" w:rsidP="005E4AF8">
      <w:pPr>
        <w:pStyle w:val="ListParagraph"/>
        <w:spacing w:after="0" w:line="360" w:lineRule="auto"/>
        <w:ind w:left="1080"/>
        <w:jc w:val="both"/>
        <w:rPr>
          <w:rFonts w:ascii="Arial" w:hAnsi="Arial" w:cs="Arial"/>
        </w:rPr>
      </w:pPr>
      <w:r w:rsidRPr="005E4AF8">
        <w:rPr>
          <w:rFonts w:ascii="Arial" w:hAnsi="Arial" w:cs="Arial"/>
        </w:rPr>
        <w:t xml:space="preserve">“83(1) No person shall be entitled to claim that he has a right to obtain any permit, licence, registration, approval, permission or exemption which is required or may be issued or granted in terms of this Ordinance </w:t>
      </w:r>
      <w:r w:rsidRPr="005E4AF8">
        <w:rPr>
          <w:rFonts w:ascii="Arial" w:hAnsi="Arial" w:cs="Arial"/>
          <w:b/>
          <w:bCs/>
        </w:rPr>
        <w:t>and the Minister shall not be obliged to furnish any reasons for the refusal by it to grant or issue any such permit, licence, registration, approval, permission or exemption</w:t>
      </w:r>
      <w:r w:rsidRPr="005E4AF8">
        <w:rPr>
          <w:rFonts w:ascii="Arial" w:hAnsi="Arial" w:cs="Arial"/>
        </w:rPr>
        <w:t xml:space="preserve">.” </w:t>
      </w:r>
    </w:p>
    <w:p w14:paraId="43F42DB4" w14:textId="77777777" w:rsidR="00733216" w:rsidRDefault="00733216" w:rsidP="0052542E">
      <w:pPr>
        <w:pStyle w:val="ListParagraph"/>
        <w:spacing w:after="0" w:line="360" w:lineRule="auto"/>
        <w:jc w:val="both"/>
        <w:rPr>
          <w:rFonts w:ascii="Arial" w:hAnsi="Arial" w:cs="Arial"/>
          <w:sz w:val="21"/>
          <w:szCs w:val="21"/>
        </w:rPr>
      </w:pPr>
    </w:p>
    <w:p w14:paraId="7DFBA554" w14:textId="098A2723" w:rsidR="0052542E" w:rsidRPr="00733216" w:rsidRDefault="00562D8B" w:rsidP="0052542E">
      <w:pPr>
        <w:pStyle w:val="ListParagraph"/>
        <w:numPr>
          <w:ilvl w:val="0"/>
          <w:numId w:val="10"/>
        </w:numPr>
        <w:spacing w:after="0" w:line="360" w:lineRule="auto"/>
        <w:jc w:val="both"/>
        <w:rPr>
          <w:rFonts w:ascii="Arial" w:hAnsi="Arial" w:cs="Arial"/>
          <w:sz w:val="21"/>
          <w:szCs w:val="21"/>
        </w:rPr>
      </w:pPr>
      <w:r w:rsidRPr="0052542E">
        <w:rPr>
          <w:rFonts w:ascii="Arial" w:hAnsi="Arial" w:cs="Arial"/>
          <w:sz w:val="24"/>
          <w:szCs w:val="24"/>
        </w:rPr>
        <w:t xml:space="preserve">It is declared that applicant does not require permits granted under the Ordinance or </w:t>
      </w:r>
      <w:r w:rsidR="0052542E">
        <w:rPr>
          <w:rFonts w:ascii="Arial" w:hAnsi="Arial" w:cs="Arial"/>
          <w:sz w:val="24"/>
          <w:szCs w:val="24"/>
        </w:rPr>
        <w:t xml:space="preserve">the </w:t>
      </w:r>
      <w:r w:rsidRPr="0052542E">
        <w:rPr>
          <w:rFonts w:ascii="Arial" w:hAnsi="Arial" w:cs="Arial"/>
          <w:sz w:val="24"/>
          <w:szCs w:val="24"/>
        </w:rPr>
        <w:t xml:space="preserve">Regulations Relating to Nature Conservation to transport and keep the Birds (as identified in the founding affidavit herein) in this particular instance. </w:t>
      </w:r>
    </w:p>
    <w:p w14:paraId="140C2DE7" w14:textId="77777777" w:rsidR="00733216" w:rsidRPr="0052542E" w:rsidRDefault="00733216" w:rsidP="00733216">
      <w:pPr>
        <w:pStyle w:val="ListParagraph"/>
        <w:spacing w:after="0" w:line="360" w:lineRule="auto"/>
        <w:ind w:left="1080"/>
        <w:jc w:val="both"/>
        <w:rPr>
          <w:rFonts w:ascii="Arial" w:hAnsi="Arial" w:cs="Arial"/>
          <w:sz w:val="21"/>
          <w:szCs w:val="21"/>
        </w:rPr>
      </w:pPr>
    </w:p>
    <w:p w14:paraId="7681C8B0" w14:textId="77777777" w:rsidR="0052542E" w:rsidRPr="005E4AF8" w:rsidRDefault="00562D8B" w:rsidP="0052542E">
      <w:pPr>
        <w:pStyle w:val="ListParagraph"/>
        <w:numPr>
          <w:ilvl w:val="0"/>
          <w:numId w:val="10"/>
        </w:numPr>
        <w:spacing w:after="0" w:line="360" w:lineRule="auto"/>
        <w:jc w:val="both"/>
        <w:rPr>
          <w:rFonts w:ascii="Arial" w:hAnsi="Arial" w:cs="Arial"/>
          <w:sz w:val="21"/>
          <w:szCs w:val="21"/>
        </w:rPr>
      </w:pPr>
      <w:r w:rsidRPr="0052542E">
        <w:rPr>
          <w:rFonts w:ascii="Arial" w:hAnsi="Arial" w:cs="Arial"/>
          <w:sz w:val="24"/>
          <w:szCs w:val="24"/>
        </w:rPr>
        <w:t xml:space="preserve">The </w:t>
      </w:r>
      <w:r w:rsidRPr="0052542E">
        <w:rPr>
          <w:rFonts w:ascii="Arial" w:hAnsi="Arial" w:cs="Arial"/>
          <w:i/>
          <w:iCs/>
          <w:sz w:val="24"/>
          <w:szCs w:val="24"/>
        </w:rPr>
        <w:t>rule nisi</w:t>
      </w:r>
      <w:r w:rsidRPr="0052542E">
        <w:rPr>
          <w:rFonts w:ascii="Arial" w:hAnsi="Arial" w:cs="Arial"/>
          <w:sz w:val="24"/>
          <w:szCs w:val="24"/>
        </w:rPr>
        <w:t xml:space="preserve"> issued on 11 August 2022 is discharged.</w:t>
      </w:r>
    </w:p>
    <w:p w14:paraId="6A2C2A73" w14:textId="77777777" w:rsidR="005E4AF8" w:rsidRPr="005E4AF8" w:rsidRDefault="005E4AF8" w:rsidP="005E4AF8">
      <w:pPr>
        <w:spacing w:after="0" w:line="360" w:lineRule="auto"/>
        <w:jc w:val="both"/>
        <w:rPr>
          <w:rFonts w:ascii="Arial" w:hAnsi="Arial" w:cs="Arial"/>
          <w:sz w:val="21"/>
          <w:szCs w:val="21"/>
        </w:rPr>
      </w:pPr>
    </w:p>
    <w:p w14:paraId="321F3FA9" w14:textId="77777777" w:rsidR="0052542E" w:rsidRPr="0052542E" w:rsidRDefault="001D5BBB" w:rsidP="0052542E">
      <w:pPr>
        <w:pStyle w:val="ListParagraph"/>
        <w:numPr>
          <w:ilvl w:val="0"/>
          <w:numId w:val="10"/>
        </w:numPr>
        <w:spacing w:after="0" w:line="360" w:lineRule="auto"/>
        <w:jc w:val="both"/>
        <w:rPr>
          <w:rFonts w:ascii="Arial" w:hAnsi="Arial" w:cs="Arial"/>
          <w:sz w:val="21"/>
          <w:szCs w:val="21"/>
        </w:rPr>
      </w:pPr>
      <w:r w:rsidRPr="0052542E">
        <w:rPr>
          <w:rFonts w:ascii="Arial" w:hAnsi="Arial" w:cs="Arial"/>
          <w:sz w:val="24"/>
          <w:szCs w:val="24"/>
        </w:rPr>
        <w:t>Fi</w:t>
      </w:r>
      <w:r w:rsidR="003C696D" w:rsidRPr="0052542E">
        <w:rPr>
          <w:rFonts w:ascii="Arial" w:hAnsi="Arial" w:cs="Arial"/>
          <w:sz w:val="24"/>
          <w:szCs w:val="24"/>
        </w:rPr>
        <w:t>r</w:t>
      </w:r>
      <w:r w:rsidRPr="0052542E">
        <w:rPr>
          <w:rFonts w:ascii="Arial" w:hAnsi="Arial" w:cs="Arial"/>
          <w:sz w:val="24"/>
          <w:szCs w:val="24"/>
        </w:rPr>
        <w:t xml:space="preserve">st respondent is ordered to pay applicant’s costs, to include one instructing and </w:t>
      </w:r>
      <w:r w:rsidR="00146F0A" w:rsidRPr="0052542E">
        <w:rPr>
          <w:rFonts w:ascii="Arial" w:hAnsi="Arial" w:cs="Arial"/>
          <w:sz w:val="24"/>
          <w:szCs w:val="24"/>
        </w:rPr>
        <w:t>two</w:t>
      </w:r>
      <w:r w:rsidRPr="0052542E">
        <w:rPr>
          <w:rFonts w:ascii="Arial" w:hAnsi="Arial" w:cs="Arial"/>
          <w:sz w:val="24"/>
          <w:szCs w:val="24"/>
        </w:rPr>
        <w:t xml:space="preserve"> instructed counsel.</w:t>
      </w:r>
    </w:p>
    <w:p w14:paraId="50716F2F" w14:textId="6CB335AE" w:rsidR="001D5BBB" w:rsidRPr="0052542E" w:rsidRDefault="001D5BBB" w:rsidP="0052542E">
      <w:pPr>
        <w:pStyle w:val="ListParagraph"/>
        <w:numPr>
          <w:ilvl w:val="0"/>
          <w:numId w:val="10"/>
        </w:numPr>
        <w:spacing w:after="0" w:line="360" w:lineRule="auto"/>
        <w:jc w:val="both"/>
        <w:rPr>
          <w:rFonts w:ascii="Arial" w:hAnsi="Arial" w:cs="Arial"/>
          <w:sz w:val="21"/>
          <w:szCs w:val="21"/>
        </w:rPr>
      </w:pPr>
      <w:r w:rsidRPr="0052542E">
        <w:rPr>
          <w:rFonts w:ascii="Arial" w:hAnsi="Arial" w:cs="Arial"/>
          <w:sz w:val="24"/>
          <w:szCs w:val="24"/>
        </w:rPr>
        <w:lastRenderedPageBreak/>
        <w:t xml:space="preserve">The matter is removed from the roll as finalized. </w:t>
      </w:r>
    </w:p>
    <w:p w14:paraId="15946D9D" w14:textId="4C944679" w:rsidR="000D12CB" w:rsidRPr="001D5BBB" w:rsidRDefault="000D12CB" w:rsidP="001D5BBB">
      <w:pPr>
        <w:spacing w:after="0" w:line="360" w:lineRule="auto"/>
        <w:jc w:val="both"/>
        <w:rPr>
          <w:rFonts w:ascii="Arial" w:hAnsi="Arial" w:cs="Arial"/>
          <w:sz w:val="24"/>
          <w:szCs w:val="24"/>
        </w:rPr>
      </w:pPr>
    </w:p>
    <w:p w14:paraId="4124BB02" w14:textId="77777777" w:rsidR="00EB30F4" w:rsidRDefault="00EB30F4" w:rsidP="00EB30F4">
      <w:pPr>
        <w:pStyle w:val="ListParagraph"/>
        <w:spacing w:after="0" w:line="360" w:lineRule="auto"/>
        <w:ind w:left="1080"/>
        <w:jc w:val="both"/>
        <w:rPr>
          <w:rFonts w:ascii="Arial" w:hAnsi="Arial" w:cs="Arial"/>
          <w:sz w:val="24"/>
          <w:szCs w:val="24"/>
        </w:rPr>
      </w:pPr>
    </w:p>
    <w:p w14:paraId="4068DDFF" w14:textId="77777777" w:rsidR="005E4AF8" w:rsidRDefault="005E4AF8" w:rsidP="00B729A6">
      <w:pPr>
        <w:spacing w:after="0" w:line="360" w:lineRule="auto"/>
        <w:jc w:val="both"/>
        <w:rPr>
          <w:rFonts w:ascii="Arial" w:hAnsi="Arial" w:cs="Arial"/>
          <w:sz w:val="24"/>
          <w:szCs w:val="24"/>
        </w:rPr>
      </w:pPr>
    </w:p>
    <w:p w14:paraId="1219513D" w14:textId="77777777" w:rsidR="005E4AF8" w:rsidRDefault="005E4AF8" w:rsidP="00EB30F4">
      <w:pPr>
        <w:spacing w:after="0" w:line="360" w:lineRule="auto"/>
        <w:ind w:left="5760"/>
        <w:jc w:val="both"/>
        <w:rPr>
          <w:rFonts w:ascii="Arial" w:hAnsi="Arial" w:cs="Arial"/>
          <w:sz w:val="24"/>
          <w:szCs w:val="24"/>
        </w:rPr>
      </w:pPr>
    </w:p>
    <w:p w14:paraId="4494579C" w14:textId="2EE9245C" w:rsidR="00E03562" w:rsidRPr="00EB30F4" w:rsidRDefault="00E03562" w:rsidP="00EB30F4">
      <w:pPr>
        <w:spacing w:after="0" w:line="360" w:lineRule="auto"/>
        <w:ind w:left="5760"/>
        <w:jc w:val="both"/>
        <w:rPr>
          <w:rFonts w:ascii="Arial" w:hAnsi="Arial" w:cs="Arial"/>
          <w:sz w:val="24"/>
          <w:szCs w:val="24"/>
        </w:rPr>
      </w:pPr>
      <w:r w:rsidRPr="00EB30F4">
        <w:rPr>
          <w:rFonts w:ascii="Arial" w:hAnsi="Arial" w:cs="Arial"/>
          <w:sz w:val="24"/>
          <w:szCs w:val="24"/>
        </w:rPr>
        <w:t>----------------------------------</w:t>
      </w:r>
    </w:p>
    <w:p w14:paraId="09F1C6C1" w14:textId="77777777" w:rsidR="00E03562" w:rsidRPr="00E03562" w:rsidRDefault="008D71DC" w:rsidP="00EB30F4">
      <w:pPr>
        <w:spacing w:after="0" w:line="360" w:lineRule="auto"/>
        <w:ind w:left="2880" w:firstLine="720"/>
        <w:jc w:val="center"/>
        <w:rPr>
          <w:rFonts w:ascii="Arial" w:hAnsi="Arial" w:cs="Arial"/>
          <w:sz w:val="24"/>
          <w:szCs w:val="24"/>
        </w:rPr>
      </w:pPr>
      <w:r>
        <w:rPr>
          <w:rFonts w:ascii="Arial" w:hAnsi="Arial" w:cs="Arial"/>
          <w:sz w:val="24"/>
          <w:szCs w:val="24"/>
        </w:rPr>
        <w:t xml:space="preserve">G Coleman </w:t>
      </w:r>
    </w:p>
    <w:p w14:paraId="25DE3DF0" w14:textId="15521748" w:rsidR="00AE2F15" w:rsidRPr="00165D62" w:rsidRDefault="00E03562" w:rsidP="00EB30F4">
      <w:pPr>
        <w:spacing w:after="0" w:line="360" w:lineRule="auto"/>
        <w:ind w:left="2160" w:firstLine="720"/>
        <w:jc w:val="center"/>
        <w:rPr>
          <w:rFonts w:ascii="Arial" w:hAnsi="Arial" w:cs="Arial"/>
          <w:sz w:val="24"/>
          <w:szCs w:val="24"/>
        </w:rPr>
      </w:pPr>
      <w:r w:rsidRPr="00E03562">
        <w:rPr>
          <w:rFonts w:ascii="Arial" w:hAnsi="Arial" w:cs="Arial"/>
          <w:sz w:val="24"/>
          <w:szCs w:val="24"/>
        </w:rPr>
        <w:t>Judge</w:t>
      </w:r>
    </w:p>
    <w:p w14:paraId="59FAE74B" w14:textId="77777777" w:rsidR="00AE2F15" w:rsidRDefault="00AE2F15" w:rsidP="00E03562">
      <w:pPr>
        <w:autoSpaceDE w:val="0"/>
        <w:autoSpaceDN w:val="0"/>
        <w:adjustRightInd w:val="0"/>
        <w:spacing w:after="0" w:line="360" w:lineRule="auto"/>
        <w:jc w:val="both"/>
        <w:rPr>
          <w:rFonts w:ascii="Arial" w:eastAsia="Times New Roman" w:hAnsi="Arial" w:cs="Arial"/>
          <w:sz w:val="24"/>
          <w:szCs w:val="24"/>
          <w:lang w:val="en-GB"/>
        </w:rPr>
      </w:pPr>
    </w:p>
    <w:p w14:paraId="5F2BA07B" w14:textId="77777777" w:rsidR="00B81DB4" w:rsidRDefault="00B81DB4" w:rsidP="00E03562">
      <w:pPr>
        <w:autoSpaceDE w:val="0"/>
        <w:autoSpaceDN w:val="0"/>
        <w:adjustRightInd w:val="0"/>
        <w:spacing w:after="0" w:line="360" w:lineRule="auto"/>
        <w:jc w:val="both"/>
        <w:rPr>
          <w:rFonts w:ascii="Arial" w:eastAsia="Times New Roman" w:hAnsi="Arial" w:cs="Arial"/>
          <w:sz w:val="24"/>
          <w:szCs w:val="24"/>
          <w:lang w:val="en-GB"/>
        </w:rPr>
      </w:pPr>
    </w:p>
    <w:p w14:paraId="444A8010" w14:textId="77777777" w:rsidR="00B81DB4" w:rsidRDefault="00B81DB4" w:rsidP="00E03562">
      <w:pPr>
        <w:autoSpaceDE w:val="0"/>
        <w:autoSpaceDN w:val="0"/>
        <w:adjustRightInd w:val="0"/>
        <w:spacing w:after="0" w:line="360" w:lineRule="auto"/>
        <w:jc w:val="both"/>
        <w:rPr>
          <w:rFonts w:ascii="Arial" w:eastAsia="Times New Roman" w:hAnsi="Arial" w:cs="Arial"/>
          <w:sz w:val="24"/>
          <w:szCs w:val="24"/>
          <w:lang w:val="en-GB"/>
        </w:rPr>
      </w:pPr>
    </w:p>
    <w:p w14:paraId="517B6D24" w14:textId="77777777" w:rsidR="00B81DB4" w:rsidRDefault="00B81DB4" w:rsidP="00E03562">
      <w:pPr>
        <w:autoSpaceDE w:val="0"/>
        <w:autoSpaceDN w:val="0"/>
        <w:adjustRightInd w:val="0"/>
        <w:spacing w:after="0" w:line="360" w:lineRule="auto"/>
        <w:jc w:val="both"/>
        <w:rPr>
          <w:rFonts w:ascii="Arial" w:eastAsia="Times New Roman" w:hAnsi="Arial" w:cs="Arial"/>
          <w:sz w:val="24"/>
          <w:szCs w:val="24"/>
          <w:lang w:val="en-GB"/>
        </w:rPr>
      </w:pPr>
    </w:p>
    <w:p w14:paraId="12AB20F1" w14:textId="77777777" w:rsidR="00B81DB4" w:rsidRDefault="00B81DB4" w:rsidP="00E03562">
      <w:pPr>
        <w:autoSpaceDE w:val="0"/>
        <w:autoSpaceDN w:val="0"/>
        <w:adjustRightInd w:val="0"/>
        <w:spacing w:after="0" w:line="360" w:lineRule="auto"/>
        <w:jc w:val="both"/>
        <w:rPr>
          <w:rFonts w:ascii="Arial" w:eastAsia="Times New Roman" w:hAnsi="Arial" w:cs="Arial"/>
          <w:sz w:val="24"/>
          <w:szCs w:val="24"/>
          <w:lang w:val="en-GB"/>
        </w:rPr>
      </w:pPr>
    </w:p>
    <w:p w14:paraId="1C27900F" w14:textId="77777777" w:rsidR="00B81DB4" w:rsidRDefault="00B81DB4" w:rsidP="00E03562">
      <w:pPr>
        <w:autoSpaceDE w:val="0"/>
        <w:autoSpaceDN w:val="0"/>
        <w:adjustRightInd w:val="0"/>
        <w:spacing w:after="0" w:line="360" w:lineRule="auto"/>
        <w:jc w:val="both"/>
        <w:rPr>
          <w:rFonts w:ascii="Arial" w:eastAsia="Times New Roman" w:hAnsi="Arial" w:cs="Arial"/>
          <w:sz w:val="24"/>
          <w:szCs w:val="24"/>
          <w:lang w:val="en-GB"/>
        </w:rPr>
      </w:pPr>
    </w:p>
    <w:p w14:paraId="6A62B351" w14:textId="3249B5A2" w:rsidR="00B81DB4" w:rsidRDefault="00B81DB4" w:rsidP="00E03562">
      <w:pPr>
        <w:autoSpaceDE w:val="0"/>
        <w:autoSpaceDN w:val="0"/>
        <w:adjustRightInd w:val="0"/>
        <w:spacing w:after="0" w:line="360" w:lineRule="auto"/>
        <w:jc w:val="both"/>
        <w:rPr>
          <w:rFonts w:ascii="Arial" w:eastAsia="Times New Roman" w:hAnsi="Arial" w:cs="Arial"/>
          <w:sz w:val="24"/>
          <w:szCs w:val="24"/>
          <w:lang w:val="en-GB"/>
        </w:rPr>
      </w:pPr>
    </w:p>
    <w:p w14:paraId="50C9E2F7" w14:textId="6C14F2C6" w:rsidR="00733216" w:rsidRDefault="00733216" w:rsidP="00E03562">
      <w:pPr>
        <w:autoSpaceDE w:val="0"/>
        <w:autoSpaceDN w:val="0"/>
        <w:adjustRightInd w:val="0"/>
        <w:spacing w:after="0" w:line="360" w:lineRule="auto"/>
        <w:jc w:val="both"/>
        <w:rPr>
          <w:rFonts w:ascii="Arial" w:eastAsia="Times New Roman" w:hAnsi="Arial" w:cs="Arial"/>
          <w:sz w:val="24"/>
          <w:szCs w:val="24"/>
          <w:lang w:val="en-GB"/>
        </w:rPr>
      </w:pPr>
    </w:p>
    <w:p w14:paraId="7AB275FC" w14:textId="2B653FA8" w:rsidR="00733216" w:rsidRDefault="00733216" w:rsidP="00E03562">
      <w:pPr>
        <w:autoSpaceDE w:val="0"/>
        <w:autoSpaceDN w:val="0"/>
        <w:adjustRightInd w:val="0"/>
        <w:spacing w:after="0" w:line="360" w:lineRule="auto"/>
        <w:jc w:val="both"/>
        <w:rPr>
          <w:rFonts w:ascii="Arial" w:eastAsia="Times New Roman" w:hAnsi="Arial" w:cs="Arial"/>
          <w:sz w:val="24"/>
          <w:szCs w:val="24"/>
          <w:lang w:val="en-GB"/>
        </w:rPr>
      </w:pPr>
    </w:p>
    <w:p w14:paraId="6647D44A" w14:textId="382170DD" w:rsidR="005E4AF8" w:rsidRDefault="005E4AF8" w:rsidP="00E03562">
      <w:pPr>
        <w:autoSpaceDE w:val="0"/>
        <w:autoSpaceDN w:val="0"/>
        <w:adjustRightInd w:val="0"/>
        <w:spacing w:after="0" w:line="360" w:lineRule="auto"/>
        <w:jc w:val="both"/>
        <w:rPr>
          <w:rFonts w:ascii="Arial" w:eastAsia="Times New Roman" w:hAnsi="Arial" w:cs="Arial"/>
          <w:sz w:val="24"/>
          <w:szCs w:val="24"/>
          <w:lang w:val="en-GB"/>
        </w:rPr>
      </w:pPr>
    </w:p>
    <w:p w14:paraId="75F39577" w14:textId="77777777" w:rsidR="005E4AF8" w:rsidRDefault="005E4AF8">
      <w:pPr>
        <w:rPr>
          <w:rFonts w:ascii="Arial" w:eastAsia="Times New Roman" w:hAnsi="Arial" w:cs="Arial"/>
          <w:sz w:val="24"/>
          <w:szCs w:val="24"/>
          <w:lang w:val="en-GB"/>
        </w:rPr>
      </w:pPr>
      <w:r>
        <w:rPr>
          <w:rFonts w:ascii="Arial" w:eastAsia="Times New Roman" w:hAnsi="Arial" w:cs="Arial"/>
          <w:sz w:val="24"/>
          <w:szCs w:val="24"/>
          <w:lang w:val="en-GB"/>
        </w:rPr>
        <w:br w:type="page"/>
      </w:r>
    </w:p>
    <w:p w14:paraId="1CB9E580" w14:textId="77777777" w:rsidR="005E4AF8" w:rsidRPr="00E03562" w:rsidRDefault="005E4AF8" w:rsidP="005E4AF8">
      <w:pPr>
        <w:autoSpaceDE w:val="0"/>
        <w:autoSpaceDN w:val="0"/>
        <w:adjustRightInd w:val="0"/>
        <w:spacing w:after="0" w:line="360" w:lineRule="auto"/>
        <w:jc w:val="both"/>
        <w:rPr>
          <w:rFonts w:ascii="Arial" w:eastAsia="Times New Roman" w:hAnsi="Arial" w:cs="Arial"/>
          <w:sz w:val="24"/>
          <w:szCs w:val="24"/>
          <w:lang w:val="en-GB"/>
        </w:rPr>
      </w:pPr>
      <w:r w:rsidRPr="00E03562">
        <w:rPr>
          <w:rFonts w:ascii="Arial" w:eastAsia="Times New Roman" w:hAnsi="Arial" w:cs="Arial"/>
          <w:sz w:val="24"/>
          <w:szCs w:val="24"/>
          <w:lang w:val="en-GB"/>
        </w:rPr>
        <w:lastRenderedPageBreak/>
        <w:t>APPEARANCES</w:t>
      </w:r>
    </w:p>
    <w:p w14:paraId="22A62F4D" w14:textId="77777777" w:rsidR="005E4AF8" w:rsidRPr="00E03562" w:rsidRDefault="005E4AF8" w:rsidP="005E4AF8">
      <w:pPr>
        <w:autoSpaceDE w:val="0"/>
        <w:autoSpaceDN w:val="0"/>
        <w:adjustRightInd w:val="0"/>
        <w:spacing w:after="0" w:line="360" w:lineRule="auto"/>
        <w:jc w:val="both"/>
        <w:rPr>
          <w:rFonts w:ascii="Arial" w:eastAsia="Times New Roman" w:hAnsi="Arial" w:cs="Arial"/>
          <w:sz w:val="24"/>
          <w:szCs w:val="24"/>
          <w:lang w:val="en-GB"/>
        </w:rPr>
      </w:pPr>
    </w:p>
    <w:p w14:paraId="5C71619B" w14:textId="1FC827D4" w:rsidR="005E4AF8" w:rsidRDefault="005E4AF8" w:rsidP="005E4AF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APPLICANT:</w:t>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Adv</w:t>
      </w:r>
      <w:proofErr w:type="spellEnd"/>
      <w:r>
        <w:rPr>
          <w:rFonts w:ascii="Arial" w:hAnsi="Arial" w:cs="Arial"/>
          <w:sz w:val="24"/>
          <w:szCs w:val="24"/>
        </w:rPr>
        <w:t xml:space="preserve"> Heathcote SC assisted by </w:t>
      </w:r>
      <w:proofErr w:type="spellStart"/>
      <w:r>
        <w:rPr>
          <w:rFonts w:ascii="Arial" w:hAnsi="Arial" w:cs="Arial"/>
          <w:sz w:val="24"/>
          <w:szCs w:val="24"/>
        </w:rPr>
        <w:t>Adv</w:t>
      </w:r>
      <w:proofErr w:type="spellEnd"/>
      <w:r>
        <w:rPr>
          <w:rFonts w:ascii="Arial" w:hAnsi="Arial" w:cs="Arial"/>
          <w:sz w:val="24"/>
          <w:szCs w:val="24"/>
        </w:rPr>
        <w:t xml:space="preserve"> </w:t>
      </w:r>
      <w:proofErr w:type="spellStart"/>
      <w:r>
        <w:rPr>
          <w:rFonts w:ascii="Arial" w:hAnsi="Arial" w:cs="Arial"/>
          <w:sz w:val="24"/>
          <w:szCs w:val="24"/>
        </w:rPr>
        <w:t>Lewies</w:t>
      </w:r>
      <w:proofErr w:type="spellEnd"/>
    </w:p>
    <w:p w14:paraId="04BA5FD6" w14:textId="5CACAE0E" w:rsidR="005E4AF8" w:rsidRDefault="005E4AF8" w:rsidP="005E4AF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Instructed by </w:t>
      </w:r>
      <w:proofErr w:type="spellStart"/>
      <w:r>
        <w:rPr>
          <w:rFonts w:ascii="Arial" w:hAnsi="Arial" w:cs="Arial"/>
          <w:sz w:val="24"/>
          <w:szCs w:val="24"/>
        </w:rPr>
        <w:t>Cronjé</w:t>
      </w:r>
      <w:proofErr w:type="spellEnd"/>
      <w:r>
        <w:rPr>
          <w:rFonts w:ascii="Arial" w:hAnsi="Arial" w:cs="Arial"/>
          <w:sz w:val="24"/>
          <w:szCs w:val="24"/>
        </w:rPr>
        <w:t xml:space="preserve"> </w:t>
      </w:r>
      <w:proofErr w:type="spellStart"/>
      <w:r>
        <w:rPr>
          <w:rFonts w:ascii="Arial" w:hAnsi="Arial" w:cs="Arial"/>
          <w:sz w:val="24"/>
          <w:szCs w:val="24"/>
        </w:rPr>
        <w:t>Inc</w:t>
      </w:r>
      <w:proofErr w:type="spellEnd"/>
      <w:r>
        <w:rPr>
          <w:rFonts w:ascii="Arial" w:hAnsi="Arial" w:cs="Arial"/>
          <w:sz w:val="24"/>
          <w:szCs w:val="24"/>
        </w:rPr>
        <w:t>, Windhoek</w:t>
      </w:r>
    </w:p>
    <w:p w14:paraId="7CFB5720" w14:textId="77777777" w:rsidR="005E4AF8" w:rsidRPr="00E03562" w:rsidRDefault="005E4AF8" w:rsidP="005E4AF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514A6447" w14:textId="679E3835" w:rsidR="005E4AF8" w:rsidRDefault="005E4AF8" w:rsidP="005E4AF8">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FIRST RESPONDENT:</w:t>
      </w:r>
      <w:r>
        <w:rPr>
          <w:rFonts w:ascii="Arial" w:hAnsi="Arial" w:cs="Arial"/>
          <w:sz w:val="24"/>
          <w:szCs w:val="24"/>
        </w:rPr>
        <w:tab/>
        <w:t xml:space="preserve">         Mr Marcus</w:t>
      </w:r>
    </w:p>
    <w:p w14:paraId="2DF5E929" w14:textId="1D59C228" w:rsidR="005E4AF8" w:rsidRPr="00165D62" w:rsidRDefault="005E4AF8" w:rsidP="00B06ACB">
      <w:pPr>
        <w:autoSpaceDE w:val="0"/>
        <w:autoSpaceDN w:val="0"/>
        <w:adjustRightInd w:val="0"/>
        <w:spacing w:after="0" w:line="360" w:lineRule="auto"/>
        <w:ind w:left="4380"/>
        <w:jc w:val="both"/>
        <w:rPr>
          <w:rFonts w:ascii="Arial" w:hAnsi="Arial" w:cs="Arial"/>
          <w:sz w:val="24"/>
          <w:szCs w:val="24"/>
        </w:rPr>
      </w:pPr>
      <w:r>
        <w:rPr>
          <w:rFonts w:ascii="Arial" w:hAnsi="Arial" w:cs="Arial"/>
          <w:sz w:val="24"/>
          <w:szCs w:val="24"/>
        </w:rPr>
        <w:t xml:space="preserve">Instructed by Office of the Government        </w:t>
      </w:r>
      <w:r w:rsidR="00B06ACB">
        <w:rPr>
          <w:rFonts w:ascii="Arial" w:hAnsi="Arial" w:cs="Arial"/>
          <w:sz w:val="24"/>
          <w:szCs w:val="24"/>
        </w:rPr>
        <w:t xml:space="preserve">     </w:t>
      </w:r>
      <w:r>
        <w:rPr>
          <w:rFonts w:ascii="Arial" w:hAnsi="Arial" w:cs="Arial"/>
          <w:sz w:val="24"/>
          <w:szCs w:val="24"/>
        </w:rPr>
        <w:t>Attorneys, Windhoek</w:t>
      </w:r>
    </w:p>
    <w:p w14:paraId="0E6AF40E" w14:textId="77777777" w:rsidR="00733216" w:rsidRDefault="00733216" w:rsidP="00E03562">
      <w:pPr>
        <w:autoSpaceDE w:val="0"/>
        <w:autoSpaceDN w:val="0"/>
        <w:adjustRightInd w:val="0"/>
        <w:spacing w:after="0" w:line="360" w:lineRule="auto"/>
        <w:jc w:val="both"/>
        <w:rPr>
          <w:rFonts w:ascii="Arial" w:eastAsia="Times New Roman" w:hAnsi="Arial" w:cs="Arial"/>
          <w:sz w:val="24"/>
          <w:szCs w:val="24"/>
          <w:lang w:val="en-GB"/>
        </w:rPr>
      </w:pPr>
    </w:p>
    <w:sectPr w:rsidR="00733216" w:rsidSect="007B5A6E">
      <w:headerReference w:type="default" r:id="rId10"/>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6A096" w14:textId="77777777" w:rsidR="00DF30F7" w:rsidRDefault="00DF30F7">
      <w:pPr>
        <w:spacing w:after="0" w:line="240" w:lineRule="auto"/>
      </w:pPr>
      <w:r>
        <w:separator/>
      </w:r>
    </w:p>
  </w:endnote>
  <w:endnote w:type="continuationSeparator" w:id="0">
    <w:p w14:paraId="412082D9" w14:textId="77777777" w:rsidR="00DF30F7" w:rsidRDefault="00DF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1614E" w14:textId="77777777" w:rsidR="00DF30F7" w:rsidRDefault="00DF30F7">
      <w:pPr>
        <w:spacing w:after="0" w:line="240" w:lineRule="auto"/>
      </w:pPr>
      <w:r>
        <w:separator/>
      </w:r>
    </w:p>
  </w:footnote>
  <w:footnote w:type="continuationSeparator" w:id="0">
    <w:p w14:paraId="246A1F6B" w14:textId="77777777" w:rsidR="00DF30F7" w:rsidRDefault="00DF30F7">
      <w:pPr>
        <w:spacing w:after="0" w:line="240" w:lineRule="auto"/>
      </w:pPr>
      <w:r>
        <w:continuationSeparator/>
      </w:r>
    </w:p>
  </w:footnote>
  <w:footnote w:id="1">
    <w:p w14:paraId="41B4D1C6" w14:textId="0D1376C6" w:rsidR="00427008" w:rsidRPr="00427008" w:rsidRDefault="00427008">
      <w:pPr>
        <w:pStyle w:val="FootnoteText"/>
        <w:rPr>
          <w:lang w:val="en-GB"/>
        </w:rPr>
      </w:pPr>
      <w:r>
        <w:rPr>
          <w:rStyle w:val="FootnoteReference"/>
        </w:rPr>
        <w:footnoteRef/>
      </w:r>
      <w:r>
        <w:t xml:space="preserve"> </w:t>
      </w:r>
      <w:r>
        <w:rPr>
          <w:lang w:val="en-GB"/>
        </w:rPr>
        <w:t>Regulation 73 originally referred to ‘exotic birds’. It was amended in 1977 to replace ‘exotic birds’  with ‘indigenous birds’.</w:t>
      </w:r>
    </w:p>
  </w:footnote>
  <w:footnote w:id="2">
    <w:p w14:paraId="718AF681" w14:textId="7E359F46" w:rsidR="00F45132" w:rsidRPr="00C20E79" w:rsidRDefault="00F45132" w:rsidP="005E4AF8">
      <w:pPr>
        <w:pStyle w:val="FootnoteText"/>
        <w:jc w:val="both"/>
        <w:rPr>
          <w:rFonts w:ascii="Arial" w:hAnsi="Arial" w:cs="Arial"/>
          <w:lang w:val="en-GB"/>
        </w:rPr>
      </w:pPr>
      <w:r>
        <w:rPr>
          <w:rStyle w:val="FootnoteReference"/>
        </w:rPr>
        <w:footnoteRef/>
      </w:r>
      <w:r>
        <w:t xml:space="preserve"> </w:t>
      </w:r>
      <w:proofErr w:type="gramStart"/>
      <w:r w:rsidR="00F53BDB" w:rsidRPr="00C20E79">
        <w:rPr>
          <w:rFonts w:ascii="Arial" w:hAnsi="Arial" w:cs="Arial"/>
          <w:i/>
          <w:iCs/>
          <w:color w:val="2C3E50"/>
          <w:shd w:val="clear" w:color="auto" w:fill="FFFFFF"/>
        </w:rPr>
        <w:t>Radial Truss Industries (Pty) Ltd v Chairperson of the Central Procurement Board of Namibia and Others</w:t>
      </w:r>
      <w:r w:rsidR="00F53BDB" w:rsidRPr="00C20E79">
        <w:rPr>
          <w:rFonts w:ascii="Arial" w:hAnsi="Arial" w:cs="Arial"/>
          <w:b/>
          <w:bCs/>
          <w:color w:val="2C3E50"/>
        </w:rPr>
        <w:t xml:space="preserve"> </w:t>
      </w:r>
      <w:r w:rsidR="00F53BDB" w:rsidRPr="00C20E79">
        <w:rPr>
          <w:rFonts w:ascii="Arial" w:hAnsi="Arial" w:cs="Arial"/>
          <w:color w:val="2C3E50"/>
          <w:shd w:val="clear" w:color="auto" w:fill="FFFFFF"/>
        </w:rPr>
        <w:t>2021 (3) NR 752 (HC) para 29.</w:t>
      </w:r>
      <w:proofErr w:type="gramEnd"/>
    </w:p>
  </w:footnote>
  <w:footnote w:id="3">
    <w:p w14:paraId="29566EB2" w14:textId="62B2A1A3" w:rsidR="00A15911" w:rsidRPr="00A15911" w:rsidRDefault="00A15911" w:rsidP="005E4AF8">
      <w:pPr>
        <w:pStyle w:val="Heading2"/>
        <w:shd w:val="clear" w:color="auto" w:fill="FFFFFF"/>
        <w:spacing w:before="0" w:beforeAutospacing="0" w:after="0" w:afterAutospacing="0"/>
        <w:jc w:val="both"/>
        <w:rPr>
          <w:rFonts w:ascii="Arial" w:hAnsi="Arial" w:cs="Arial"/>
          <w:lang w:val="en-GB"/>
        </w:rPr>
      </w:pPr>
      <w:r>
        <w:rPr>
          <w:rStyle w:val="FootnoteReference"/>
          <w:rFonts w:asciiTheme="minorHAnsi" w:eastAsiaTheme="minorHAnsi" w:hAnsiTheme="minorHAnsi" w:cstheme="minorBidi"/>
          <w:b w:val="0"/>
          <w:bCs w:val="0"/>
          <w:sz w:val="20"/>
          <w:szCs w:val="20"/>
          <w:lang w:eastAsia="en-US"/>
        </w:rPr>
        <w:footnoteRef/>
      </w:r>
      <w:r>
        <w:rPr>
          <w:rFonts w:ascii="Arial" w:hAnsi="Arial" w:cs="Arial"/>
          <w:b w:val="0"/>
          <w:bCs w:val="0"/>
          <w:sz w:val="20"/>
          <w:szCs w:val="20"/>
          <w:lang w:val="en-GB"/>
        </w:rPr>
        <w:t xml:space="preserve"> </w:t>
      </w:r>
      <w:proofErr w:type="gramStart"/>
      <w:r w:rsidRPr="00A15911">
        <w:rPr>
          <w:rFonts w:ascii="Arial" w:hAnsi="Arial" w:cs="Arial"/>
          <w:b w:val="0"/>
          <w:bCs w:val="0"/>
          <w:i/>
          <w:iCs/>
          <w:sz w:val="20"/>
          <w:szCs w:val="20"/>
        </w:rPr>
        <w:t xml:space="preserve">Du Toit v Office of the Prime Minister </w:t>
      </w:r>
      <w:r w:rsidRPr="00A15911">
        <w:rPr>
          <w:rFonts w:ascii="Arial" w:hAnsi="Arial" w:cs="Arial"/>
          <w:b w:val="0"/>
          <w:bCs w:val="0"/>
          <w:sz w:val="20"/>
          <w:szCs w:val="20"/>
        </w:rPr>
        <w:t>1996 NR 52 (LC)</w:t>
      </w:r>
      <w:r>
        <w:rPr>
          <w:rFonts w:ascii="Arial" w:hAnsi="Arial" w:cs="Arial"/>
          <w:b w:val="0"/>
          <w:bCs w:val="0"/>
          <w:sz w:val="20"/>
          <w:szCs w:val="20"/>
          <w:lang w:val="en-GB"/>
        </w:rPr>
        <w:t xml:space="preserve"> at 74</w:t>
      </w:r>
      <w:r w:rsidR="005E4AF8">
        <w:rPr>
          <w:rFonts w:ascii="Arial" w:hAnsi="Arial" w:cs="Arial"/>
          <w:b w:val="0"/>
          <w:bCs w:val="0"/>
          <w:sz w:val="20"/>
          <w:szCs w:val="20"/>
          <w:lang w:val="en-GB"/>
        </w:rPr>
        <w:t>.</w:t>
      </w:r>
      <w:proofErr w:type="gramEnd"/>
      <w:r>
        <w:rPr>
          <w:rFonts w:ascii="Arial" w:hAnsi="Arial" w:cs="Arial"/>
          <w:b w:val="0"/>
          <w:bCs w:val="0"/>
          <w:sz w:val="20"/>
          <w:szCs w:val="20"/>
          <w:lang w:val="en-GB"/>
        </w:rPr>
        <w:t xml:space="preserve"> </w:t>
      </w:r>
    </w:p>
    <w:p w14:paraId="16984E8B" w14:textId="73E173F5" w:rsidR="00A15911" w:rsidRPr="00A15911" w:rsidRDefault="00A15911">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2026"/>
      <w:docPartObj>
        <w:docPartGallery w:val="Page Numbers (Top of Page)"/>
        <w:docPartUnique/>
      </w:docPartObj>
    </w:sdtPr>
    <w:sdtEndPr>
      <w:rPr>
        <w:rFonts w:ascii="Arial" w:hAnsi="Arial" w:cs="Arial"/>
        <w:sz w:val="24"/>
      </w:rPr>
    </w:sdtEndPr>
    <w:sdtContent>
      <w:p w14:paraId="684EB8C8" w14:textId="77777777" w:rsidR="00BB2C89" w:rsidRPr="005E4AF8" w:rsidRDefault="00D81B48">
        <w:pPr>
          <w:pStyle w:val="Header"/>
          <w:jc w:val="right"/>
          <w:rPr>
            <w:rFonts w:ascii="Arial" w:hAnsi="Arial" w:cs="Arial"/>
            <w:sz w:val="24"/>
          </w:rPr>
        </w:pPr>
        <w:r w:rsidRPr="005E4AF8">
          <w:rPr>
            <w:rFonts w:ascii="Arial" w:hAnsi="Arial" w:cs="Arial"/>
            <w:sz w:val="24"/>
          </w:rPr>
          <w:fldChar w:fldCharType="begin"/>
        </w:r>
        <w:r w:rsidRPr="005E4AF8">
          <w:rPr>
            <w:rFonts w:ascii="Arial" w:hAnsi="Arial" w:cs="Arial"/>
            <w:sz w:val="24"/>
          </w:rPr>
          <w:instrText xml:space="preserve"> PAGE   \* MERGEFORMAT </w:instrText>
        </w:r>
        <w:r w:rsidRPr="005E4AF8">
          <w:rPr>
            <w:rFonts w:ascii="Arial" w:hAnsi="Arial" w:cs="Arial"/>
            <w:sz w:val="24"/>
          </w:rPr>
          <w:fldChar w:fldCharType="separate"/>
        </w:r>
        <w:r w:rsidR="00DB46F4">
          <w:rPr>
            <w:rFonts w:ascii="Arial" w:hAnsi="Arial" w:cs="Arial"/>
            <w:noProof/>
            <w:sz w:val="24"/>
          </w:rPr>
          <w:t>13</w:t>
        </w:r>
        <w:r w:rsidRPr="005E4AF8">
          <w:rPr>
            <w:rFonts w:ascii="Arial" w:hAnsi="Arial" w:cs="Arial"/>
            <w:noProof/>
            <w:sz w:val="24"/>
          </w:rPr>
          <w:fldChar w:fldCharType="end"/>
        </w:r>
      </w:p>
    </w:sdtContent>
  </w:sdt>
  <w:p w14:paraId="2F13C565" w14:textId="77777777" w:rsidR="00BB2C89" w:rsidRDefault="00DF30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60EEF"/>
    <w:multiLevelType w:val="hybridMultilevel"/>
    <w:tmpl w:val="D70459CE"/>
    <w:lvl w:ilvl="0" w:tplc="4D7C00F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E13FD3"/>
    <w:multiLevelType w:val="hybridMultilevel"/>
    <w:tmpl w:val="DFE277EC"/>
    <w:lvl w:ilvl="0" w:tplc="CA6E659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33B11A1"/>
    <w:multiLevelType w:val="hybridMultilevel"/>
    <w:tmpl w:val="F5D6DE54"/>
    <w:lvl w:ilvl="0" w:tplc="320EC2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BC5EC0"/>
    <w:multiLevelType w:val="hybridMultilevel"/>
    <w:tmpl w:val="91DE86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C2562D3"/>
    <w:multiLevelType w:val="hybridMultilevel"/>
    <w:tmpl w:val="15B4F3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4015FED"/>
    <w:multiLevelType w:val="multilevel"/>
    <w:tmpl w:val="3D6CDFE8"/>
    <w:lvl w:ilvl="0">
      <w:start w:val="1"/>
      <w:numFmt w:val="decimal"/>
      <w:lvlText w:val="%1."/>
      <w:lvlJc w:val="left"/>
      <w:pPr>
        <w:ind w:left="785" w:hanging="360"/>
      </w:pPr>
    </w:lvl>
    <w:lvl w:ilvl="1">
      <w:start w:val="1"/>
      <w:numFmt w:val="decimal"/>
      <w:isLgl/>
      <w:lvlText w:val="%1.%2"/>
      <w:lvlJc w:val="left"/>
      <w:pPr>
        <w:ind w:left="1185" w:hanging="40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105" w:hanging="1800"/>
      </w:pPr>
      <w:rPr>
        <w:rFonts w:hint="default"/>
      </w:rPr>
    </w:lvl>
  </w:abstractNum>
  <w:abstractNum w:abstractNumId="6">
    <w:nsid w:val="601A0760"/>
    <w:multiLevelType w:val="multilevel"/>
    <w:tmpl w:val="4BCAD5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65DA2665"/>
    <w:multiLevelType w:val="hybridMultilevel"/>
    <w:tmpl w:val="40488012"/>
    <w:lvl w:ilvl="0" w:tplc="6E4E1426">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98D6741"/>
    <w:multiLevelType w:val="hybridMultilevel"/>
    <w:tmpl w:val="0D8AC618"/>
    <w:lvl w:ilvl="0" w:tplc="1390E792">
      <w:start w:val="1"/>
      <w:numFmt w:val="decimal"/>
      <w:lvlText w:val="%1."/>
      <w:lvlJc w:val="left"/>
      <w:pPr>
        <w:ind w:left="1080" w:hanging="360"/>
      </w:pPr>
      <w:rPr>
        <w:rFonts w:hint="default"/>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B7D472B"/>
    <w:multiLevelType w:val="hybridMultilevel"/>
    <w:tmpl w:val="F3FED84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9"/>
  </w:num>
  <w:num w:numId="3">
    <w:abstractNumId w:val="4"/>
  </w:num>
  <w:num w:numId="4">
    <w:abstractNumId w:val="5"/>
  </w:num>
  <w:num w:numId="5">
    <w:abstractNumId w:val="6"/>
  </w:num>
  <w:num w:numId="6">
    <w:abstractNumId w:val="2"/>
  </w:num>
  <w:num w:numId="7">
    <w:abstractNumId w:val="1"/>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62"/>
    <w:rsid w:val="00012C78"/>
    <w:rsid w:val="00035C53"/>
    <w:rsid w:val="000467AE"/>
    <w:rsid w:val="00050CEF"/>
    <w:rsid w:val="0005792C"/>
    <w:rsid w:val="00057AED"/>
    <w:rsid w:val="00061539"/>
    <w:rsid w:val="00090AF4"/>
    <w:rsid w:val="000A68DD"/>
    <w:rsid w:val="000D12CB"/>
    <w:rsid w:val="000D3ABF"/>
    <w:rsid w:val="000D4B87"/>
    <w:rsid w:val="000E23B6"/>
    <w:rsid w:val="000E3B91"/>
    <w:rsid w:val="000E6FBF"/>
    <w:rsid w:val="0010153B"/>
    <w:rsid w:val="001040D7"/>
    <w:rsid w:val="00104C59"/>
    <w:rsid w:val="0011678F"/>
    <w:rsid w:val="00123BA1"/>
    <w:rsid w:val="00126FA7"/>
    <w:rsid w:val="00134D94"/>
    <w:rsid w:val="00141553"/>
    <w:rsid w:val="00146F0A"/>
    <w:rsid w:val="00155095"/>
    <w:rsid w:val="00165D62"/>
    <w:rsid w:val="001825BB"/>
    <w:rsid w:val="001A0029"/>
    <w:rsid w:val="001A3719"/>
    <w:rsid w:val="001B6D73"/>
    <w:rsid w:val="001C2203"/>
    <w:rsid w:val="001D5BBB"/>
    <w:rsid w:val="001E0951"/>
    <w:rsid w:val="001E7043"/>
    <w:rsid w:val="00202211"/>
    <w:rsid w:val="002220B8"/>
    <w:rsid w:val="00222D09"/>
    <w:rsid w:val="002260E9"/>
    <w:rsid w:val="00242F7B"/>
    <w:rsid w:val="002430CF"/>
    <w:rsid w:val="0024438A"/>
    <w:rsid w:val="002464A7"/>
    <w:rsid w:val="002507E3"/>
    <w:rsid w:val="0026239A"/>
    <w:rsid w:val="00273022"/>
    <w:rsid w:val="002773DD"/>
    <w:rsid w:val="00283B1A"/>
    <w:rsid w:val="00284D01"/>
    <w:rsid w:val="002A03A0"/>
    <w:rsid w:val="002A7956"/>
    <w:rsid w:val="002C66CF"/>
    <w:rsid w:val="002D7BD1"/>
    <w:rsid w:val="002F3381"/>
    <w:rsid w:val="0030758E"/>
    <w:rsid w:val="0031656C"/>
    <w:rsid w:val="0032020E"/>
    <w:rsid w:val="00323D34"/>
    <w:rsid w:val="0033301E"/>
    <w:rsid w:val="00357170"/>
    <w:rsid w:val="0037217C"/>
    <w:rsid w:val="00391553"/>
    <w:rsid w:val="003B28C3"/>
    <w:rsid w:val="003C696D"/>
    <w:rsid w:val="003D6EAB"/>
    <w:rsid w:val="00414647"/>
    <w:rsid w:val="00425CA4"/>
    <w:rsid w:val="00426E2E"/>
    <w:rsid w:val="00427008"/>
    <w:rsid w:val="00441628"/>
    <w:rsid w:val="00443084"/>
    <w:rsid w:val="00454D29"/>
    <w:rsid w:val="00471935"/>
    <w:rsid w:val="00481761"/>
    <w:rsid w:val="004A43D6"/>
    <w:rsid w:val="004C4164"/>
    <w:rsid w:val="004C79E0"/>
    <w:rsid w:val="004D1241"/>
    <w:rsid w:val="0050224A"/>
    <w:rsid w:val="0052542E"/>
    <w:rsid w:val="005464A0"/>
    <w:rsid w:val="00562D8B"/>
    <w:rsid w:val="0058738E"/>
    <w:rsid w:val="00596795"/>
    <w:rsid w:val="005B675D"/>
    <w:rsid w:val="005D2543"/>
    <w:rsid w:val="005E0283"/>
    <w:rsid w:val="005E4AF8"/>
    <w:rsid w:val="005F4665"/>
    <w:rsid w:val="00607381"/>
    <w:rsid w:val="00612820"/>
    <w:rsid w:val="00613D4B"/>
    <w:rsid w:val="006201D7"/>
    <w:rsid w:val="0062508E"/>
    <w:rsid w:val="00656340"/>
    <w:rsid w:val="00657FB1"/>
    <w:rsid w:val="0067717C"/>
    <w:rsid w:val="006A36AF"/>
    <w:rsid w:val="006A4812"/>
    <w:rsid w:val="006B7280"/>
    <w:rsid w:val="006D00AA"/>
    <w:rsid w:val="006D5C88"/>
    <w:rsid w:val="006E7B34"/>
    <w:rsid w:val="006F0B29"/>
    <w:rsid w:val="006F6A70"/>
    <w:rsid w:val="00703349"/>
    <w:rsid w:val="00705232"/>
    <w:rsid w:val="00714A88"/>
    <w:rsid w:val="00733216"/>
    <w:rsid w:val="00737E5D"/>
    <w:rsid w:val="0074612D"/>
    <w:rsid w:val="00767AFA"/>
    <w:rsid w:val="007A0021"/>
    <w:rsid w:val="007B1B10"/>
    <w:rsid w:val="007B2376"/>
    <w:rsid w:val="007B51A6"/>
    <w:rsid w:val="007C247C"/>
    <w:rsid w:val="007E4A9D"/>
    <w:rsid w:val="007E65D0"/>
    <w:rsid w:val="007F2047"/>
    <w:rsid w:val="007F6CB7"/>
    <w:rsid w:val="0080082D"/>
    <w:rsid w:val="00812573"/>
    <w:rsid w:val="00855CDA"/>
    <w:rsid w:val="008562EC"/>
    <w:rsid w:val="00856E6F"/>
    <w:rsid w:val="00860175"/>
    <w:rsid w:val="00865895"/>
    <w:rsid w:val="00873412"/>
    <w:rsid w:val="008872CA"/>
    <w:rsid w:val="008C0441"/>
    <w:rsid w:val="008C0CE0"/>
    <w:rsid w:val="008C3F9E"/>
    <w:rsid w:val="008C58B2"/>
    <w:rsid w:val="008C7485"/>
    <w:rsid w:val="008D5262"/>
    <w:rsid w:val="008D71DC"/>
    <w:rsid w:val="008F1912"/>
    <w:rsid w:val="00900B72"/>
    <w:rsid w:val="00915F26"/>
    <w:rsid w:val="0094348E"/>
    <w:rsid w:val="00953244"/>
    <w:rsid w:val="0095515A"/>
    <w:rsid w:val="0096788C"/>
    <w:rsid w:val="0097337D"/>
    <w:rsid w:val="00973549"/>
    <w:rsid w:val="00973C02"/>
    <w:rsid w:val="00986779"/>
    <w:rsid w:val="00987A98"/>
    <w:rsid w:val="0099215F"/>
    <w:rsid w:val="009947A1"/>
    <w:rsid w:val="009C488B"/>
    <w:rsid w:val="009D422C"/>
    <w:rsid w:val="009F3CDC"/>
    <w:rsid w:val="00A117E8"/>
    <w:rsid w:val="00A15911"/>
    <w:rsid w:val="00A25D8D"/>
    <w:rsid w:val="00A304AA"/>
    <w:rsid w:val="00A3568F"/>
    <w:rsid w:val="00A40EC3"/>
    <w:rsid w:val="00A43F96"/>
    <w:rsid w:val="00A5178D"/>
    <w:rsid w:val="00A52A0E"/>
    <w:rsid w:val="00A54375"/>
    <w:rsid w:val="00A54F91"/>
    <w:rsid w:val="00AA27A9"/>
    <w:rsid w:val="00AD24BB"/>
    <w:rsid w:val="00AD4690"/>
    <w:rsid w:val="00AE2F15"/>
    <w:rsid w:val="00B06ACB"/>
    <w:rsid w:val="00B42C53"/>
    <w:rsid w:val="00B60B61"/>
    <w:rsid w:val="00B729A6"/>
    <w:rsid w:val="00B7391A"/>
    <w:rsid w:val="00B73E22"/>
    <w:rsid w:val="00B76727"/>
    <w:rsid w:val="00B77292"/>
    <w:rsid w:val="00B8118A"/>
    <w:rsid w:val="00B81DB4"/>
    <w:rsid w:val="00BF480F"/>
    <w:rsid w:val="00BF69B7"/>
    <w:rsid w:val="00C10BE1"/>
    <w:rsid w:val="00C20E79"/>
    <w:rsid w:val="00C22F99"/>
    <w:rsid w:val="00C26973"/>
    <w:rsid w:val="00C46E02"/>
    <w:rsid w:val="00C47D32"/>
    <w:rsid w:val="00C5010F"/>
    <w:rsid w:val="00C62375"/>
    <w:rsid w:val="00C700D5"/>
    <w:rsid w:val="00C87374"/>
    <w:rsid w:val="00CA074D"/>
    <w:rsid w:val="00CA1773"/>
    <w:rsid w:val="00CA6286"/>
    <w:rsid w:val="00CB75F1"/>
    <w:rsid w:val="00CC6584"/>
    <w:rsid w:val="00CD573A"/>
    <w:rsid w:val="00CE753C"/>
    <w:rsid w:val="00CE7975"/>
    <w:rsid w:val="00CF2644"/>
    <w:rsid w:val="00CF37E8"/>
    <w:rsid w:val="00D00C1E"/>
    <w:rsid w:val="00D07268"/>
    <w:rsid w:val="00D1308D"/>
    <w:rsid w:val="00D17787"/>
    <w:rsid w:val="00D312BE"/>
    <w:rsid w:val="00D31339"/>
    <w:rsid w:val="00D34E57"/>
    <w:rsid w:val="00D3609C"/>
    <w:rsid w:val="00D46D00"/>
    <w:rsid w:val="00D57423"/>
    <w:rsid w:val="00D61B4D"/>
    <w:rsid w:val="00D657C4"/>
    <w:rsid w:val="00D703AD"/>
    <w:rsid w:val="00D75190"/>
    <w:rsid w:val="00D81B48"/>
    <w:rsid w:val="00D81CBA"/>
    <w:rsid w:val="00D838FE"/>
    <w:rsid w:val="00DA2AB7"/>
    <w:rsid w:val="00DB46F4"/>
    <w:rsid w:val="00DD4F19"/>
    <w:rsid w:val="00DD5F08"/>
    <w:rsid w:val="00DE436A"/>
    <w:rsid w:val="00DE7B72"/>
    <w:rsid w:val="00DF30F7"/>
    <w:rsid w:val="00E03562"/>
    <w:rsid w:val="00E21CF6"/>
    <w:rsid w:val="00E359B3"/>
    <w:rsid w:val="00E74D41"/>
    <w:rsid w:val="00E75F6C"/>
    <w:rsid w:val="00E81E2A"/>
    <w:rsid w:val="00E84F1D"/>
    <w:rsid w:val="00EB30F4"/>
    <w:rsid w:val="00EB3E45"/>
    <w:rsid w:val="00EC2604"/>
    <w:rsid w:val="00EE54D0"/>
    <w:rsid w:val="00EF4D31"/>
    <w:rsid w:val="00F00C61"/>
    <w:rsid w:val="00F10C1A"/>
    <w:rsid w:val="00F116F6"/>
    <w:rsid w:val="00F1182B"/>
    <w:rsid w:val="00F16CA7"/>
    <w:rsid w:val="00F20C45"/>
    <w:rsid w:val="00F43576"/>
    <w:rsid w:val="00F45132"/>
    <w:rsid w:val="00F53BDB"/>
    <w:rsid w:val="00F917A1"/>
    <w:rsid w:val="00F94EC6"/>
    <w:rsid w:val="00F9630A"/>
    <w:rsid w:val="00FA65FF"/>
    <w:rsid w:val="00FB1658"/>
    <w:rsid w:val="00FB2690"/>
    <w:rsid w:val="00FE18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591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562"/>
  </w:style>
  <w:style w:type="paragraph" w:styleId="ListParagraph">
    <w:name w:val="List Paragraph"/>
    <w:basedOn w:val="Normal"/>
    <w:uiPriority w:val="34"/>
    <w:qFormat/>
    <w:rsid w:val="008D71DC"/>
    <w:pPr>
      <w:ind w:left="720"/>
      <w:contextualSpacing/>
    </w:pPr>
  </w:style>
  <w:style w:type="paragraph" w:styleId="FootnoteText">
    <w:name w:val="footnote text"/>
    <w:basedOn w:val="Normal"/>
    <w:link w:val="FootnoteTextChar"/>
    <w:uiPriority w:val="99"/>
    <w:semiHidden/>
    <w:unhideWhenUsed/>
    <w:rsid w:val="00D703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3AD"/>
    <w:rPr>
      <w:sz w:val="20"/>
      <w:szCs w:val="20"/>
    </w:rPr>
  </w:style>
  <w:style w:type="character" w:styleId="FootnoteReference">
    <w:name w:val="footnote reference"/>
    <w:basedOn w:val="DefaultParagraphFont"/>
    <w:uiPriority w:val="99"/>
    <w:semiHidden/>
    <w:unhideWhenUsed/>
    <w:rsid w:val="00D703AD"/>
    <w:rPr>
      <w:vertAlign w:val="superscript"/>
    </w:rPr>
  </w:style>
  <w:style w:type="character" w:customStyle="1" w:styleId="Heading2Char">
    <w:name w:val="Heading 2 Char"/>
    <w:basedOn w:val="DefaultParagraphFont"/>
    <w:link w:val="Heading2"/>
    <w:uiPriority w:val="9"/>
    <w:rsid w:val="00A15911"/>
    <w:rPr>
      <w:rFonts w:ascii="Times New Roman" w:eastAsia="Times New Roman" w:hAnsi="Times New Roman" w:cs="Times New Roman"/>
      <w:b/>
      <w:bCs/>
      <w:sz w:val="36"/>
      <w:szCs w:val="36"/>
      <w:lang w:eastAsia="en-GB"/>
    </w:rPr>
  </w:style>
  <w:style w:type="character" w:customStyle="1" w:styleId="result-title">
    <w:name w:val="result-title"/>
    <w:basedOn w:val="DefaultParagraphFont"/>
    <w:rsid w:val="00A15911"/>
  </w:style>
  <w:style w:type="paragraph" w:styleId="BalloonText">
    <w:name w:val="Balloon Text"/>
    <w:basedOn w:val="Normal"/>
    <w:link w:val="BalloonTextChar"/>
    <w:uiPriority w:val="99"/>
    <w:semiHidden/>
    <w:unhideWhenUsed/>
    <w:rsid w:val="000E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3B6"/>
    <w:rPr>
      <w:rFonts w:ascii="Tahoma" w:hAnsi="Tahoma" w:cs="Tahoma"/>
      <w:sz w:val="16"/>
      <w:szCs w:val="16"/>
    </w:rPr>
  </w:style>
  <w:style w:type="paragraph" w:styleId="Footer">
    <w:name w:val="footer"/>
    <w:basedOn w:val="Normal"/>
    <w:link w:val="FooterChar"/>
    <w:uiPriority w:val="99"/>
    <w:unhideWhenUsed/>
    <w:rsid w:val="005E4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591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562"/>
  </w:style>
  <w:style w:type="paragraph" w:styleId="ListParagraph">
    <w:name w:val="List Paragraph"/>
    <w:basedOn w:val="Normal"/>
    <w:uiPriority w:val="34"/>
    <w:qFormat/>
    <w:rsid w:val="008D71DC"/>
    <w:pPr>
      <w:ind w:left="720"/>
      <w:contextualSpacing/>
    </w:pPr>
  </w:style>
  <w:style w:type="paragraph" w:styleId="FootnoteText">
    <w:name w:val="footnote text"/>
    <w:basedOn w:val="Normal"/>
    <w:link w:val="FootnoteTextChar"/>
    <w:uiPriority w:val="99"/>
    <w:semiHidden/>
    <w:unhideWhenUsed/>
    <w:rsid w:val="00D703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3AD"/>
    <w:rPr>
      <w:sz w:val="20"/>
      <w:szCs w:val="20"/>
    </w:rPr>
  </w:style>
  <w:style w:type="character" w:styleId="FootnoteReference">
    <w:name w:val="footnote reference"/>
    <w:basedOn w:val="DefaultParagraphFont"/>
    <w:uiPriority w:val="99"/>
    <w:semiHidden/>
    <w:unhideWhenUsed/>
    <w:rsid w:val="00D703AD"/>
    <w:rPr>
      <w:vertAlign w:val="superscript"/>
    </w:rPr>
  </w:style>
  <w:style w:type="character" w:customStyle="1" w:styleId="Heading2Char">
    <w:name w:val="Heading 2 Char"/>
    <w:basedOn w:val="DefaultParagraphFont"/>
    <w:link w:val="Heading2"/>
    <w:uiPriority w:val="9"/>
    <w:rsid w:val="00A15911"/>
    <w:rPr>
      <w:rFonts w:ascii="Times New Roman" w:eastAsia="Times New Roman" w:hAnsi="Times New Roman" w:cs="Times New Roman"/>
      <w:b/>
      <w:bCs/>
      <w:sz w:val="36"/>
      <w:szCs w:val="36"/>
      <w:lang w:eastAsia="en-GB"/>
    </w:rPr>
  </w:style>
  <w:style w:type="character" w:customStyle="1" w:styleId="result-title">
    <w:name w:val="result-title"/>
    <w:basedOn w:val="DefaultParagraphFont"/>
    <w:rsid w:val="00A15911"/>
  </w:style>
  <w:style w:type="paragraph" w:styleId="BalloonText">
    <w:name w:val="Balloon Text"/>
    <w:basedOn w:val="Normal"/>
    <w:link w:val="BalloonTextChar"/>
    <w:uiPriority w:val="99"/>
    <w:semiHidden/>
    <w:unhideWhenUsed/>
    <w:rsid w:val="000E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3B6"/>
    <w:rPr>
      <w:rFonts w:ascii="Tahoma" w:hAnsi="Tahoma" w:cs="Tahoma"/>
      <w:sz w:val="16"/>
      <w:szCs w:val="16"/>
    </w:rPr>
  </w:style>
  <w:style w:type="paragraph" w:styleId="Footer">
    <w:name w:val="footer"/>
    <w:basedOn w:val="Normal"/>
    <w:link w:val="FooterChar"/>
    <w:uiPriority w:val="99"/>
    <w:unhideWhenUsed/>
    <w:rsid w:val="005E4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2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2023-03-08T18:30:00+00:00</Judgment_x0020_Date>
    <Year xmlns="c1afb1bd-f2fb-40fd-9abb-aea55b4d7662">2023</Year>
  </documentManagement>
</p:properties>
</file>

<file path=customXml/itemProps1.xml><?xml version="1.0" encoding="utf-8"?>
<ds:datastoreItem xmlns:ds="http://schemas.openxmlformats.org/officeDocument/2006/customXml" ds:itemID="{3BAFBE4B-4AB7-4462-A02B-EC847A07CAA1}"/>
</file>

<file path=customXml/itemProps2.xml><?xml version="1.0" encoding="utf-8"?>
<ds:datastoreItem xmlns:ds="http://schemas.openxmlformats.org/officeDocument/2006/customXml" ds:itemID="{0B771906-DF81-439A-ABF2-7E72DF0FCCD0}"/>
</file>

<file path=customXml/itemProps3.xml><?xml version="1.0" encoding="utf-8"?>
<ds:datastoreItem xmlns:ds="http://schemas.openxmlformats.org/officeDocument/2006/customXml" ds:itemID="{6AD8137B-DF20-4B38-A114-70DBB30E596D}"/>
</file>

<file path=customXml/itemProps4.xml><?xml version="1.0" encoding="utf-8"?>
<ds:datastoreItem xmlns:ds="http://schemas.openxmlformats.org/officeDocument/2006/customXml" ds:itemID="{28109A04-9B63-494E-88B7-7F2F151F1A7C}"/>
</file>

<file path=docProps/app.xml><?xml version="1.0" encoding="utf-8"?>
<Properties xmlns="http://schemas.openxmlformats.org/officeDocument/2006/extended-properties" xmlns:vt="http://schemas.openxmlformats.org/officeDocument/2006/docPropsVTypes">
  <Template>Normal</Template>
  <TotalTime>766</TotalTime>
  <Pages>13</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NA’an Ku Sê  v Minister of Environment (HC-MD-CIV-MOT-GEN-2022-00323) [2023] NAHCMD 100 (9 March 2023)</dc:title>
  <dc:subject/>
  <dc:creator>Tuhafeni</dc:creator>
  <cp:keywords/>
  <dc:description/>
  <cp:lastModifiedBy>Dean-Marlo Titus</cp:lastModifiedBy>
  <cp:revision>23</cp:revision>
  <cp:lastPrinted>2023-03-09T08:47:00Z</cp:lastPrinted>
  <dcterms:created xsi:type="dcterms:W3CDTF">2022-11-24T06:58:00Z</dcterms:created>
  <dcterms:modified xsi:type="dcterms:W3CDTF">2023-03-09T08:54:00Z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