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8" w:rsidRPr="007404C8" w:rsidRDefault="00132E9A" w:rsidP="007404C8">
      <w:pPr>
        <w:jc w:val="right"/>
        <w:rPr>
          <w:rFonts w:ascii="Arial" w:hAnsi="Arial" w:cs="Arial"/>
          <w:sz w:val="24"/>
          <w:szCs w:val="24"/>
        </w:rPr>
      </w:pPr>
      <w:r w:rsidRPr="00132E9A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EPUBLIC OF NAMIBIA               </w:t>
      </w:r>
      <w:r w:rsidR="007404C8" w:rsidRPr="00132E9A">
        <w:rPr>
          <w:rFonts w:ascii="Arial" w:hAnsi="Arial" w:cs="Arial"/>
          <w:b/>
          <w:sz w:val="24"/>
          <w:szCs w:val="24"/>
        </w:rPr>
        <w:t>NOT</w:t>
      </w:r>
      <w:r w:rsidR="007404C8" w:rsidRPr="007404C8">
        <w:rPr>
          <w:rFonts w:ascii="Arial" w:hAnsi="Arial" w:cs="Arial"/>
          <w:sz w:val="24"/>
          <w:szCs w:val="24"/>
        </w:rPr>
        <w:t xml:space="preserve"> REPORTABLE</w:t>
      </w:r>
    </w:p>
    <w:p w:rsidR="007404C8" w:rsidRDefault="007404C8" w:rsidP="00BF67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586067" wp14:editId="2B7755FE">
            <wp:extent cx="926465" cy="96964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4C8" w:rsidRPr="007404C8" w:rsidRDefault="007404C8" w:rsidP="006921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04C8">
        <w:rPr>
          <w:rFonts w:ascii="Arial" w:hAnsi="Arial" w:cs="Arial"/>
          <w:b/>
          <w:sz w:val="24"/>
          <w:szCs w:val="24"/>
        </w:rPr>
        <w:t>HIGH COURT OF NAMIBIA NORTHERN LOCAL DIVISION, OSHAKATI</w:t>
      </w:r>
    </w:p>
    <w:p w:rsidR="007404C8" w:rsidRPr="007404C8" w:rsidRDefault="007404C8" w:rsidP="006921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04C8">
        <w:rPr>
          <w:rFonts w:ascii="Arial" w:hAnsi="Arial" w:cs="Arial"/>
          <w:b/>
          <w:sz w:val="24"/>
          <w:szCs w:val="24"/>
        </w:rPr>
        <w:t>JUDGMENT</w:t>
      </w:r>
    </w:p>
    <w:p w:rsidR="007404C8" w:rsidRPr="007404C8" w:rsidRDefault="00350701" w:rsidP="006921A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no:  </w:t>
      </w:r>
      <w:r w:rsidR="005C5772">
        <w:rPr>
          <w:rFonts w:ascii="Arial" w:hAnsi="Arial" w:cs="Arial"/>
          <w:sz w:val="24"/>
          <w:szCs w:val="24"/>
        </w:rPr>
        <w:t>CA</w:t>
      </w:r>
      <w:r w:rsidR="00410BBE">
        <w:rPr>
          <w:rFonts w:ascii="Arial" w:hAnsi="Arial" w:cs="Arial"/>
          <w:sz w:val="24"/>
          <w:szCs w:val="24"/>
        </w:rPr>
        <w:t xml:space="preserve"> </w:t>
      </w:r>
      <w:r w:rsidR="003624B4">
        <w:rPr>
          <w:rFonts w:ascii="Arial" w:hAnsi="Arial" w:cs="Arial"/>
          <w:sz w:val="24"/>
          <w:szCs w:val="24"/>
        </w:rPr>
        <w:t>1/ 2016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In the matter between:</w:t>
      </w:r>
    </w:p>
    <w:p w:rsidR="007404C8" w:rsidRDefault="007C1BD1" w:rsidP="006921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PERNALIA NDAPANDULA</w:t>
      </w:r>
      <w:r w:rsidR="003624B4">
        <w:rPr>
          <w:rFonts w:ascii="Arial" w:hAnsi="Arial" w:cs="Arial"/>
          <w:b/>
          <w:sz w:val="24"/>
          <w:szCs w:val="24"/>
        </w:rPr>
        <w:t xml:space="preserve"> ALFEUS</w:t>
      </w:r>
      <w:r w:rsidR="007404C8" w:rsidRPr="007404C8">
        <w:rPr>
          <w:rFonts w:ascii="Arial" w:hAnsi="Arial" w:cs="Arial"/>
          <w:b/>
          <w:sz w:val="24"/>
          <w:szCs w:val="24"/>
        </w:rPr>
        <w:tab/>
      </w:r>
      <w:r w:rsidR="007404C8" w:rsidRPr="007404C8">
        <w:rPr>
          <w:rFonts w:ascii="Arial" w:hAnsi="Arial" w:cs="Arial"/>
          <w:b/>
          <w:sz w:val="24"/>
          <w:szCs w:val="24"/>
        </w:rPr>
        <w:tab/>
      </w:r>
      <w:r w:rsidR="007404C8" w:rsidRPr="007404C8">
        <w:rPr>
          <w:rFonts w:ascii="Arial" w:hAnsi="Arial" w:cs="Arial"/>
          <w:b/>
          <w:sz w:val="24"/>
          <w:szCs w:val="24"/>
        </w:rPr>
        <w:tab/>
      </w:r>
      <w:r w:rsidR="00AF36DC">
        <w:rPr>
          <w:rFonts w:ascii="Arial" w:hAnsi="Arial" w:cs="Arial"/>
          <w:b/>
          <w:sz w:val="24"/>
          <w:szCs w:val="24"/>
        </w:rPr>
        <w:tab/>
      </w:r>
      <w:r w:rsidR="006A496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624B4">
        <w:rPr>
          <w:rFonts w:ascii="Arial" w:hAnsi="Arial" w:cs="Arial"/>
          <w:b/>
          <w:sz w:val="24"/>
          <w:szCs w:val="24"/>
        </w:rPr>
        <w:t>1</w:t>
      </w:r>
      <w:r w:rsidR="003624B4" w:rsidRPr="003624B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624B4">
        <w:rPr>
          <w:rFonts w:ascii="Arial" w:hAnsi="Arial" w:cs="Arial"/>
          <w:b/>
          <w:sz w:val="24"/>
          <w:szCs w:val="24"/>
        </w:rPr>
        <w:t xml:space="preserve"> </w:t>
      </w:r>
      <w:r w:rsidR="004630D7">
        <w:rPr>
          <w:rFonts w:ascii="Arial" w:hAnsi="Arial" w:cs="Arial"/>
          <w:b/>
          <w:sz w:val="24"/>
          <w:szCs w:val="24"/>
        </w:rPr>
        <w:t>APPELLANT</w:t>
      </w:r>
    </w:p>
    <w:p w:rsidR="003624B4" w:rsidRDefault="003624B4" w:rsidP="006921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JOSEPH SHIKOKOLA SHOKADINJO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A496D">
        <w:rPr>
          <w:rFonts w:ascii="Arial" w:hAnsi="Arial" w:cs="Arial"/>
          <w:b/>
          <w:sz w:val="24"/>
          <w:szCs w:val="24"/>
        </w:rPr>
        <w:tab/>
      </w:r>
      <w:r w:rsidR="007C1BD1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2</w:t>
      </w:r>
      <w:r w:rsidRPr="003624B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C1BD1">
        <w:rPr>
          <w:rFonts w:ascii="Arial" w:hAnsi="Arial" w:cs="Arial"/>
          <w:b/>
          <w:sz w:val="24"/>
          <w:szCs w:val="24"/>
        </w:rPr>
        <w:t xml:space="preserve"> APPELLANT</w:t>
      </w:r>
    </w:p>
    <w:p w:rsidR="003624B4" w:rsidRPr="007404C8" w:rsidRDefault="003624B4" w:rsidP="006921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NEFENGO GERHARD MUFUULI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A496D">
        <w:rPr>
          <w:rFonts w:ascii="Arial" w:hAnsi="Arial" w:cs="Arial"/>
          <w:b/>
          <w:sz w:val="24"/>
          <w:szCs w:val="24"/>
        </w:rPr>
        <w:tab/>
      </w:r>
      <w:r w:rsidR="007C1BD1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3</w:t>
      </w:r>
      <w:r w:rsidRPr="003624B4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APPELLANT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4C8">
        <w:rPr>
          <w:rFonts w:ascii="Arial" w:hAnsi="Arial" w:cs="Arial"/>
          <w:sz w:val="24"/>
          <w:szCs w:val="24"/>
        </w:rPr>
        <w:t>and</w:t>
      </w:r>
      <w:proofErr w:type="gramEnd"/>
      <w:r w:rsidRPr="007404C8">
        <w:rPr>
          <w:rFonts w:ascii="Arial" w:hAnsi="Arial" w:cs="Arial"/>
          <w:sz w:val="24"/>
          <w:szCs w:val="24"/>
        </w:rPr>
        <w:t xml:space="preserve"> 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04C8">
        <w:rPr>
          <w:rFonts w:ascii="Arial" w:hAnsi="Arial" w:cs="Arial"/>
          <w:b/>
          <w:sz w:val="24"/>
          <w:szCs w:val="24"/>
        </w:rPr>
        <w:t xml:space="preserve">THE STATE </w:t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="003624B4">
        <w:rPr>
          <w:rFonts w:ascii="Arial" w:hAnsi="Arial" w:cs="Arial"/>
          <w:b/>
          <w:sz w:val="24"/>
          <w:szCs w:val="24"/>
        </w:rPr>
        <w:tab/>
      </w:r>
      <w:r w:rsidR="006A496D">
        <w:rPr>
          <w:rFonts w:ascii="Arial" w:hAnsi="Arial" w:cs="Arial"/>
          <w:b/>
          <w:sz w:val="24"/>
          <w:szCs w:val="24"/>
        </w:rPr>
        <w:tab/>
      </w:r>
      <w:r w:rsidR="00132E9A">
        <w:rPr>
          <w:rFonts w:ascii="Arial" w:hAnsi="Arial" w:cs="Arial"/>
          <w:b/>
          <w:sz w:val="24"/>
          <w:szCs w:val="24"/>
        </w:rPr>
        <w:t xml:space="preserve">       </w:t>
      </w:r>
      <w:r w:rsidRPr="007404C8">
        <w:rPr>
          <w:rFonts w:ascii="Arial" w:hAnsi="Arial" w:cs="Arial"/>
          <w:b/>
          <w:sz w:val="24"/>
          <w:szCs w:val="24"/>
        </w:rPr>
        <w:t>RESPONDENT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b/>
          <w:sz w:val="24"/>
          <w:szCs w:val="24"/>
        </w:rPr>
        <w:t>Neutral citation</w:t>
      </w:r>
      <w:r w:rsidRPr="007404C8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3624B4" w:rsidRPr="003624B4">
        <w:rPr>
          <w:rFonts w:ascii="Arial" w:hAnsi="Arial" w:cs="Arial"/>
          <w:i/>
          <w:sz w:val="24"/>
          <w:szCs w:val="24"/>
        </w:rPr>
        <w:t>Alfeus</w:t>
      </w:r>
      <w:proofErr w:type="spellEnd"/>
      <w:r w:rsidR="003624B4" w:rsidRPr="003624B4">
        <w:rPr>
          <w:rFonts w:ascii="Arial" w:hAnsi="Arial" w:cs="Arial"/>
          <w:i/>
          <w:sz w:val="24"/>
          <w:szCs w:val="24"/>
        </w:rPr>
        <w:t xml:space="preserve"> v </w:t>
      </w:r>
      <w:r w:rsidR="00132E9A">
        <w:rPr>
          <w:rFonts w:ascii="Arial" w:hAnsi="Arial" w:cs="Arial"/>
          <w:i/>
          <w:sz w:val="24"/>
          <w:szCs w:val="24"/>
        </w:rPr>
        <w:t>S</w:t>
      </w:r>
      <w:r w:rsidRPr="007404C8">
        <w:rPr>
          <w:rFonts w:ascii="Arial" w:hAnsi="Arial" w:cs="Arial"/>
          <w:sz w:val="24"/>
          <w:szCs w:val="24"/>
        </w:rPr>
        <w:t xml:space="preserve"> (</w:t>
      </w:r>
      <w:r w:rsidR="003624B4">
        <w:rPr>
          <w:rFonts w:ascii="Arial" w:hAnsi="Arial" w:cs="Arial"/>
          <w:sz w:val="24"/>
          <w:szCs w:val="24"/>
        </w:rPr>
        <w:t>CA</w:t>
      </w:r>
      <w:r w:rsidR="00132E9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F36D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</w:t>
      </w:r>
      <w:r w:rsidR="00AF36DC">
        <w:rPr>
          <w:rFonts w:ascii="Arial" w:hAnsi="Arial" w:cs="Arial"/>
          <w:sz w:val="24"/>
          <w:szCs w:val="24"/>
        </w:rPr>
        <w:t>201</w:t>
      </w:r>
      <w:r w:rsidR="003624B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="000379F8">
        <w:rPr>
          <w:rFonts w:ascii="Arial" w:hAnsi="Arial" w:cs="Arial"/>
          <w:sz w:val="24"/>
          <w:szCs w:val="24"/>
        </w:rPr>
        <w:t xml:space="preserve"> [20</w:t>
      </w:r>
      <w:r w:rsidR="00485514">
        <w:rPr>
          <w:rFonts w:ascii="Arial" w:hAnsi="Arial" w:cs="Arial"/>
          <w:sz w:val="24"/>
          <w:szCs w:val="24"/>
        </w:rPr>
        <w:t>1</w:t>
      </w:r>
      <w:r w:rsidR="003624B4">
        <w:rPr>
          <w:rFonts w:ascii="Arial" w:hAnsi="Arial" w:cs="Arial"/>
          <w:sz w:val="24"/>
          <w:szCs w:val="24"/>
        </w:rPr>
        <w:t>7</w:t>
      </w:r>
      <w:r w:rsidR="000379F8">
        <w:rPr>
          <w:rFonts w:ascii="Arial" w:hAnsi="Arial" w:cs="Arial"/>
          <w:sz w:val="24"/>
          <w:szCs w:val="24"/>
        </w:rPr>
        <w:t xml:space="preserve">] NAHCNLD </w:t>
      </w:r>
      <w:r w:rsidR="00FF364D">
        <w:rPr>
          <w:rFonts w:ascii="Arial" w:hAnsi="Arial" w:cs="Arial"/>
          <w:sz w:val="24"/>
          <w:szCs w:val="24"/>
        </w:rPr>
        <w:t>53</w:t>
      </w:r>
      <w:r w:rsidR="00132E9A">
        <w:rPr>
          <w:rFonts w:ascii="Arial" w:hAnsi="Arial" w:cs="Arial"/>
          <w:sz w:val="24"/>
          <w:szCs w:val="24"/>
        </w:rPr>
        <w:t xml:space="preserve"> (</w:t>
      </w:r>
      <w:r w:rsidR="0090267E">
        <w:rPr>
          <w:rFonts w:ascii="Arial" w:hAnsi="Arial" w:cs="Arial"/>
          <w:sz w:val="24"/>
          <w:szCs w:val="24"/>
        </w:rPr>
        <w:t xml:space="preserve">20 June </w:t>
      </w:r>
      <w:r w:rsidR="005C5772">
        <w:rPr>
          <w:rFonts w:ascii="Arial" w:hAnsi="Arial" w:cs="Arial"/>
          <w:sz w:val="24"/>
          <w:szCs w:val="24"/>
        </w:rPr>
        <w:t>20</w:t>
      </w:r>
      <w:r w:rsidR="003624B4">
        <w:rPr>
          <w:rFonts w:ascii="Arial" w:hAnsi="Arial" w:cs="Arial"/>
          <w:sz w:val="24"/>
          <w:szCs w:val="24"/>
        </w:rPr>
        <w:t>17</w:t>
      </w:r>
      <w:r w:rsidRPr="007404C8">
        <w:rPr>
          <w:rFonts w:ascii="Arial" w:hAnsi="Arial" w:cs="Arial"/>
          <w:sz w:val="24"/>
          <w:szCs w:val="24"/>
        </w:rPr>
        <w:t>)</w:t>
      </w:r>
    </w:p>
    <w:p w:rsidR="00132E9A" w:rsidRPr="007404C8" w:rsidRDefault="00132E9A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083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b/>
          <w:sz w:val="24"/>
          <w:szCs w:val="24"/>
        </w:rPr>
        <w:t>Coram</w:t>
      </w:r>
      <w:r w:rsidRPr="007404C8">
        <w:rPr>
          <w:rFonts w:ascii="Arial" w:hAnsi="Arial" w:cs="Arial"/>
          <w:sz w:val="24"/>
          <w:szCs w:val="24"/>
        </w:rPr>
        <w:t>:</w:t>
      </w:r>
      <w:r w:rsidRPr="007404C8">
        <w:rPr>
          <w:rFonts w:ascii="Arial" w:hAnsi="Arial" w:cs="Arial"/>
          <w:sz w:val="24"/>
          <w:szCs w:val="24"/>
        </w:rPr>
        <w:tab/>
        <w:t xml:space="preserve">TOMMASI J and </w:t>
      </w:r>
      <w:r w:rsidR="00224083">
        <w:rPr>
          <w:rFonts w:ascii="Arial" w:hAnsi="Arial" w:cs="Arial"/>
          <w:sz w:val="24"/>
          <w:szCs w:val="24"/>
        </w:rPr>
        <w:t>JANUARY J</w:t>
      </w:r>
    </w:p>
    <w:p w:rsidR="006A496D" w:rsidRDefault="006A496D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509">
        <w:rPr>
          <w:rFonts w:ascii="Arial" w:hAnsi="Arial" w:cs="Arial"/>
          <w:b/>
          <w:sz w:val="24"/>
          <w:szCs w:val="24"/>
        </w:rPr>
        <w:t>Heard on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92509">
        <w:rPr>
          <w:rFonts w:ascii="Arial" w:hAnsi="Arial" w:cs="Arial"/>
          <w:sz w:val="24"/>
          <w:szCs w:val="24"/>
        </w:rPr>
        <w:t>25 April 2017</w:t>
      </w:r>
    </w:p>
    <w:p w:rsid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b/>
          <w:sz w:val="24"/>
          <w:szCs w:val="24"/>
        </w:rPr>
        <w:t>Delivered:</w:t>
      </w:r>
      <w:r w:rsidRPr="007404C8">
        <w:rPr>
          <w:rFonts w:ascii="Arial" w:hAnsi="Arial" w:cs="Arial"/>
          <w:sz w:val="24"/>
          <w:szCs w:val="24"/>
        </w:rPr>
        <w:t xml:space="preserve">  </w:t>
      </w:r>
      <w:r w:rsidR="0090267E">
        <w:rPr>
          <w:rFonts w:ascii="Arial" w:hAnsi="Arial" w:cs="Arial"/>
          <w:sz w:val="24"/>
          <w:szCs w:val="24"/>
        </w:rPr>
        <w:tab/>
        <w:t>20</w:t>
      </w:r>
      <w:r w:rsidR="00224083">
        <w:rPr>
          <w:rFonts w:ascii="Arial" w:hAnsi="Arial" w:cs="Arial"/>
          <w:sz w:val="24"/>
          <w:szCs w:val="24"/>
        </w:rPr>
        <w:t xml:space="preserve"> June 2017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509" w:rsidRDefault="00792509" w:rsidP="006921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5772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404C8">
        <w:rPr>
          <w:rFonts w:ascii="Arial" w:hAnsi="Arial" w:cs="Arial"/>
          <w:b/>
          <w:sz w:val="24"/>
          <w:szCs w:val="24"/>
        </w:rPr>
        <w:lastRenderedPageBreak/>
        <w:t>Flynote</w:t>
      </w:r>
      <w:proofErr w:type="spellEnd"/>
      <w:r w:rsidRPr="007404C8">
        <w:rPr>
          <w:rFonts w:ascii="Arial" w:hAnsi="Arial" w:cs="Arial"/>
          <w:sz w:val="24"/>
          <w:szCs w:val="24"/>
        </w:rPr>
        <w:t xml:space="preserve">:  Appeal </w:t>
      </w:r>
      <w:r w:rsidR="006A496D">
        <w:rPr>
          <w:rFonts w:ascii="Arial" w:hAnsi="Arial" w:cs="Arial"/>
          <w:sz w:val="24"/>
          <w:szCs w:val="24"/>
        </w:rPr>
        <w:t>– Sentence – N</w:t>
      </w:r>
      <w:r w:rsidR="002F5C7F">
        <w:rPr>
          <w:rFonts w:ascii="Arial" w:hAnsi="Arial" w:cs="Arial"/>
          <w:sz w:val="24"/>
          <w:szCs w:val="24"/>
        </w:rPr>
        <w:t xml:space="preserve">o reasons given by court </w:t>
      </w:r>
      <w:r w:rsidR="002F5C7F" w:rsidRPr="0090267E">
        <w:rPr>
          <w:rFonts w:ascii="Arial" w:hAnsi="Arial" w:cs="Arial"/>
          <w:i/>
          <w:sz w:val="24"/>
          <w:szCs w:val="24"/>
        </w:rPr>
        <w:t>a quo</w:t>
      </w:r>
      <w:r w:rsidR="006A496D">
        <w:rPr>
          <w:rFonts w:ascii="Arial" w:hAnsi="Arial" w:cs="Arial"/>
          <w:sz w:val="24"/>
          <w:szCs w:val="24"/>
        </w:rPr>
        <w:t xml:space="preserve"> – A</w:t>
      </w:r>
      <w:r w:rsidR="002F5C7F">
        <w:rPr>
          <w:rFonts w:ascii="Arial" w:hAnsi="Arial" w:cs="Arial"/>
          <w:sz w:val="24"/>
          <w:szCs w:val="24"/>
        </w:rPr>
        <w:t>mounts to failure to ex</w:t>
      </w:r>
      <w:r w:rsidR="006A496D">
        <w:rPr>
          <w:rFonts w:ascii="Arial" w:hAnsi="Arial" w:cs="Arial"/>
          <w:sz w:val="24"/>
          <w:szCs w:val="24"/>
        </w:rPr>
        <w:t>ercise sentencing discretion – O</w:t>
      </w:r>
      <w:r w:rsidR="002F5C7F">
        <w:rPr>
          <w:rFonts w:ascii="Arial" w:hAnsi="Arial" w:cs="Arial"/>
          <w:sz w:val="24"/>
          <w:szCs w:val="24"/>
        </w:rPr>
        <w:t>n appeal the sentence</w:t>
      </w:r>
      <w:r w:rsidR="0090267E">
        <w:rPr>
          <w:rFonts w:ascii="Arial" w:hAnsi="Arial" w:cs="Arial"/>
          <w:sz w:val="24"/>
          <w:szCs w:val="24"/>
        </w:rPr>
        <w:t xml:space="preserve"> imposed by the court </w:t>
      </w:r>
      <w:r w:rsidR="0090267E" w:rsidRPr="0090267E">
        <w:rPr>
          <w:rFonts w:ascii="Arial" w:hAnsi="Arial" w:cs="Arial"/>
          <w:i/>
          <w:sz w:val="24"/>
          <w:szCs w:val="24"/>
        </w:rPr>
        <w:t>a quo</w:t>
      </w:r>
      <w:r w:rsidR="0090267E">
        <w:rPr>
          <w:rFonts w:ascii="Arial" w:hAnsi="Arial" w:cs="Arial"/>
          <w:sz w:val="24"/>
          <w:szCs w:val="24"/>
        </w:rPr>
        <w:t xml:space="preserve"> </w:t>
      </w:r>
      <w:r w:rsidR="002F5C7F">
        <w:rPr>
          <w:rFonts w:ascii="Arial" w:hAnsi="Arial" w:cs="Arial"/>
          <w:sz w:val="24"/>
          <w:szCs w:val="24"/>
        </w:rPr>
        <w:t xml:space="preserve"> found </w:t>
      </w:r>
      <w:r w:rsidR="0090267E">
        <w:rPr>
          <w:rFonts w:ascii="Arial" w:hAnsi="Arial" w:cs="Arial"/>
          <w:sz w:val="24"/>
          <w:szCs w:val="24"/>
        </w:rPr>
        <w:t xml:space="preserve">not </w:t>
      </w:r>
      <w:r w:rsidR="002F5C7F">
        <w:rPr>
          <w:rFonts w:ascii="Arial" w:hAnsi="Arial" w:cs="Arial"/>
          <w:sz w:val="24"/>
          <w:szCs w:val="24"/>
        </w:rPr>
        <w:t>to be</w:t>
      </w:r>
      <w:r w:rsidR="0090267E">
        <w:rPr>
          <w:rFonts w:ascii="Arial" w:hAnsi="Arial" w:cs="Arial"/>
          <w:sz w:val="24"/>
          <w:szCs w:val="24"/>
        </w:rPr>
        <w:t xml:space="preserve"> shockingly inappropriate </w:t>
      </w:r>
      <w:r w:rsidR="002F5C7F">
        <w:rPr>
          <w:rFonts w:ascii="Arial" w:hAnsi="Arial" w:cs="Arial"/>
          <w:sz w:val="24"/>
          <w:szCs w:val="24"/>
        </w:rPr>
        <w:t>but</w:t>
      </w:r>
      <w:r w:rsidR="0090267E">
        <w:rPr>
          <w:rFonts w:ascii="Arial" w:hAnsi="Arial" w:cs="Arial"/>
          <w:sz w:val="24"/>
          <w:szCs w:val="24"/>
        </w:rPr>
        <w:t xml:space="preserve"> interfered only to the extent that a portion thereof is </w:t>
      </w:r>
      <w:r w:rsidR="002F5C7F">
        <w:rPr>
          <w:rFonts w:ascii="Arial" w:hAnsi="Arial" w:cs="Arial"/>
          <w:sz w:val="24"/>
          <w:szCs w:val="24"/>
        </w:rPr>
        <w:t xml:space="preserve"> suspended. 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404C8" w:rsidRPr="00792509" w:rsidRDefault="007404C8" w:rsidP="006921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2509">
        <w:rPr>
          <w:rFonts w:ascii="Arial" w:hAnsi="Arial" w:cs="Arial"/>
          <w:b/>
          <w:sz w:val="24"/>
          <w:szCs w:val="24"/>
        </w:rPr>
        <w:t>ORDER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F5C7F" w:rsidRDefault="002F5C7F" w:rsidP="002F5C7F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The sentence imposed by the court </w:t>
      </w:r>
      <w:r w:rsidRPr="00BD4F9B">
        <w:rPr>
          <w:rFonts w:ascii="Arial" w:hAnsi="Arial" w:cs="Arial"/>
          <w:i/>
          <w:sz w:val="24"/>
          <w:szCs w:val="24"/>
        </w:rPr>
        <w:t xml:space="preserve">a quo </w:t>
      </w:r>
      <w:r>
        <w:rPr>
          <w:rFonts w:ascii="Arial" w:hAnsi="Arial" w:cs="Arial"/>
          <w:sz w:val="24"/>
          <w:szCs w:val="24"/>
        </w:rPr>
        <w:t>is substituted with the following sentence:</w:t>
      </w:r>
    </w:p>
    <w:p w:rsidR="002F5C7F" w:rsidRDefault="002F5C7F" w:rsidP="002F5C7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Accused 1, 2 and 3 are sentenced to 5 years’ imprisonment of which 2 years’ imprisonment </w:t>
      </w:r>
      <w:r w:rsidR="00475F6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suspended for a period of 5 years on condition that the accused are not convicted of robbery committed during the period of suspension.</w:t>
      </w:r>
    </w:p>
    <w:p w:rsidR="00BF676B" w:rsidRPr="007404C8" w:rsidRDefault="002F5C7F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sentence is ante-dated to 5 March 2015.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404C8" w:rsidRPr="00792509" w:rsidRDefault="007404C8" w:rsidP="006921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2509">
        <w:rPr>
          <w:rFonts w:ascii="Arial" w:hAnsi="Arial" w:cs="Arial"/>
          <w:b/>
          <w:sz w:val="24"/>
          <w:szCs w:val="24"/>
        </w:rPr>
        <w:t>JUDGEMENT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404C8" w:rsidRPr="007404C8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TOMMASI J (</w:t>
      </w:r>
      <w:r w:rsidR="002F5C7F">
        <w:rPr>
          <w:rFonts w:ascii="Arial" w:hAnsi="Arial" w:cs="Arial"/>
          <w:sz w:val="24"/>
          <w:szCs w:val="24"/>
        </w:rPr>
        <w:t xml:space="preserve">JANUARY </w:t>
      </w:r>
      <w:r w:rsidR="005C5772">
        <w:rPr>
          <w:rFonts w:ascii="Arial" w:hAnsi="Arial" w:cs="Arial"/>
          <w:sz w:val="24"/>
          <w:szCs w:val="24"/>
        </w:rPr>
        <w:t xml:space="preserve">J </w:t>
      </w:r>
      <w:r w:rsidRPr="007404C8">
        <w:rPr>
          <w:rFonts w:ascii="Arial" w:hAnsi="Arial" w:cs="Arial"/>
          <w:sz w:val="24"/>
          <w:szCs w:val="24"/>
        </w:rPr>
        <w:t>concurring)</w:t>
      </w:r>
    </w:p>
    <w:p w:rsidR="005529B4" w:rsidRDefault="007404C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[1]</w:t>
      </w:r>
      <w:r w:rsidRPr="007404C8">
        <w:rPr>
          <w:rFonts w:ascii="Arial" w:hAnsi="Arial" w:cs="Arial"/>
          <w:sz w:val="24"/>
          <w:szCs w:val="24"/>
        </w:rPr>
        <w:tab/>
      </w:r>
      <w:r w:rsidR="00224083">
        <w:rPr>
          <w:rFonts w:ascii="Arial" w:hAnsi="Arial" w:cs="Arial"/>
          <w:sz w:val="24"/>
          <w:szCs w:val="24"/>
        </w:rPr>
        <w:t>This</w:t>
      </w:r>
      <w:r w:rsidR="00830A42">
        <w:rPr>
          <w:rFonts w:ascii="Arial" w:hAnsi="Arial" w:cs="Arial"/>
          <w:sz w:val="24"/>
          <w:szCs w:val="24"/>
        </w:rPr>
        <w:t xml:space="preserve"> is</w:t>
      </w:r>
      <w:r w:rsidR="00224083">
        <w:rPr>
          <w:rFonts w:ascii="Arial" w:hAnsi="Arial" w:cs="Arial"/>
          <w:sz w:val="24"/>
          <w:szCs w:val="24"/>
        </w:rPr>
        <w:t xml:space="preserve"> an appeal against sentence imposed by the learned </w:t>
      </w:r>
      <w:r w:rsidR="00830A42">
        <w:rPr>
          <w:rFonts w:ascii="Arial" w:hAnsi="Arial" w:cs="Arial"/>
          <w:sz w:val="24"/>
          <w:szCs w:val="24"/>
        </w:rPr>
        <w:t xml:space="preserve">regional court </w:t>
      </w:r>
      <w:r w:rsidR="00224083">
        <w:rPr>
          <w:rFonts w:ascii="Arial" w:hAnsi="Arial" w:cs="Arial"/>
          <w:sz w:val="24"/>
          <w:szCs w:val="24"/>
        </w:rPr>
        <w:t xml:space="preserve">magistrate for the district of </w:t>
      </w:r>
      <w:proofErr w:type="spellStart"/>
      <w:r w:rsidR="00224083">
        <w:rPr>
          <w:rFonts w:ascii="Arial" w:hAnsi="Arial" w:cs="Arial"/>
          <w:sz w:val="24"/>
          <w:szCs w:val="24"/>
        </w:rPr>
        <w:t>Ondangwa</w:t>
      </w:r>
      <w:proofErr w:type="spellEnd"/>
      <w:r w:rsidR="002F5C7F">
        <w:rPr>
          <w:rFonts w:ascii="Arial" w:hAnsi="Arial" w:cs="Arial"/>
          <w:sz w:val="24"/>
          <w:szCs w:val="24"/>
        </w:rPr>
        <w:t>.</w:t>
      </w:r>
      <w:r w:rsidR="00224083">
        <w:rPr>
          <w:rFonts w:ascii="Arial" w:hAnsi="Arial" w:cs="Arial"/>
          <w:sz w:val="24"/>
          <w:szCs w:val="24"/>
        </w:rPr>
        <w:t xml:space="preserve"> The appellants were convicted of rob</w:t>
      </w:r>
      <w:r w:rsidR="005529B4">
        <w:rPr>
          <w:rFonts w:ascii="Arial" w:hAnsi="Arial" w:cs="Arial"/>
          <w:sz w:val="24"/>
          <w:szCs w:val="24"/>
        </w:rPr>
        <w:t xml:space="preserve">bery with aggravating circumstances as </w:t>
      </w:r>
      <w:r w:rsidR="002F5C7F">
        <w:rPr>
          <w:rFonts w:ascii="Arial" w:hAnsi="Arial" w:cs="Arial"/>
          <w:sz w:val="24"/>
          <w:szCs w:val="24"/>
        </w:rPr>
        <w:t>defined</w:t>
      </w:r>
      <w:r w:rsidR="005529B4">
        <w:rPr>
          <w:rFonts w:ascii="Arial" w:hAnsi="Arial" w:cs="Arial"/>
          <w:sz w:val="24"/>
          <w:szCs w:val="24"/>
        </w:rPr>
        <w:t xml:space="preserve"> in section 1 of the Criminal Procedure Act, 51 of 1977 and they were all sentenced to 5 years’ imprisonment.</w:t>
      </w:r>
    </w:p>
    <w:p w:rsidR="005529B4" w:rsidRDefault="005529B4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2F5C7F">
        <w:rPr>
          <w:rFonts w:ascii="Arial" w:hAnsi="Arial" w:cs="Arial"/>
          <w:sz w:val="24"/>
          <w:szCs w:val="24"/>
        </w:rPr>
        <w:t xml:space="preserve">first appellant’s </w:t>
      </w:r>
      <w:r>
        <w:rPr>
          <w:rFonts w:ascii="Arial" w:hAnsi="Arial" w:cs="Arial"/>
          <w:sz w:val="24"/>
          <w:szCs w:val="24"/>
        </w:rPr>
        <w:t>grounds of appeal are as follow:</w:t>
      </w:r>
    </w:p>
    <w:p w:rsidR="005529B4" w:rsidRDefault="005529B4" w:rsidP="002F5C7F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court overemphasized the seriousness of the offence at the expens</w:t>
      </w:r>
      <w:r w:rsidR="00E069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 the appellant’s personal circumstances.</w:t>
      </w:r>
    </w:p>
    <w:p w:rsidR="005529B4" w:rsidRDefault="005529B4" w:rsidP="002F5C7F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(b) </w:t>
      </w:r>
      <w:r>
        <w:rPr>
          <w:rFonts w:ascii="Arial" w:hAnsi="Arial" w:cs="Arial"/>
          <w:sz w:val="24"/>
          <w:szCs w:val="24"/>
        </w:rPr>
        <w:tab/>
        <w:t>the court failed to consider the fact that 1</w:t>
      </w:r>
      <w:r w:rsidRPr="005529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appellant was a teenager at the time she committed the offence; that she spent a long time in custody; and had two children she was caring for; and</w:t>
      </w:r>
    </w:p>
    <w:p w:rsidR="005529B4" w:rsidRDefault="005529B4" w:rsidP="002F5C7F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sentence of 5 years imprisonment is excessive and shocking in the circumstances.</w:t>
      </w:r>
    </w:p>
    <w:p w:rsidR="005529B4" w:rsidRDefault="005529B4" w:rsidP="00552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Accused 2 and 3 merely stated that the sentence of 5 years imprisonment was heavy.</w:t>
      </w:r>
    </w:p>
    <w:p w:rsidR="00792509" w:rsidRDefault="00792509" w:rsidP="00552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6932" w:rsidRDefault="005529B4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2E2889">
        <w:rPr>
          <w:rFonts w:ascii="Arial" w:hAnsi="Arial" w:cs="Arial"/>
          <w:sz w:val="24"/>
          <w:szCs w:val="24"/>
        </w:rPr>
        <w:t>The record reflect</w:t>
      </w:r>
      <w:r w:rsidR="002F5C7F">
        <w:rPr>
          <w:rFonts w:ascii="Arial" w:hAnsi="Arial" w:cs="Arial"/>
          <w:sz w:val="24"/>
          <w:szCs w:val="24"/>
        </w:rPr>
        <w:t>s</w:t>
      </w:r>
      <w:r w:rsidR="002E2889">
        <w:rPr>
          <w:rFonts w:ascii="Arial" w:hAnsi="Arial" w:cs="Arial"/>
          <w:sz w:val="24"/>
          <w:szCs w:val="24"/>
        </w:rPr>
        <w:t xml:space="preserve"> that the learned magistrate </w:t>
      </w:r>
      <w:r w:rsidR="00E06932">
        <w:rPr>
          <w:rFonts w:ascii="Arial" w:hAnsi="Arial" w:cs="Arial"/>
          <w:sz w:val="24"/>
          <w:szCs w:val="24"/>
        </w:rPr>
        <w:t xml:space="preserve">merely </w:t>
      </w:r>
      <w:r w:rsidR="002E2889">
        <w:rPr>
          <w:rFonts w:ascii="Arial" w:hAnsi="Arial" w:cs="Arial"/>
          <w:sz w:val="24"/>
          <w:szCs w:val="24"/>
        </w:rPr>
        <w:t>imposed a sentence of 5</w:t>
      </w:r>
      <w:r w:rsidR="00E06932">
        <w:rPr>
          <w:rFonts w:ascii="Arial" w:hAnsi="Arial" w:cs="Arial"/>
          <w:sz w:val="24"/>
          <w:szCs w:val="24"/>
        </w:rPr>
        <w:t xml:space="preserve"> </w:t>
      </w:r>
      <w:r w:rsidR="007C1BD1">
        <w:rPr>
          <w:rFonts w:ascii="Arial" w:hAnsi="Arial" w:cs="Arial"/>
          <w:sz w:val="24"/>
          <w:szCs w:val="24"/>
        </w:rPr>
        <w:t xml:space="preserve">years </w:t>
      </w:r>
      <w:r w:rsidR="00E06932">
        <w:rPr>
          <w:rFonts w:ascii="Arial" w:hAnsi="Arial" w:cs="Arial"/>
          <w:sz w:val="24"/>
          <w:szCs w:val="24"/>
        </w:rPr>
        <w:t xml:space="preserve">without giving any reasons. Once confronted with the above grounds of appeal the learned magistrate responded </w:t>
      </w:r>
      <w:r w:rsidR="002E2889">
        <w:rPr>
          <w:rFonts w:ascii="Arial" w:hAnsi="Arial" w:cs="Arial"/>
          <w:sz w:val="24"/>
          <w:szCs w:val="24"/>
        </w:rPr>
        <w:t>as follow</w:t>
      </w:r>
      <w:r w:rsidR="007C1BD1">
        <w:rPr>
          <w:rFonts w:ascii="Arial" w:hAnsi="Arial" w:cs="Arial"/>
          <w:sz w:val="24"/>
          <w:szCs w:val="24"/>
        </w:rPr>
        <w:t>s</w:t>
      </w:r>
      <w:r w:rsidR="002E2889">
        <w:rPr>
          <w:rFonts w:ascii="Arial" w:hAnsi="Arial" w:cs="Arial"/>
          <w:sz w:val="24"/>
          <w:szCs w:val="24"/>
        </w:rPr>
        <w:t xml:space="preserve">: </w:t>
      </w:r>
      <w:r w:rsidR="00E06932">
        <w:rPr>
          <w:rFonts w:ascii="Arial" w:hAnsi="Arial" w:cs="Arial"/>
          <w:sz w:val="24"/>
          <w:szCs w:val="24"/>
        </w:rPr>
        <w:t>“</w:t>
      </w:r>
      <w:r w:rsidR="002E2889" w:rsidRPr="00E06932">
        <w:rPr>
          <w:rFonts w:ascii="Arial" w:hAnsi="Arial" w:cs="Arial"/>
        </w:rPr>
        <w:t>The accused were convicted of a very serious offence. The court had no other option but to impose a sentence of direct imprisonment</w:t>
      </w:r>
      <w:r w:rsidR="002E2889">
        <w:rPr>
          <w:rFonts w:ascii="Arial" w:hAnsi="Arial" w:cs="Arial"/>
          <w:sz w:val="24"/>
          <w:szCs w:val="24"/>
        </w:rPr>
        <w:t xml:space="preserve">.  </w:t>
      </w:r>
      <w:r w:rsidR="005A4629">
        <w:rPr>
          <w:rFonts w:ascii="Arial" w:hAnsi="Arial" w:cs="Arial"/>
          <w:sz w:val="24"/>
          <w:szCs w:val="24"/>
        </w:rPr>
        <w:t xml:space="preserve">It is </w:t>
      </w:r>
      <w:r w:rsidR="00E06932">
        <w:rPr>
          <w:rFonts w:ascii="Arial" w:hAnsi="Arial" w:cs="Arial"/>
          <w:sz w:val="24"/>
          <w:szCs w:val="24"/>
        </w:rPr>
        <w:t>regrettable that no</w:t>
      </w:r>
      <w:r w:rsidR="005A4629">
        <w:rPr>
          <w:rFonts w:ascii="Arial" w:hAnsi="Arial" w:cs="Arial"/>
          <w:sz w:val="24"/>
          <w:szCs w:val="24"/>
        </w:rPr>
        <w:t xml:space="preserve"> reasons were given why the c</w:t>
      </w:r>
      <w:r w:rsidR="00E06932">
        <w:rPr>
          <w:rFonts w:ascii="Arial" w:hAnsi="Arial" w:cs="Arial"/>
          <w:sz w:val="24"/>
          <w:szCs w:val="24"/>
        </w:rPr>
        <w:t xml:space="preserve">ourt a quo held this view. </w:t>
      </w:r>
      <w:proofErr w:type="spellStart"/>
      <w:r w:rsidR="00E06932">
        <w:rPr>
          <w:rFonts w:ascii="Arial" w:hAnsi="Arial" w:cs="Arial"/>
          <w:sz w:val="24"/>
          <w:szCs w:val="24"/>
        </w:rPr>
        <w:t>Ms</w:t>
      </w:r>
      <w:proofErr w:type="spellEnd"/>
      <w:r w:rsidR="00E06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932">
        <w:rPr>
          <w:rFonts w:ascii="Arial" w:hAnsi="Arial" w:cs="Arial"/>
          <w:sz w:val="24"/>
          <w:szCs w:val="24"/>
        </w:rPr>
        <w:t>Nghiyoonanye</w:t>
      </w:r>
      <w:proofErr w:type="spellEnd"/>
      <w:r w:rsidR="00E06932">
        <w:rPr>
          <w:rFonts w:ascii="Arial" w:hAnsi="Arial" w:cs="Arial"/>
          <w:sz w:val="24"/>
          <w:szCs w:val="24"/>
        </w:rPr>
        <w:t xml:space="preserve">, counsel for the respondent, conceded that the leaned magistrate did not exercise its sentencing discretion judicially.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4248" w:rsidRDefault="0039424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It is trite that s</w:t>
      </w:r>
      <w:r w:rsidRPr="00394248">
        <w:rPr>
          <w:rFonts w:ascii="Arial" w:hAnsi="Arial" w:cs="Arial"/>
          <w:sz w:val="24"/>
          <w:szCs w:val="24"/>
        </w:rPr>
        <w:t>entencing is entirely a matter in th</w:t>
      </w:r>
      <w:r>
        <w:rPr>
          <w:rFonts w:ascii="Arial" w:hAnsi="Arial" w:cs="Arial"/>
          <w:sz w:val="24"/>
          <w:szCs w:val="24"/>
        </w:rPr>
        <w:t xml:space="preserve">e discretion of the trial court and that this court may interfere where the judicial officer </w:t>
      </w:r>
      <w:r w:rsidRPr="00394248">
        <w:rPr>
          <w:rFonts w:ascii="Arial" w:hAnsi="Arial" w:cs="Arial"/>
          <w:sz w:val="24"/>
          <w:szCs w:val="24"/>
        </w:rPr>
        <w:t>failed to exercise his or her sentencing discretion judicially or properly</w:t>
      </w:r>
      <w:r>
        <w:rPr>
          <w:rFonts w:ascii="Arial" w:hAnsi="Arial" w:cs="Arial"/>
          <w:sz w:val="24"/>
          <w:szCs w:val="24"/>
        </w:rPr>
        <w:t xml:space="preserve">. The learned magistrate in this matter did not give any indication which factors he considered and what weight he accorded thereto. The only factor given </w:t>
      </w:r>
      <w:r w:rsidR="00830A42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consideration</w:t>
      </w:r>
      <w:r w:rsidR="00830A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was the seriousness of the offence. Counsel for the State thus correctly conceded that there is no indication that the learned magistrate exercise</w:t>
      </w:r>
      <w:r w:rsidR="00830A4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his sentencing discretion at all.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6932" w:rsidRDefault="00394248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E06932">
        <w:rPr>
          <w:rFonts w:ascii="Arial" w:hAnsi="Arial" w:cs="Arial"/>
          <w:sz w:val="24"/>
          <w:szCs w:val="24"/>
        </w:rPr>
        <w:t>The court under the circumstances has to consider the issue of sentence afresh</w:t>
      </w:r>
      <w:r>
        <w:rPr>
          <w:rFonts w:ascii="Arial" w:hAnsi="Arial" w:cs="Arial"/>
          <w:sz w:val="24"/>
          <w:szCs w:val="24"/>
        </w:rPr>
        <w:t>.</w:t>
      </w:r>
      <w:r w:rsidR="00E069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Nghiyoonyanye</w:t>
      </w:r>
      <w:proofErr w:type="spellEnd"/>
      <w:r>
        <w:rPr>
          <w:rFonts w:ascii="Arial" w:hAnsi="Arial" w:cs="Arial"/>
          <w:sz w:val="24"/>
          <w:szCs w:val="24"/>
        </w:rPr>
        <w:t xml:space="preserve"> submitted that despite the omission by the learned magistrate, that the sentence of 5 years imprisonment was an appropriate sentence in the circumstances of the case. </w:t>
      </w:r>
      <w:r w:rsidR="00830A42">
        <w:rPr>
          <w:rFonts w:ascii="Arial" w:hAnsi="Arial" w:cs="Arial"/>
          <w:sz w:val="24"/>
          <w:szCs w:val="24"/>
        </w:rPr>
        <w:t xml:space="preserve">She however submitted that a suspension of two years </w:t>
      </w:r>
      <w:r w:rsidR="00830A42">
        <w:rPr>
          <w:rFonts w:ascii="Arial" w:hAnsi="Arial" w:cs="Arial"/>
          <w:sz w:val="24"/>
          <w:szCs w:val="24"/>
        </w:rPr>
        <w:lastRenderedPageBreak/>
        <w:t xml:space="preserve">would serve as a personal deterrent to the appellants.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Tjiteere</w:t>
      </w:r>
      <w:proofErr w:type="spellEnd"/>
      <w:r>
        <w:rPr>
          <w:rFonts w:ascii="Arial" w:hAnsi="Arial" w:cs="Arial"/>
          <w:sz w:val="24"/>
          <w:szCs w:val="24"/>
        </w:rPr>
        <w:t>, counsel for the appellants</w:t>
      </w:r>
      <w:r w:rsidR="009026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submitted that the co-accused who had pleaded guilty was sentenced to 5 years’ imprisonment of which two years were suspended </w:t>
      </w:r>
      <w:r w:rsidR="007C1BD1">
        <w:rPr>
          <w:rFonts w:ascii="Arial" w:hAnsi="Arial" w:cs="Arial"/>
          <w:sz w:val="24"/>
          <w:szCs w:val="24"/>
        </w:rPr>
        <w:t xml:space="preserve">and that </w:t>
      </w:r>
      <w:r>
        <w:rPr>
          <w:rFonts w:ascii="Arial" w:hAnsi="Arial" w:cs="Arial"/>
          <w:sz w:val="24"/>
          <w:szCs w:val="24"/>
        </w:rPr>
        <w:t xml:space="preserve">would be an appropriate sentence given the </w:t>
      </w:r>
      <w:r w:rsidR="00B41016">
        <w:rPr>
          <w:rFonts w:ascii="Arial" w:hAnsi="Arial" w:cs="Arial"/>
          <w:sz w:val="24"/>
          <w:szCs w:val="24"/>
        </w:rPr>
        <w:t>principle</w:t>
      </w:r>
      <w:r>
        <w:rPr>
          <w:rFonts w:ascii="Arial" w:hAnsi="Arial" w:cs="Arial"/>
          <w:sz w:val="24"/>
          <w:szCs w:val="24"/>
        </w:rPr>
        <w:t xml:space="preserve"> that “like cases should be treated alike.”</w:t>
      </w:r>
      <w:r w:rsidR="00B41016">
        <w:rPr>
          <w:rFonts w:ascii="Arial" w:hAnsi="Arial" w:cs="Arial"/>
          <w:sz w:val="24"/>
          <w:szCs w:val="24"/>
        </w:rPr>
        <w:t xml:space="preserve"> 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CBB" w:rsidRDefault="00B41016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23689">
        <w:rPr>
          <w:rFonts w:ascii="Arial" w:hAnsi="Arial" w:cs="Arial"/>
          <w:sz w:val="24"/>
          <w:szCs w:val="24"/>
        </w:rPr>
        <w:t>The complainant</w:t>
      </w:r>
      <w:r w:rsidR="00B93427">
        <w:rPr>
          <w:rFonts w:ascii="Arial" w:hAnsi="Arial" w:cs="Arial"/>
          <w:sz w:val="24"/>
          <w:szCs w:val="24"/>
        </w:rPr>
        <w:t xml:space="preserve"> was in the employ of </w:t>
      </w:r>
      <w:proofErr w:type="spellStart"/>
      <w:r w:rsidR="00B93427">
        <w:rPr>
          <w:rFonts w:ascii="Arial" w:hAnsi="Arial" w:cs="Arial"/>
          <w:sz w:val="24"/>
          <w:szCs w:val="24"/>
        </w:rPr>
        <w:t>T</w:t>
      </w:r>
      <w:r w:rsidR="002E2889">
        <w:rPr>
          <w:rFonts w:ascii="Arial" w:hAnsi="Arial" w:cs="Arial"/>
          <w:sz w:val="24"/>
          <w:szCs w:val="24"/>
        </w:rPr>
        <w:t>r</w:t>
      </w:r>
      <w:r w:rsidR="00B93427">
        <w:rPr>
          <w:rFonts w:ascii="Arial" w:hAnsi="Arial" w:cs="Arial"/>
          <w:sz w:val="24"/>
          <w:szCs w:val="24"/>
        </w:rPr>
        <w:t>usco</w:t>
      </w:r>
      <w:proofErr w:type="spellEnd"/>
      <w:r w:rsidR="00B93427">
        <w:rPr>
          <w:rFonts w:ascii="Arial" w:hAnsi="Arial" w:cs="Arial"/>
          <w:sz w:val="24"/>
          <w:szCs w:val="24"/>
        </w:rPr>
        <w:t xml:space="preserve"> Bank in </w:t>
      </w:r>
      <w:proofErr w:type="spellStart"/>
      <w:r w:rsidR="00B93427">
        <w:rPr>
          <w:rFonts w:ascii="Arial" w:hAnsi="Arial" w:cs="Arial"/>
          <w:sz w:val="24"/>
          <w:szCs w:val="24"/>
        </w:rPr>
        <w:t>Oshikango</w:t>
      </w:r>
      <w:proofErr w:type="spellEnd"/>
      <w:r>
        <w:rPr>
          <w:rFonts w:ascii="Arial" w:hAnsi="Arial" w:cs="Arial"/>
          <w:sz w:val="24"/>
          <w:szCs w:val="24"/>
        </w:rPr>
        <w:t xml:space="preserve"> as a</w:t>
      </w:r>
      <w:r w:rsidR="00B93427">
        <w:rPr>
          <w:rFonts w:ascii="Arial" w:hAnsi="Arial" w:cs="Arial"/>
          <w:sz w:val="24"/>
          <w:szCs w:val="24"/>
        </w:rPr>
        <w:t xml:space="preserve"> loan officer and she collect</w:t>
      </w:r>
      <w:r w:rsidR="007C1BD1">
        <w:rPr>
          <w:rFonts w:ascii="Arial" w:hAnsi="Arial" w:cs="Arial"/>
          <w:sz w:val="24"/>
          <w:szCs w:val="24"/>
        </w:rPr>
        <w:t>ed</w:t>
      </w:r>
      <w:r w:rsidR="00B93427">
        <w:rPr>
          <w:rFonts w:ascii="Arial" w:hAnsi="Arial" w:cs="Arial"/>
          <w:sz w:val="24"/>
          <w:szCs w:val="24"/>
        </w:rPr>
        <w:t xml:space="preserve"> money </w:t>
      </w:r>
      <w:r w:rsidR="00830A42">
        <w:rPr>
          <w:rFonts w:ascii="Arial" w:hAnsi="Arial" w:cs="Arial"/>
          <w:sz w:val="24"/>
          <w:szCs w:val="24"/>
        </w:rPr>
        <w:t xml:space="preserve">from clients </w:t>
      </w:r>
      <w:r w:rsidR="00B93427">
        <w:rPr>
          <w:rFonts w:ascii="Arial" w:hAnsi="Arial" w:cs="Arial"/>
          <w:sz w:val="24"/>
          <w:szCs w:val="24"/>
        </w:rPr>
        <w:t xml:space="preserve">using a motorcycle. </w:t>
      </w:r>
      <w:r w:rsidR="00923689">
        <w:rPr>
          <w:rFonts w:ascii="Arial" w:hAnsi="Arial" w:cs="Arial"/>
          <w:sz w:val="24"/>
          <w:szCs w:val="24"/>
        </w:rPr>
        <w:t xml:space="preserve"> </w:t>
      </w:r>
      <w:r w:rsidR="00B93427">
        <w:rPr>
          <w:rFonts w:ascii="Arial" w:hAnsi="Arial" w:cs="Arial"/>
          <w:sz w:val="24"/>
          <w:szCs w:val="24"/>
        </w:rPr>
        <w:t xml:space="preserve">On 12 February 2008 the </w:t>
      </w:r>
      <w:r>
        <w:rPr>
          <w:rFonts w:ascii="Arial" w:hAnsi="Arial" w:cs="Arial"/>
          <w:sz w:val="24"/>
          <w:szCs w:val="24"/>
        </w:rPr>
        <w:t xml:space="preserve">appellants put into motion a premeditated plan to rob the </w:t>
      </w:r>
      <w:r w:rsidR="00B93427">
        <w:rPr>
          <w:rFonts w:ascii="Arial" w:hAnsi="Arial" w:cs="Arial"/>
          <w:sz w:val="24"/>
          <w:szCs w:val="24"/>
        </w:rPr>
        <w:t>complainant</w:t>
      </w:r>
      <w:r>
        <w:rPr>
          <w:rFonts w:ascii="Arial" w:hAnsi="Arial" w:cs="Arial"/>
          <w:sz w:val="24"/>
          <w:szCs w:val="24"/>
        </w:rPr>
        <w:t>. She was grabbed off her motorcycle, kicked all over her body and her bag with N$</w:t>
      </w:r>
      <w:r w:rsidR="00837CBB">
        <w:rPr>
          <w:rFonts w:ascii="Arial" w:hAnsi="Arial" w:cs="Arial"/>
          <w:sz w:val="24"/>
          <w:szCs w:val="24"/>
        </w:rPr>
        <w:t>6 347, books and a calculator</w:t>
      </w:r>
      <w:r>
        <w:rPr>
          <w:rFonts w:ascii="Arial" w:hAnsi="Arial" w:cs="Arial"/>
          <w:sz w:val="24"/>
          <w:szCs w:val="24"/>
        </w:rPr>
        <w:t xml:space="preserve"> were grabbed from her. She was also threatened with a knife. </w:t>
      </w:r>
      <w:r w:rsidR="00A44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 appellant telephonically alerted a co accused that the complainant was on the way and 2</w:t>
      </w:r>
      <w:r w:rsidRPr="00B4101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3r appellant assisted their co-accused </w:t>
      </w:r>
      <w:r w:rsidR="007C1BD1">
        <w:rPr>
          <w:rFonts w:ascii="Arial" w:hAnsi="Arial" w:cs="Arial"/>
          <w:sz w:val="24"/>
          <w:szCs w:val="24"/>
        </w:rPr>
        <w:t>to ambush the complainant and</w:t>
      </w:r>
      <w:r>
        <w:rPr>
          <w:rFonts w:ascii="Arial" w:hAnsi="Arial" w:cs="Arial"/>
          <w:sz w:val="24"/>
          <w:szCs w:val="24"/>
        </w:rPr>
        <w:t xml:space="preserve"> rob her in the manner described.</w:t>
      </w:r>
      <w:r w:rsidR="00B20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93427">
        <w:rPr>
          <w:rFonts w:ascii="Arial" w:hAnsi="Arial" w:cs="Arial"/>
          <w:sz w:val="24"/>
          <w:szCs w:val="24"/>
        </w:rPr>
        <w:t xml:space="preserve">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1ACD" w:rsidRDefault="002F5C7F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</w:t>
      </w:r>
      <w:r w:rsidR="00B2052D">
        <w:rPr>
          <w:rFonts w:ascii="Arial" w:hAnsi="Arial" w:cs="Arial"/>
          <w:sz w:val="24"/>
          <w:szCs w:val="24"/>
        </w:rPr>
        <w:t>]</w:t>
      </w:r>
      <w:r w:rsidR="00B2052D">
        <w:rPr>
          <w:rFonts w:ascii="Arial" w:hAnsi="Arial" w:cs="Arial"/>
          <w:sz w:val="24"/>
          <w:szCs w:val="24"/>
        </w:rPr>
        <w:tab/>
        <w:t xml:space="preserve">The co-accused of the appellants pleaded guilty to </w:t>
      </w:r>
      <w:r w:rsidR="007C1BD1">
        <w:rPr>
          <w:rFonts w:ascii="Arial" w:hAnsi="Arial" w:cs="Arial"/>
          <w:sz w:val="24"/>
          <w:szCs w:val="24"/>
        </w:rPr>
        <w:t xml:space="preserve">the </w:t>
      </w:r>
      <w:r w:rsidR="00B2052D">
        <w:rPr>
          <w:rFonts w:ascii="Arial" w:hAnsi="Arial" w:cs="Arial"/>
          <w:sz w:val="24"/>
          <w:szCs w:val="24"/>
        </w:rPr>
        <w:t xml:space="preserve">offence and testified against his co-accused after he had served his term of imprisonment. </w:t>
      </w:r>
      <w:r w:rsidR="00734A45">
        <w:rPr>
          <w:rFonts w:ascii="Arial" w:hAnsi="Arial" w:cs="Arial"/>
          <w:sz w:val="24"/>
          <w:szCs w:val="24"/>
        </w:rPr>
        <w:t xml:space="preserve">The record reflects that he </w:t>
      </w:r>
      <w:r w:rsidR="00B2052D">
        <w:rPr>
          <w:rFonts w:ascii="Arial" w:hAnsi="Arial" w:cs="Arial"/>
          <w:sz w:val="24"/>
          <w:szCs w:val="24"/>
        </w:rPr>
        <w:t>was sentenced to 5 years’ imprisonment of which 2 years</w:t>
      </w:r>
      <w:r w:rsidR="00DF5C65">
        <w:rPr>
          <w:rFonts w:ascii="Arial" w:hAnsi="Arial" w:cs="Arial"/>
          <w:sz w:val="24"/>
          <w:szCs w:val="24"/>
        </w:rPr>
        <w:t>’</w:t>
      </w:r>
      <w:r w:rsidR="00B2052D">
        <w:rPr>
          <w:rFonts w:ascii="Arial" w:hAnsi="Arial" w:cs="Arial"/>
          <w:sz w:val="24"/>
          <w:szCs w:val="24"/>
        </w:rPr>
        <w:t xml:space="preserve"> imprisonment w</w:t>
      </w:r>
      <w:r w:rsidR="00DF5C65">
        <w:rPr>
          <w:rFonts w:ascii="Arial" w:hAnsi="Arial" w:cs="Arial"/>
          <w:sz w:val="24"/>
          <w:szCs w:val="24"/>
        </w:rPr>
        <w:t>as</w:t>
      </w:r>
      <w:r w:rsidR="00B2052D">
        <w:rPr>
          <w:rFonts w:ascii="Arial" w:hAnsi="Arial" w:cs="Arial"/>
          <w:sz w:val="24"/>
          <w:szCs w:val="24"/>
        </w:rPr>
        <w:t xml:space="preserve"> suspended. All three appellants were first offenders</w:t>
      </w:r>
      <w:r w:rsidR="00830A42">
        <w:rPr>
          <w:rFonts w:ascii="Arial" w:hAnsi="Arial" w:cs="Arial"/>
          <w:sz w:val="24"/>
          <w:szCs w:val="24"/>
        </w:rPr>
        <w:t xml:space="preserve"> and they did not commit further offences during the </w:t>
      </w:r>
      <w:r w:rsidR="00EA3496">
        <w:rPr>
          <w:rFonts w:ascii="Arial" w:hAnsi="Arial" w:cs="Arial"/>
          <w:sz w:val="24"/>
          <w:szCs w:val="24"/>
        </w:rPr>
        <w:t xml:space="preserve">7 years </w:t>
      </w:r>
      <w:r w:rsidR="00830A42">
        <w:rPr>
          <w:rFonts w:ascii="Arial" w:hAnsi="Arial" w:cs="Arial"/>
          <w:sz w:val="24"/>
          <w:szCs w:val="24"/>
        </w:rPr>
        <w:t xml:space="preserve">it took to </w:t>
      </w:r>
      <w:proofErr w:type="spellStart"/>
      <w:r w:rsidR="00830A42">
        <w:rPr>
          <w:rFonts w:ascii="Arial" w:hAnsi="Arial" w:cs="Arial"/>
          <w:sz w:val="24"/>
          <w:szCs w:val="24"/>
        </w:rPr>
        <w:t>finalise</w:t>
      </w:r>
      <w:proofErr w:type="spellEnd"/>
      <w:r w:rsidR="00830A42">
        <w:rPr>
          <w:rFonts w:ascii="Arial" w:hAnsi="Arial" w:cs="Arial"/>
          <w:sz w:val="24"/>
          <w:szCs w:val="24"/>
        </w:rPr>
        <w:t xml:space="preserve"> the trial</w:t>
      </w:r>
      <w:r w:rsidR="00EA3496">
        <w:rPr>
          <w:rFonts w:ascii="Arial" w:hAnsi="Arial" w:cs="Arial"/>
          <w:sz w:val="24"/>
          <w:szCs w:val="24"/>
        </w:rPr>
        <w:t xml:space="preserve">.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5ED" w:rsidRDefault="00837CBB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The first appellant testified</w:t>
      </w:r>
      <w:r w:rsidR="00EA3496">
        <w:rPr>
          <w:rFonts w:ascii="Arial" w:hAnsi="Arial" w:cs="Arial"/>
          <w:sz w:val="24"/>
          <w:szCs w:val="24"/>
        </w:rPr>
        <w:t xml:space="preserve"> under oath</w:t>
      </w:r>
      <w:r>
        <w:rPr>
          <w:rFonts w:ascii="Arial" w:hAnsi="Arial" w:cs="Arial"/>
          <w:sz w:val="24"/>
          <w:szCs w:val="24"/>
        </w:rPr>
        <w:t xml:space="preserve"> that she </w:t>
      </w:r>
      <w:r w:rsidR="00EA3496">
        <w:rPr>
          <w:rFonts w:ascii="Arial" w:hAnsi="Arial" w:cs="Arial"/>
          <w:sz w:val="24"/>
          <w:szCs w:val="24"/>
        </w:rPr>
        <w:t>is 26 years old</w:t>
      </w:r>
      <w:r w:rsidR="00734A45">
        <w:rPr>
          <w:rFonts w:ascii="Arial" w:hAnsi="Arial" w:cs="Arial"/>
          <w:sz w:val="24"/>
          <w:szCs w:val="24"/>
        </w:rPr>
        <w:t xml:space="preserve"> i.e</w:t>
      </w:r>
      <w:r w:rsidR="0090267E">
        <w:rPr>
          <w:rFonts w:ascii="Arial" w:hAnsi="Arial" w:cs="Arial"/>
          <w:sz w:val="24"/>
          <w:szCs w:val="24"/>
        </w:rPr>
        <w:t>.</w:t>
      </w:r>
      <w:r w:rsidR="00734A45">
        <w:rPr>
          <w:rFonts w:ascii="Arial" w:hAnsi="Arial" w:cs="Arial"/>
          <w:sz w:val="24"/>
          <w:szCs w:val="24"/>
        </w:rPr>
        <w:t xml:space="preserve"> 19 years old at the time of the commission of the offence,</w:t>
      </w:r>
      <w:r w:rsidR="00EA3496">
        <w:rPr>
          <w:rFonts w:ascii="Arial" w:hAnsi="Arial" w:cs="Arial"/>
          <w:sz w:val="24"/>
          <w:szCs w:val="24"/>
        </w:rPr>
        <w:t xml:space="preserve"> and not married. </w:t>
      </w:r>
      <w:r>
        <w:rPr>
          <w:rFonts w:ascii="Arial" w:hAnsi="Arial" w:cs="Arial"/>
          <w:sz w:val="24"/>
          <w:szCs w:val="24"/>
        </w:rPr>
        <w:t xml:space="preserve">She </w:t>
      </w:r>
      <w:r w:rsidR="00DF5C65"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</w:rPr>
        <w:t xml:space="preserve">mother of two children aged 7 and 5 years respectively. They were starting school and the father was deceased. She left her </w:t>
      </w:r>
      <w:r w:rsidR="00BD75ED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with a lady who is blind and she herself had a problem with her sight. She furthermore also suffer</w:t>
      </w:r>
      <w:r w:rsidR="00B2052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paralysis of one side of her body. </w:t>
      </w:r>
      <w:r w:rsidR="00BD75ED">
        <w:rPr>
          <w:rFonts w:ascii="Arial" w:hAnsi="Arial" w:cs="Arial"/>
          <w:sz w:val="24"/>
          <w:szCs w:val="24"/>
        </w:rPr>
        <w:t xml:space="preserve">She called her sister who resides in </w:t>
      </w:r>
      <w:proofErr w:type="spellStart"/>
      <w:r w:rsidR="00BD75ED">
        <w:rPr>
          <w:rFonts w:ascii="Arial" w:hAnsi="Arial" w:cs="Arial"/>
          <w:sz w:val="24"/>
          <w:szCs w:val="24"/>
        </w:rPr>
        <w:t>Tsumeb</w:t>
      </w:r>
      <w:proofErr w:type="spellEnd"/>
      <w:r w:rsidR="00BD75ED">
        <w:rPr>
          <w:rFonts w:ascii="Arial" w:hAnsi="Arial" w:cs="Arial"/>
          <w:sz w:val="24"/>
          <w:szCs w:val="24"/>
        </w:rPr>
        <w:t xml:space="preserve"> to testify in mitigation and she largely confirms the testimony of her sister.</w:t>
      </w:r>
      <w:r w:rsidR="00301ACD">
        <w:rPr>
          <w:rFonts w:ascii="Arial" w:hAnsi="Arial" w:cs="Arial"/>
          <w:sz w:val="24"/>
          <w:szCs w:val="24"/>
        </w:rPr>
        <w:t xml:space="preserve"> There is no indication on the record for the “long time” she was in custody. According to the record the first appellant was granted bail and when </w:t>
      </w:r>
      <w:r w:rsidR="00301ACD">
        <w:rPr>
          <w:rFonts w:ascii="Arial" w:hAnsi="Arial" w:cs="Arial"/>
          <w:sz w:val="24"/>
          <w:szCs w:val="24"/>
        </w:rPr>
        <w:lastRenderedPageBreak/>
        <w:t xml:space="preserve">same was forfeited, she was warned by the court. She was detained for a short while just before she was sentenced. </w:t>
      </w:r>
      <w:r w:rsidR="00B2052D">
        <w:rPr>
          <w:rFonts w:ascii="Arial" w:hAnsi="Arial" w:cs="Arial"/>
          <w:sz w:val="24"/>
          <w:szCs w:val="24"/>
        </w:rPr>
        <w:t xml:space="preserve">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5ED" w:rsidRDefault="00BD75ED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Second appellant testified that he was 25 years</w:t>
      </w:r>
      <w:r w:rsidR="00BB4680">
        <w:rPr>
          <w:rFonts w:ascii="Arial" w:hAnsi="Arial" w:cs="Arial"/>
          <w:sz w:val="24"/>
          <w:szCs w:val="24"/>
        </w:rPr>
        <w:t xml:space="preserve"> i.e</w:t>
      </w:r>
      <w:r w:rsidR="0090267E">
        <w:rPr>
          <w:rFonts w:ascii="Arial" w:hAnsi="Arial" w:cs="Arial"/>
          <w:sz w:val="24"/>
          <w:szCs w:val="24"/>
        </w:rPr>
        <w:t>.</w:t>
      </w:r>
      <w:r w:rsidR="00BB4680">
        <w:rPr>
          <w:rFonts w:ascii="Arial" w:hAnsi="Arial" w:cs="Arial"/>
          <w:sz w:val="24"/>
          <w:szCs w:val="24"/>
        </w:rPr>
        <w:t xml:space="preserve"> 18 years old at the time he committed the offence and </w:t>
      </w:r>
      <w:r>
        <w:rPr>
          <w:rFonts w:ascii="Arial" w:hAnsi="Arial" w:cs="Arial"/>
          <w:sz w:val="24"/>
          <w:szCs w:val="24"/>
        </w:rPr>
        <w:t>not married</w:t>
      </w:r>
      <w:r w:rsidR="00EA3496"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z w:val="24"/>
          <w:szCs w:val="24"/>
        </w:rPr>
        <w:t xml:space="preserve">e is the father of one child who was 1 </w:t>
      </w:r>
      <w:r w:rsidR="00205977">
        <w:rPr>
          <w:rFonts w:ascii="Arial" w:hAnsi="Arial" w:cs="Arial"/>
          <w:sz w:val="24"/>
          <w:szCs w:val="24"/>
        </w:rPr>
        <w:t>year and 1 month old</w:t>
      </w:r>
      <w:r>
        <w:rPr>
          <w:rFonts w:ascii="Arial" w:hAnsi="Arial" w:cs="Arial"/>
          <w:sz w:val="24"/>
          <w:szCs w:val="24"/>
        </w:rPr>
        <w:t xml:space="preserve">. He </w:t>
      </w:r>
      <w:r w:rsidR="00205977">
        <w:rPr>
          <w:rFonts w:ascii="Arial" w:hAnsi="Arial" w:cs="Arial"/>
          <w:sz w:val="24"/>
          <w:szCs w:val="24"/>
        </w:rPr>
        <w:t xml:space="preserve">testified that he assisted </w:t>
      </w:r>
      <w:r>
        <w:rPr>
          <w:rFonts w:ascii="Arial" w:hAnsi="Arial" w:cs="Arial"/>
          <w:sz w:val="24"/>
          <w:szCs w:val="24"/>
        </w:rPr>
        <w:t xml:space="preserve">his uncle from time to time in his garage. He also called his nephew who confirmed his testimony.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5ED" w:rsidRDefault="00BD75ED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Third appellant testified that he was 25, </w:t>
      </w:r>
      <w:r w:rsidR="0090267E">
        <w:rPr>
          <w:rFonts w:ascii="Arial" w:hAnsi="Arial" w:cs="Arial"/>
          <w:sz w:val="24"/>
          <w:szCs w:val="24"/>
        </w:rPr>
        <w:t>i.e.</w:t>
      </w:r>
      <w:r w:rsidR="00205977">
        <w:rPr>
          <w:rFonts w:ascii="Arial" w:hAnsi="Arial" w:cs="Arial"/>
          <w:sz w:val="24"/>
          <w:szCs w:val="24"/>
        </w:rPr>
        <w:t xml:space="preserve"> also 18 years old at the time he committed the offence and </w:t>
      </w:r>
      <w:r>
        <w:rPr>
          <w:rFonts w:ascii="Arial" w:hAnsi="Arial" w:cs="Arial"/>
          <w:sz w:val="24"/>
          <w:szCs w:val="24"/>
        </w:rPr>
        <w:t>not married</w:t>
      </w:r>
      <w:r w:rsidR="00205977">
        <w:rPr>
          <w:rFonts w:ascii="Arial" w:hAnsi="Arial" w:cs="Arial"/>
          <w:sz w:val="24"/>
          <w:szCs w:val="24"/>
        </w:rPr>
        <w:t xml:space="preserve">. He </w:t>
      </w:r>
      <w:r>
        <w:rPr>
          <w:rFonts w:ascii="Arial" w:hAnsi="Arial" w:cs="Arial"/>
          <w:sz w:val="24"/>
          <w:szCs w:val="24"/>
        </w:rPr>
        <w:t>had</w:t>
      </w:r>
      <w:r w:rsidR="00205977">
        <w:rPr>
          <w:rFonts w:ascii="Arial" w:hAnsi="Arial" w:cs="Arial"/>
          <w:sz w:val="24"/>
          <w:szCs w:val="24"/>
        </w:rPr>
        <w:t xml:space="preserve"> one child aged 2 years. He sold </w:t>
      </w:r>
      <w:r>
        <w:rPr>
          <w:rFonts w:ascii="Arial" w:hAnsi="Arial" w:cs="Arial"/>
          <w:sz w:val="24"/>
          <w:szCs w:val="24"/>
        </w:rPr>
        <w:t xml:space="preserve">fruit and he </w:t>
      </w:r>
      <w:r w:rsidR="00205977">
        <w:rPr>
          <w:rFonts w:ascii="Arial" w:hAnsi="Arial" w:cs="Arial"/>
          <w:sz w:val="24"/>
          <w:szCs w:val="24"/>
        </w:rPr>
        <w:t xml:space="preserve">in that manner provided an income for his </w:t>
      </w:r>
      <w:r>
        <w:rPr>
          <w:rFonts w:ascii="Arial" w:hAnsi="Arial" w:cs="Arial"/>
          <w:sz w:val="24"/>
          <w:szCs w:val="24"/>
        </w:rPr>
        <w:t xml:space="preserve">grandmother. He also called his cousin who testified that the appellant was an orphan and that he stays with his grandparents. He testified that </w:t>
      </w:r>
      <w:r w:rsidR="00205977">
        <w:rPr>
          <w:rFonts w:ascii="Arial" w:hAnsi="Arial" w:cs="Arial"/>
          <w:sz w:val="24"/>
          <w:szCs w:val="24"/>
        </w:rPr>
        <w:t xml:space="preserve">the appellant’s </w:t>
      </w:r>
      <w:r>
        <w:rPr>
          <w:rFonts w:ascii="Arial" w:hAnsi="Arial" w:cs="Arial"/>
          <w:sz w:val="24"/>
          <w:szCs w:val="24"/>
        </w:rPr>
        <w:t xml:space="preserve">grandfather was blind. The appellant according to his cousin was one of 6 children and the eldest child is employed.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67E" w:rsidRDefault="00BD75ED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C7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EB20F2">
        <w:rPr>
          <w:rFonts w:ascii="Arial" w:hAnsi="Arial" w:cs="Arial"/>
          <w:sz w:val="24"/>
          <w:szCs w:val="24"/>
        </w:rPr>
        <w:t>Robbery is a serious offence</w:t>
      </w:r>
      <w:r w:rsidR="002F5C7F">
        <w:rPr>
          <w:rFonts w:ascii="Arial" w:hAnsi="Arial" w:cs="Arial"/>
          <w:sz w:val="24"/>
          <w:szCs w:val="24"/>
        </w:rPr>
        <w:t xml:space="preserve">. </w:t>
      </w:r>
      <w:r w:rsidR="00830A42">
        <w:rPr>
          <w:rFonts w:ascii="Arial" w:hAnsi="Arial" w:cs="Arial"/>
          <w:sz w:val="24"/>
          <w:szCs w:val="24"/>
        </w:rPr>
        <w:t>The robbery was premeditated, violent and a dangerous weapon was used to force the unsuspecting victim into submission</w:t>
      </w:r>
      <w:r w:rsidR="00EB20F2">
        <w:rPr>
          <w:rFonts w:ascii="Arial" w:hAnsi="Arial" w:cs="Arial"/>
          <w:sz w:val="24"/>
          <w:szCs w:val="24"/>
        </w:rPr>
        <w:t>.</w:t>
      </w:r>
      <w:r w:rsidR="00830A42">
        <w:rPr>
          <w:rFonts w:ascii="Arial" w:hAnsi="Arial" w:cs="Arial"/>
          <w:sz w:val="24"/>
          <w:szCs w:val="24"/>
        </w:rPr>
        <w:t xml:space="preserve"> She, unlike the appellants, worked for a living and her work required of her to carry cash on her person. This made her a target for criminals such as the appellants. </w:t>
      </w:r>
      <w:r w:rsidR="002F5C7F">
        <w:rPr>
          <w:rFonts w:ascii="Arial" w:hAnsi="Arial" w:cs="Arial"/>
          <w:sz w:val="24"/>
          <w:szCs w:val="24"/>
        </w:rPr>
        <w:t xml:space="preserve">She </w:t>
      </w:r>
      <w:r w:rsidR="00D4041F">
        <w:rPr>
          <w:rFonts w:ascii="Arial" w:hAnsi="Arial" w:cs="Arial"/>
          <w:sz w:val="24"/>
          <w:szCs w:val="24"/>
        </w:rPr>
        <w:t xml:space="preserve">was vulnerable </w:t>
      </w:r>
      <w:r w:rsidR="0090267E">
        <w:rPr>
          <w:rFonts w:ascii="Arial" w:hAnsi="Arial" w:cs="Arial"/>
          <w:sz w:val="24"/>
          <w:szCs w:val="24"/>
        </w:rPr>
        <w:t>on her motorcycle</w:t>
      </w:r>
      <w:r w:rsidR="00830A42">
        <w:rPr>
          <w:rFonts w:ascii="Arial" w:hAnsi="Arial" w:cs="Arial"/>
          <w:sz w:val="24"/>
          <w:szCs w:val="24"/>
        </w:rPr>
        <w:t xml:space="preserve"> and was caught unawares. An ordinary day at work became a fight for her survival</w:t>
      </w:r>
      <w:r w:rsidR="00D4041F">
        <w:rPr>
          <w:rFonts w:ascii="Arial" w:hAnsi="Arial" w:cs="Arial"/>
          <w:sz w:val="24"/>
          <w:szCs w:val="24"/>
        </w:rPr>
        <w:t xml:space="preserve">. Society would expect the courts to deal harshly with perpetrators of </w:t>
      </w:r>
      <w:r w:rsidR="0090267E">
        <w:rPr>
          <w:rFonts w:ascii="Arial" w:hAnsi="Arial" w:cs="Arial"/>
          <w:sz w:val="24"/>
          <w:szCs w:val="24"/>
        </w:rPr>
        <w:t xml:space="preserve">such a </w:t>
      </w:r>
      <w:r w:rsidR="00D4041F">
        <w:rPr>
          <w:rFonts w:ascii="Arial" w:hAnsi="Arial" w:cs="Arial"/>
          <w:sz w:val="24"/>
          <w:szCs w:val="24"/>
        </w:rPr>
        <w:t xml:space="preserve">violent crime.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267E" w:rsidRDefault="006A496D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</w:t>
      </w:r>
      <w:r w:rsidR="0090267E">
        <w:rPr>
          <w:rFonts w:ascii="Arial" w:hAnsi="Arial" w:cs="Arial"/>
          <w:sz w:val="24"/>
          <w:szCs w:val="24"/>
        </w:rPr>
        <w:t>]</w:t>
      </w:r>
      <w:r w:rsidR="0090267E">
        <w:rPr>
          <w:rFonts w:ascii="Arial" w:hAnsi="Arial" w:cs="Arial"/>
          <w:sz w:val="24"/>
          <w:szCs w:val="24"/>
        </w:rPr>
        <w:tab/>
      </w:r>
      <w:r w:rsidR="00D4041F">
        <w:rPr>
          <w:rFonts w:ascii="Arial" w:hAnsi="Arial" w:cs="Arial"/>
          <w:sz w:val="24"/>
          <w:szCs w:val="24"/>
        </w:rPr>
        <w:t xml:space="preserve">It is indeed so that the offenders were young and impressionable at the stage </w:t>
      </w:r>
      <w:r w:rsidR="000966B0">
        <w:rPr>
          <w:rFonts w:ascii="Arial" w:hAnsi="Arial" w:cs="Arial"/>
          <w:sz w:val="24"/>
          <w:szCs w:val="24"/>
        </w:rPr>
        <w:t xml:space="preserve">when they committed the offence. They are all first offenders. These factors </w:t>
      </w:r>
      <w:r w:rsidR="000E7F4F">
        <w:rPr>
          <w:rFonts w:ascii="Arial" w:hAnsi="Arial" w:cs="Arial"/>
          <w:sz w:val="24"/>
          <w:szCs w:val="24"/>
        </w:rPr>
        <w:t xml:space="preserve">ought to </w:t>
      </w:r>
      <w:r w:rsidR="000966B0">
        <w:rPr>
          <w:rFonts w:ascii="Arial" w:hAnsi="Arial" w:cs="Arial"/>
          <w:sz w:val="24"/>
          <w:szCs w:val="24"/>
        </w:rPr>
        <w:t xml:space="preserve">mitigate </w:t>
      </w:r>
      <w:r w:rsidR="000E7F4F">
        <w:rPr>
          <w:rFonts w:ascii="Arial" w:hAnsi="Arial" w:cs="Arial"/>
          <w:sz w:val="24"/>
          <w:szCs w:val="24"/>
        </w:rPr>
        <w:t>the sentence</w:t>
      </w:r>
      <w:r w:rsidR="00301ACD">
        <w:rPr>
          <w:rFonts w:ascii="Arial" w:hAnsi="Arial" w:cs="Arial"/>
          <w:sz w:val="24"/>
          <w:szCs w:val="24"/>
        </w:rPr>
        <w:t>. T</w:t>
      </w:r>
      <w:r w:rsidR="000E7F4F">
        <w:rPr>
          <w:rFonts w:ascii="Arial" w:hAnsi="Arial" w:cs="Arial"/>
          <w:sz w:val="24"/>
          <w:szCs w:val="24"/>
        </w:rPr>
        <w:t xml:space="preserve">he nature of the offence </w:t>
      </w:r>
      <w:r w:rsidR="00301ACD">
        <w:rPr>
          <w:rFonts w:ascii="Arial" w:hAnsi="Arial" w:cs="Arial"/>
          <w:sz w:val="24"/>
          <w:szCs w:val="24"/>
        </w:rPr>
        <w:t xml:space="preserve">calls for </w:t>
      </w:r>
      <w:r w:rsidR="000E7F4F">
        <w:rPr>
          <w:rFonts w:ascii="Arial" w:hAnsi="Arial" w:cs="Arial"/>
          <w:sz w:val="24"/>
          <w:szCs w:val="24"/>
        </w:rPr>
        <w:t xml:space="preserve">a custodial sentence despite the youthfulness of the offenders. To do otherwise would send out the wrong message. </w:t>
      </w:r>
      <w:r w:rsidR="000E7F4F">
        <w:rPr>
          <w:rFonts w:ascii="Arial" w:hAnsi="Arial" w:cs="Arial"/>
          <w:sz w:val="24"/>
          <w:szCs w:val="24"/>
        </w:rPr>
        <w:lastRenderedPageBreak/>
        <w:t xml:space="preserve">Custodial sentence for robbery is the norm and there is nothing in the personal and mitigating circumstances </w:t>
      </w:r>
      <w:r w:rsidR="0090267E">
        <w:rPr>
          <w:rFonts w:ascii="Arial" w:hAnsi="Arial" w:cs="Arial"/>
          <w:sz w:val="24"/>
          <w:szCs w:val="24"/>
        </w:rPr>
        <w:t>which</w:t>
      </w:r>
      <w:r w:rsidR="000E7F4F">
        <w:rPr>
          <w:rFonts w:ascii="Arial" w:hAnsi="Arial" w:cs="Arial"/>
          <w:sz w:val="24"/>
          <w:szCs w:val="24"/>
        </w:rPr>
        <w:t xml:space="preserve"> persuade</w:t>
      </w:r>
      <w:r w:rsidR="0090267E">
        <w:rPr>
          <w:rFonts w:ascii="Arial" w:hAnsi="Arial" w:cs="Arial"/>
          <w:sz w:val="24"/>
          <w:szCs w:val="24"/>
        </w:rPr>
        <w:t>s</w:t>
      </w:r>
      <w:r w:rsidR="000E7F4F">
        <w:rPr>
          <w:rFonts w:ascii="Arial" w:hAnsi="Arial" w:cs="Arial"/>
          <w:sz w:val="24"/>
          <w:szCs w:val="24"/>
        </w:rPr>
        <w:t xml:space="preserve"> this court to deviate from the norm.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CBB" w:rsidRDefault="006A496D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</w:t>
      </w:r>
      <w:r w:rsidR="0090267E">
        <w:rPr>
          <w:rFonts w:ascii="Arial" w:hAnsi="Arial" w:cs="Arial"/>
          <w:sz w:val="24"/>
          <w:szCs w:val="24"/>
        </w:rPr>
        <w:t>]</w:t>
      </w:r>
      <w:r w:rsidR="0090267E">
        <w:rPr>
          <w:rFonts w:ascii="Arial" w:hAnsi="Arial" w:cs="Arial"/>
          <w:sz w:val="24"/>
          <w:szCs w:val="24"/>
        </w:rPr>
        <w:tab/>
        <w:t>The court is h</w:t>
      </w:r>
      <w:r w:rsidR="000E7F4F">
        <w:rPr>
          <w:rFonts w:ascii="Arial" w:hAnsi="Arial" w:cs="Arial"/>
          <w:sz w:val="24"/>
          <w:szCs w:val="24"/>
        </w:rPr>
        <w:t>owever mindful of the fact that similar sentences</w:t>
      </w:r>
      <w:r w:rsidR="000D2CFA">
        <w:rPr>
          <w:rFonts w:ascii="Arial" w:hAnsi="Arial" w:cs="Arial"/>
          <w:sz w:val="24"/>
          <w:szCs w:val="24"/>
        </w:rPr>
        <w:t xml:space="preserve"> should be imposed when similarly placed offenders commit similar offences. </w:t>
      </w:r>
      <w:r w:rsidR="000E7F4F">
        <w:rPr>
          <w:rFonts w:ascii="Arial" w:hAnsi="Arial" w:cs="Arial"/>
          <w:sz w:val="24"/>
          <w:szCs w:val="24"/>
        </w:rPr>
        <w:t xml:space="preserve"> </w:t>
      </w:r>
      <w:r w:rsidR="000D2CFA">
        <w:rPr>
          <w:rFonts w:ascii="Arial" w:hAnsi="Arial" w:cs="Arial"/>
          <w:sz w:val="24"/>
          <w:szCs w:val="24"/>
        </w:rPr>
        <w:t xml:space="preserve">The court is further of the view that the appellants are all good candidates for rehabilitation and this could be achieved </w:t>
      </w:r>
      <w:r w:rsidR="00301ACD">
        <w:rPr>
          <w:rFonts w:ascii="Arial" w:hAnsi="Arial" w:cs="Arial"/>
          <w:sz w:val="24"/>
          <w:szCs w:val="24"/>
        </w:rPr>
        <w:t>by</w:t>
      </w:r>
      <w:r w:rsidR="000D2CFA">
        <w:rPr>
          <w:rFonts w:ascii="Arial" w:hAnsi="Arial" w:cs="Arial"/>
          <w:sz w:val="24"/>
          <w:szCs w:val="24"/>
        </w:rPr>
        <w:t xml:space="preserve"> suspending a portion of the sentence. </w:t>
      </w: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2CFA" w:rsidRDefault="000D2CFA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A496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Having considered all the factors it is the considered view of this court that the sentence imposed by the court </w:t>
      </w:r>
      <w:r w:rsidRPr="0090267E">
        <w:rPr>
          <w:rFonts w:ascii="Arial" w:hAnsi="Arial" w:cs="Arial"/>
          <w:i/>
          <w:sz w:val="24"/>
          <w:szCs w:val="24"/>
        </w:rPr>
        <w:t>a quo</w:t>
      </w:r>
      <w:r>
        <w:rPr>
          <w:rFonts w:ascii="Arial" w:hAnsi="Arial" w:cs="Arial"/>
          <w:sz w:val="24"/>
          <w:szCs w:val="24"/>
        </w:rPr>
        <w:t xml:space="preserve"> is appropriate and that it should be interfered with only to the extent that a portion thereof be suspended.</w:t>
      </w:r>
    </w:p>
    <w:p w:rsidR="006A496D" w:rsidRDefault="006A496D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2CFA" w:rsidRDefault="000D2CFA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6A496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In the result the following order is made:</w:t>
      </w:r>
    </w:p>
    <w:p w:rsidR="00BD72C6" w:rsidRDefault="00BD72C6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2CFA" w:rsidRDefault="000D2CFA" w:rsidP="00BD4F9B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The sentence imposed by the court </w:t>
      </w:r>
      <w:r w:rsidRPr="00BD4F9B">
        <w:rPr>
          <w:rFonts w:ascii="Arial" w:hAnsi="Arial" w:cs="Arial"/>
          <w:i/>
          <w:sz w:val="24"/>
          <w:szCs w:val="24"/>
        </w:rPr>
        <w:t xml:space="preserve">a quo </w:t>
      </w:r>
      <w:r>
        <w:rPr>
          <w:rFonts w:ascii="Arial" w:hAnsi="Arial" w:cs="Arial"/>
          <w:sz w:val="24"/>
          <w:szCs w:val="24"/>
        </w:rPr>
        <w:t>is substituted with the following sentence:</w:t>
      </w:r>
    </w:p>
    <w:p w:rsidR="000D2CFA" w:rsidRDefault="00BD4F9B" w:rsidP="00BD4F9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Accused 1, 2 and 3 are sentenced to 5 years’ imprisonment of</w:t>
      </w:r>
      <w:r w:rsidR="00445169">
        <w:rPr>
          <w:rFonts w:ascii="Arial" w:hAnsi="Arial" w:cs="Arial"/>
          <w:sz w:val="24"/>
          <w:szCs w:val="24"/>
        </w:rPr>
        <w:t xml:space="preserve"> which 2 years’ imprisonment is</w:t>
      </w:r>
      <w:r>
        <w:rPr>
          <w:rFonts w:ascii="Arial" w:hAnsi="Arial" w:cs="Arial"/>
          <w:sz w:val="24"/>
          <w:szCs w:val="24"/>
        </w:rPr>
        <w:t xml:space="preserve"> suspended for </w:t>
      </w:r>
      <w:r w:rsidR="007C1BD1">
        <w:rPr>
          <w:rFonts w:ascii="Arial" w:hAnsi="Arial" w:cs="Arial"/>
          <w:sz w:val="24"/>
          <w:szCs w:val="24"/>
        </w:rPr>
        <w:t xml:space="preserve">period of </w:t>
      </w:r>
      <w:r>
        <w:rPr>
          <w:rFonts w:ascii="Arial" w:hAnsi="Arial" w:cs="Arial"/>
          <w:sz w:val="24"/>
          <w:szCs w:val="24"/>
        </w:rPr>
        <w:t>5 years on condition that the accused are not convicted of robbery committed during the period of suspension.</w:t>
      </w:r>
    </w:p>
    <w:p w:rsidR="002F5C7F" w:rsidRDefault="002F5C7F" w:rsidP="002F5C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sentence is ante-dated to 5 March 2015.</w:t>
      </w:r>
    </w:p>
    <w:p w:rsidR="002945CE" w:rsidRDefault="002945CE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21AF" w:rsidRDefault="006921AF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509" w:rsidRDefault="00792509" w:rsidP="006921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79F8" w:rsidRDefault="0090267E" w:rsidP="0090267E">
      <w:pPr>
        <w:spacing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  <w:r w:rsidR="007404C8" w:rsidRPr="007404C8">
        <w:rPr>
          <w:rFonts w:ascii="Arial" w:hAnsi="Arial" w:cs="Arial"/>
          <w:sz w:val="24"/>
          <w:szCs w:val="24"/>
        </w:rPr>
        <w:t>--------------------------------MA Tommasi</w:t>
      </w:r>
    </w:p>
    <w:p w:rsidR="007404C8" w:rsidRPr="007404C8" w:rsidRDefault="007404C8" w:rsidP="0090267E">
      <w:pPr>
        <w:spacing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Judge</w:t>
      </w:r>
    </w:p>
    <w:p w:rsidR="006921AF" w:rsidRDefault="006921AF" w:rsidP="009026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3698E" w:rsidRDefault="0023698E" w:rsidP="009026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3698E" w:rsidRDefault="0023698E" w:rsidP="009026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921AF" w:rsidRDefault="0023698E" w:rsidP="009026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</w:t>
      </w:r>
    </w:p>
    <w:p w:rsidR="00485514" w:rsidRDefault="00485514" w:rsidP="009026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5514" w:rsidRDefault="00485514" w:rsidP="009026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3698E" w:rsidRPr="007404C8" w:rsidRDefault="0023698E" w:rsidP="009026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79F8" w:rsidRDefault="007404C8" w:rsidP="0090267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ab/>
      </w:r>
      <w:r w:rsidRPr="007404C8">
        <w:rPr>
          <w:rFonts w:ascii="Arial" w:hAnsi="Arial" w:cs="Arial"/>
          <w:sz w:val="24"/>
          <w:szCs w:val="24"/>
        </w:rPr>
        <w:tab/>
      </w:r>
      <w:r w:rsidRPr="007404C8">
        <w:rPr>
          <w:rFonts w:ascii="Arial" w:hAnsi="Arial" w:cs="Arial"/>
          <w:sz w:val="24"/>
          <w:szCs w:val="24"/>
        </w:rPr>
        <w:tab/>
      </w:r>
      <w:r w:rsidRPr="007404C8">
        <w:rPr>
          <w:rFonts w:ascii="Arial" w:hAnsi="Arial" w:cs="Arial"/>
          <w:sz w:val="24"/>
          <w:szCs w:val="24"/>
        </w:rPr>
        <w:tab/>
      </w:r>
      <w:r w:rsidRPr="007404C8">
        <w:rPr>
          <w:rFonts w:ascii="Arial" w:hAnsi="Arial" w:cs="Arial"/>
          <w:sz w:val="24"/>
          <w:szCs w:val="24"/>
        </w:rPr>
        <w:tab/>
      </w:r>
      <w:r w:rsidRPr="007404C8">
        <w:rPr>
          <w:rFonts w:ascii="Arial" w:hAnsi="Arial" w:cs="Arial"/>
          <w:sz w:val="24"/>
          <w:szCs w:val="24"/>
        </w:rPr>
        <w:tab/>
      </w:r>
      <w:r w:rsidRPr="007404C8">
        <w:rPr>
          <w:rFonts w:ascii="Arial" w:hAnsi="Arial" w:cs="Arial"/>
          <w:sz w:val="24"/>
          <w:szCs w:val="24"/>
        </w:rPr>
        <w:tab/>
      </w:r>
      <w:r w:rsidR="000379F8">
        <w:rPr>
          <w:rFonts w:ascii="Arial" w:hAnsi="Arial" w:cs="Arial"/>
          <w:sz w:val="24"/>
          <w:szCs w:val="24"/>
        </w:rPr>
        <w:tab/>
      </w:r>
      <w:r w:rsidRPr="007404C8">
        <w:rPr>
          <w:rFonts w:ascii="Arial" w:hAnsi="Arial" w:cs="Arial"/>
          <w:sz w:val="24"/>
          <w:szCs w:val="24"/>
        </w:rPr>
        <w:t>-------------------------------------</w:t>
      </w:r>
    </w:p>
    <w:p w:rsidR="000379F8" w:rsidRDefault="00DD5452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C January </w:t>
      </w:r>
    </w:p>
    <w:p w:rsidR="00485514" w:rsidRDefault="007404C8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Judge</w:t>
      </w:r>
    </w:p>
    <w:p w:rsidR="006A496D" w:rsidRDefault="006A496D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6A496D" w:rsidRDefault="006A496D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6A496D" w:rsidRDefault="006A496D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6A496D" w:rsidRDefault="006A496D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6A496D" w:rsidRDefault="006A496D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792509" w:rsidRDefault="00792509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792509" w:rsidRDefault="00792509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792509" w:rsidRDefault="00792509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792509" w:rsidRDefault="00792509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792509" w:rsidRDefault="00792509" w:rsidP="0090267E">
      <w:pPr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</w:p>
    <w:p w:rsidR="006A496D" w:rsidRDefault="006A496D" w:rsidP="006A496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A496D" w:rsidRDefault="006A496D" w:rsidP="006A496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A496D" w:rsidRDefault="006A496D" w:rsidP="006A49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496D" w:rsidRDefault="006A496D" w:rsidP="006A496D">
      <w:pPr>
        <w:spacing w:line="240" w:lineRule="auto"/>
        <w:rPr>
          <w:rFonts w:ascii="Arial" w:hAnsi="Arial" w:cs="Arial"/>
          <w:sz w:val="24"/>
          <w:szCs w:val="24"/>
        </w:rPr>
      </w:pPr>
    </w:p>
    <w:p w:rsidR="00BD72C6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</w:p>
    <w:p w:rsidR="006A496D" w:rsidRDefault="006A496D" w:rsidP="006A49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445169">
        <w:rPr>
          <w:rFonts w:ascii="Arial" w:hAnsi="Arial" w:cs="Arial"/>
          <w:sz w:val="24"/>
          <w:szCs w:val="24"/>
        </w:rPr>
        <w:t>both Appellants:</w:t>
      </w:r>
      <w:r w:rsidR="00445169">
        <w:rPr>
          <w:rFonts w:ascii="Arial" w:hAnsi="Arial" w:cs="Arial"/>
          <w:sz w:val="24"/>
          <w:szCs w:val="24"/>
        </w:rPr>
        <w:tab/>
      </w:r>
      <w:r w:rsidR="00445169">
        <w:rPr>
          <w:rFonts w:ascii="Arial" w:hAnsi="Arial" w:cs="Arial"/>
          <w:sz w:val="24"/>
          <w:szCs w:val="24"/>
        </w:rPr>
        <w:tab/>
      </w:r>
      <w:r w:rsidR="00445169">
        <w:rPr>
          <w:rFonts w:ascii="Arial" w:hAnsi="Arial" w:cs="Arial"/>
          <w:sz w:val="24"/>
          <w:szCs w:val="24"/>
        </w:rPr>
        <w:tab/>
      </w:r>
      <w:r w:rsidR="00445169">
        <w:rPr>
          <w:rFonts w:ascii="Arial" w:hAnsi="Arial" w:cs="Arial"/>
          <w:sz w:val="24"/>
          <w:szCs w:val="24"/>
        </w:rPr>
        <w:tab/>
      </w:r>
      <w:r w:rsidR="00445169">
        <w:rPr>
          <w:rFonts w:ascii="Arial" w:hAnsi="Arial" w:cs="Arial"/>
          <w:sz w:val="24"/>
          <w:szCs w:val="24"/>
        </w:rPr>
        <w:tab/>
      </w:r>
      <w:proofErr w:type="spellStart"/>
      <w:r w:rsidR="00BD72C6">
        <w:rPr>
          <w:rFonts w:ascii="Arial" w:hAnsi="Arial" w:cs="Arial"/>
          <w:sz w:val="24"/>
          <w:szCs w:val="24"/>
        </w:rPr>
        <w:t>Mr</w:t>
      </w:r>
      <w:proofErr w:type="spellEnd"/>
      <w:r w:rsidR="00BD7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2C6">
        <w:rPr>
          <w:rFonts w:ascii="Arial" w:hAnsi="Arial" w:cs="Arial"/>
          <w:sz w:val="24"/>
          <w:szCs w:val="24"/>
        </w:rPr>
        <w:t>Tjiteere</w:t>
      </w:r>
      <w:proofErr w:type="spellEnd"/>
      <w:r w:rsidR="00BD72C6">
        <w:rPr>
          <w:rFonts w:ascii="Arial" w:hAnsi="Arial" w:cs="Arial"/>
          <w:sz w:val="24"/>
          <w:szCs w:val="24"/>
        </w:rPr>
        <w:t xml:space="preserve"> </w:t>
      </w:r>
      <w:r w:rsidR="00792509">
        <w:rPr>
          <w:rFonts w:ascii="Arial" w:hAnsi="Arial" w:cs="Arial"/>
          <w:i/>
          <w:sz w:val="24"/>
          <w:szCs w:val="24"/>
        </w:rPr>
        <w:t>(</w:t>
      </w:r>
      <w:proofErr w:type="spellStart"/>
      <w:r w:rsidR="00BD72C6" w:rsidRPr="00BD72C6">
        <w:rPr>
          <w:rFonts w:ascii="Arial" w:hAnsi="Arial" w:cs="Arial"/>
          <w:i/>
          <w:sz w:val="24"/>
          <w:szCs w:val="24"/>
        </w:rPr>
        <w:t>Amicu</w:t>
      </w:r>
      <w:proofErr w:type="spellEnd"/>
      <w:r w:rsidR="00BD72C6" w:rsidRPr="00BD72C6">
        <w:rPr>
          <w:rFonts w:ascii="Arial" w:hAnsi="Arial" w:cs="Arial"/>
          <w:i/>
          <w:sz w:val="24"/>
          <w:szCs w:val="24"/>
        </w:rPr>
        <w:t xml:space="preserve"> curiae)</w:t>
      </w:r>
    </w:p>
    <w:p w:rsidR="00BD72C6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 Dr. </w:t>
      </w:r>
      <w:proofErr w:type="spellStart"/>
      <w:r>
        <w:rPr>
          <w:rFonts w:ascii="Arial" w:hAnsi="Arial" w:cs="Arial"/>
          <w:sz w:val="24"/>
          <w:szCs w:val="24"/>
        </w:rPr>
        <w:t>Weder</w:t>
      </w:r>
      <w:proofErr w:type="spellEnd"/>
      <w:r>
        <w:rPr>
          <w:rFonts w:ascii="Arial" w:hAnsi="Arial" w:cs="Arial"/>
          <w:sz w:val="24"/>
          <w:szCs w:val="24"/>
        </w:rPr>
        <w:t xml:space="preserve">, Kauta &amp; </w:t>
      </w:r>
      <w:proofErr w:type="spellStart"/>
      <w:r>
        <w:rPr>
          <w:rFonts w:ascii="Arial" w:hAnsi="Arial" w:cs="Arial"/>
          <w:sz w:val="24"/>
          <w:szCs w:val="24"/>
        </w:rPr>
        <w:t>Hoveka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</w:t>
      </w:r>
      <w:proofErr w:type="spellEnd"/>
    </w:p>
    <w:p w:rsidR="00BD72C6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</w:p>
    <w:p w:rsidR="00BD72C6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</w:p>
    <w:p w:rsidR="00792509" w:rsidRDefault="00792509" w:rsidP="006A496D">
      <w:pPr>
        <w:spacing w:line="240" w:lineRule="auto"/>
        <w:rPr>
          <w:rFonts w:ascii="Arial" w:hAnsi="Arial" w:cs="Arial"/>
          <w:sz w:val="24"/>
          <w:szCs w:val="24"/>
        </w:rPr>
      </w:pPr>
    </w:p>
    <w:p w:rsidR="00BD72C6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</w:p>
    <w:p w:rsidR="00BD72C6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</w:p>
    <w:p w:rsidR="00BD72C6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respondent: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Nghiyoonanye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D72C6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Prosecutor General Office</w:t>
      </w:r>
    </w:p>
    <w:p w:rsidR="00BD72C6" w:rsidRPr="007404C8" w:rsidRDefault="00BD72C6" w:rsidP="006A49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Oshakati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BD72C6" w:rsidRPr="007404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B5" w:rsidRDefault="005E50B5" w:rsidP="007D4CE2">
      <w:pPr>
        <w:spacing w:after="0" w:line="240" w:lineRule="auto"/>
      </w:pPr>
      <w:r>
        <w:separator/>
      </w:r>
    </w:p>
  </w:endnote>
  <w:endnote w:type="continuationSeparator" w:id="0">
    <w:p w:rsidR="005E50B5" w:rsidRDefault="005E50B5" w:rsidP="007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33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3E5" w:rsidRDefault="00123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3E5" w:rsidRDefault="0012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B5" w:rsidRDefault="005E50B5" w:rsidP="007D4CE2">
      <w:pPr>
        <w:spacing w:after="0" w:line="240" w:lineRule="auto"/>
      </w:pPr>
      <w:r>
        <w:separator/>
      </w:r>
    </w:p>
  </w:footnote>
  <w:footnote w:type="continuationSeparator" w:id="0">
    <w:p w:rsidR="005E50B5" w:rsidRDefault="005E50B5" w:rsidP="007D4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C8"/>
    <w:rsid w:val="000266CF"/>
    <w:rsid w:val="000379F8"/>
    <w:rsid w:val="000628B1"/>
    <w:rsid w:val="000966B0"/>
    <w:rsid w:val="00097796"/>
    <w:rsid w:val="000D2CFA"/>
    <w:rsid w:val="000E7F4F"/>
    <w:rsid w:val="000F0C2C"/>
    <w:rsid w:val="001100E9"/>
    <w:rsid w:val="0011441B"/>
    <w:rsid w:val="001233E5"/>
    <w:rsid w:val="00132E9A"/>
    <w:rsid w:val="001864BE"/>
    <w:rsid w:val="001B4E85"/>
    <w:rsid w:val="00205977"/>
    <w:rsid w:val="00210DE6"/>
    <w:rsid w:val="00224083"/>
    <w:rsid w:val="002350A5"/>
    <w:rsid w:val="0023698E"/>
    <w:rsid w:val="00267346"/>
    <w:rsid w:val="002945CE"/>
    <w:rsid w:val="002D0A2B"/>
    <w:rsid w:val="002E2889"/>
    <w:rsid w:val="002F5C7F"/>
    <w:rsid w:val="00301ACD"/>
    <w:rsid w:val="00331490"/>
    <w:rsid w:val="00350701"/>
    <w:rsid w:val="003624B4"/>
    <w:rsid w:val="00394248"/>
    <w:rsid w:val="003D45FD"/>
    <w:rsid w:val="00410BBE"/>
    <w:rsid w:val="0042054B"/>
    <w:rsid w:val="00445169"/>
    <w:rsid w:val="004630D7"/>
    <w:rsid w:val="00467184"/>
    <w:rsid w:val="00475F64"/>
    <w:rsid w:val="0048347D"/>
    <w:rsid w:val="00485514"/>
    <w:rsid w:val="004A4830"/>
    <w:rsid w:val="004D5761"/>
    <w:rsid w:val="005529B4"/>
    <w:rsid w:val="005A4629"/>
    <w:rsid w:val="005C5772"/>
    <w:rsid w:val="005E50B5"/>
    <w:rsid w:val="006403BE"/>
    <w:rsid w:val="0067771A"/>
    <w:rsid w:val="006921AF"/>
    <w:rsid w:val="006A496D"/>
    <w:rsid w:val="006C0902"/>
    <w:rsid w:val="00734A45"/>
    <w:rsid w:val="007404C8"/>
    <w:rsid w:val="00762E0C"/>
    <w:rsid w:val="00786F66"/>
    <w:rsid w:val="00792509"/>
    <w:rsid w:val="007B6718"/>
    <w:rsid w:val="007C1BD1"/>
    <w:rsid w:val="007D4CE2"/>
    <w:rsid w:val="00802AC4"/>
    <w:rsid w:val="00821C8A"/>
    <w:rsid w:val="00830A42"/>
    <w:rsid w:val="00837CBB"/>
    <w:rsid w:val="008945BC"/>
    <w:rsid w:val="008C221E"/>
    <w:rsid w:val="008C7221"/>
    <w:rsid w:val="008F4366"/>
    <w:rsid w:val="0090267E"/>
    <w:rsid w:val="00923689"/>
    <w:rsid w:val="00951FF5"/>
    <w:rsid w:val="009966A5"/>
    <w:rsid w:val="009B5351"/>
    <w:rsid w:val="009B78DB"/>
    <w:rsid w:val="009F26EC"/>
    <w:rsid w:val="00A21470"/>
    <w:rsid w:val="00A44ACD"/>
    <w:rsid w:val="00A46DAD"/>
    <w:rsid w:val="00AB6FBA"/>
    <w:rsid w:val="00AF36DC"/>
    <w:rsid w:val="00B0642C"/>
    <w:rsid w:val="00B12B93"/>
    <w:rsid w:val="00B2052D"/>
    <w:rsid w:val="00B41016"/>
    <w:rsid w:val="00B82F96"/>
    <w:rsid w:val="00B93427"/>
    <w:rsid w:val="00BB2FA7"/>
    <w:rsid w:val="00BB4680"/>
    <w:rsid w:val="00BD4F9B"/>
    <w:rsid w:val="00BD72C6"/>
    <w:rsid w:val="00BD75ED"/>
    <w:rsid w:val="00BF676B"/>
    <w:rsid w:val="00CB64FC"/>
    <w:rsid w:val="00CD076D"/>
    <w:rsid w:val="00CD4024"/>
    <w:rsid w:val="00CE6638"/>
    <w:rsid w:val="00D11441"/>
    <w:rsid w:val="00D3155B"/>
    <w:rsid w:val="00D4041F"/>
    <w:rsid w:val="00D6770E"/>
    <w:rsid w:val="00D743BA"/>
    <w:rsid w:val="00D843C8"/>
    <w:rsid w:val="00DD5452"/>
    <w:rsid w:val="00DF5C65"/>
    <w:rsid w:val="00E01AB2"/>
    <w:rsid w:val="00E057F2"/>
    <w:rsid w:val="00E06932"/>
    <w:rsid w:val="00E07BC4"/>
    <w:rsid w:val="00E3158E"/>
    <w:rsid w:val="00E93ABE"/>
    <w:rsid w:val="00EA3496"/>
    <w:rsid w:val="00EB20F2"/>
    <w:rsid w:val="00F04EA5"/>
    <w:rsid w:val="00F05461"/>
    <w:rsid w:val="00F30667"/>
    <w:rsid w:val="00F94512"/>
    <w:rsid w:val="00FF0A74"/>
    <w:rsid w:val="00FF364D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C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C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01"/>
  </w:style>
  <w:style w:type="paragraph" w:styleId="Footer">
    <w:name w:val="footer"/>
    <w:basedOn w:val="Normal"/>
    <w:link w:val="FooterChar"/>
    <w:uiPriority w:val="99"/>
    <w:unhideWhenUsed/>
    <w:rsid w:val="0035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C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C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01"/>
  </w:style>
  <w:style w:type="paragraph" w:styleId="Footer">
    <w:name w:val="footer"/>
    <w:basedOn w:val="Normal"/>
    <w:link w:val="FooterChar"/>
    <w:uiPriority w:val="99"/>
    <w:unhideWhenUsed/>
    <w:rsid w:val="0035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2017-06-19T18:30:00+00:00</Judgment_x0020_Date>
  </documentManagement>
</p:properties>
</file>

<file path=customXml/itemProps1.xml><?xml version="1.0" encoding="utf-8"?>
<ds:datastoreItem xmlns:ds="http://schemas.openxmlformats.org/officeDocument/2006/customXml" ds:itemID="{5D1CFDCE-2876-4460-A139-5BA8D8D64CC2}"/>
</file>

<file path=customXml/itemProps2.xml><?xml version="1.0" encoding="utf-8"?>
<ds:datastoreItem xmlns:ds="http://schemas.openxmlformats.org/officeDocument/2006/customXml" ds:itemID="{41804C55-F787-4CFA-A121-ECC8A6FFCAB6}"/>
</file>

<file path=customXml/itemProps3.xml><?xml version="1.0" encoding="utf-8"?>
<ds:datastoreItem xmlns:ds="http://schemas.openxmlformats.org/officeDocument/2006/customXml" ds:itemID="{3EAA14C8-5E6F-40DE-A811-3849324329B2}"/>
</file>

<file path=customXml/itemProps4.xml><?xml version="1.0" encoding="utf-8"?>
<ds:datastoreItem xmlns:ds="http://schemas.openxmlformats.org/officeDocument/2006/customXml" ds:itemID="{AD865F25-4940-4469-8454-FBEA2DC40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mtommasi</dc:creator>
  <cp:lastModifiedBy>User</cp:lastModifiedBy>
  <cp:revision>2</cp:revision>
  <cp:lastPrinted>2017-06-21T09:43:00Z</cp:lastPrinted>
  <dcterms:created xsi:type="dcterms:W3CDTF">2017-06-23T12:45:00Z</dcterms:created>
  <dcterms:modified xsi:type="dcterms:W3CDTF">2017-06-23T12:45:00Z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