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32" w:rsidRPr="00F80562" w:rsidRDefault="00E84C32" w:rsidP="00E84C32">
      <w:pPr>
        <w:spacing w:after="0" w:line="360" w:lineRule="auto"/>
        <w:jc w:val="both"/>
        <w:rPr>
          <w:rFonts w:ascii="Arial" w:hAnsi="Arial" w:cs="Arial"/>
          <w:b/>
          <w:sz w:val="24"/>
          <w:szCs w:val="24"/>
          <w:lang w:val="en-US"/>
        </w:rPr>
      </w:pPr>
      <w:bookmarkStart w:id="0" w:name="_GoBack"/>
      <w:bookmarkEnd w:id="0"/>
      <w:r w:rsidRPr="00F80562">
        <w:rPr>
          <w:rFonts w:ascii="Arial" w:hAnsi="Arial" w:cs="Arial"/>
          <w:noProof/>
          <w:lang w:val="en-US"/>
        </w:rPr>
        <mc:AlternateContent>
          <mc:Choice Requires="wps">
            <w:drawing>
              <wp:anchor distT="0" distB="0" distL="114300" distR="114300" simplePos="0" relativeHeight="251659264" behindDoc="0" locked="0" layoutInCell="1" allowOverlap="1" wp14:anchorId="110FBD96" wp14:editId="23E8D8D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E84C32" w:rsidRPr="00E00EE8" w:rsidRDefault="00E84C32" w:rsidP="00E84C32">
                            <w:pPr>
                              <w:jc w:val="right"/>
                              <w:rPr>
                                <w:rFonts w:ascii="Arial" w:hAnsi="Arial" w:cs="Arial"/>
                              </w:rPr>
                            </w:pPr>
                            <w:r w:rsidRPr="00E00EE8">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FBD9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E84C32" w:rsidRPr="00E00EE8" w:rsidRDefault="00E84C32" w:rsidP="00E84C32">
                      <w:pPr>
                        <w:jc w:val="right"/>
                        <w:rPr>
                          <w:rFonts w:ascii="Arial" w:hAnsi="Arial" w:cs="Arial"/>
                        </w:rPr>
                      </w:pPr>
                      <w:r w:rsidRPr="00E00EE8">
                        <w:rPr>
                          <w:rFonts w:ascii="Arial" w:hAnsi="Arial" w:cs="Arial"/>
                        </w:rPr>
                        <w:t>NOT REPORTABLE</w:t>
                      </w:r>
                    </w:p>
                  </w:txbxContent>
                </v:textbox>
              </v:shape>
            </w:pict>
          </mc:Fallback>
        </mc:AlternateContent>
      </w:r>
      <w:r>
        <w:rPr>
          <w:rFonts w:ascii="Arial" w:hAnsi="Arial" w:cs="Arial"/>
          <w:b/>
          <w:sz w:val="24"/>
          <w:szCs w:val="24"/>
          <w:lang w:val="en-US"/>
        </w:rPr>
        <w:t xml:space="preserve"> </w:t>
      </w:r>
      <w:r w:rsidRPr="00F80562">
        <w:rPr>
          <w:rFonts w:ascii="Arial" w:hAnsi="Arial" w:cs="Arial"/>
          <w:b/>
          <w:sz w:val="24"/>
          <w:szCs w:val="24"/>
          <w:lang w:val="en-US"/>
        </w:rPr>
        <w:t xml:space="preserve">                                                  REPUBLIC OF NAMIBIA</w:t>
      </w:r>
    </w:p>
    <w:p w:rsidR="00E84C32" w:rsidRPr="00F80562" w:rsidRDefault="00E84C32" w:rsidP="00E84C32">
      <w:pPr>
        <w:spacing w:after="0" w:line="360" w:lineRule="auto"/>
        <w:jc w:val="center"/>
        <w:rPr>
          <w:rFonts w:ascii="Arial" w:hAnsi="Arial" w:cs="Arial"/>
          <w:b/>
          <w:sz w:val="28"/>
          <w:szCs w:val="32"/>
          <w:lang w:val="en-US"/>
        </w:rPr>
      </w:pPr>
      <w:r w:rsidRPr="00F80562">
        <w:rPr>
          <w:rFonts w:ascii="Arial" w:hAnsi="Arial" w:cs="Arial"/>
          <w:noProof/>
          <w:sz w:val="24"/>
          <w:szCs w:val="24"/>
          <w:lang w:val="en-US"/>
        </w:rPr>
        <w:drawing>
          <wp:inline distT="0" distB="0" distL="0" distR="0" wp14:anchorId="36D39689" wp14:editId="6E42C4DB">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E84C32" w:rsidRPr="00F80562" w:rsidRDefault="00E84C32" w:rsidP="00E84C32">
      <w:pPr>
        <w:spacing w:after="0" w:line="360" w:lineRule="auto"/>
        <w:jc w:val="center"/>
        <w:rPr>
          <w:rFonts w:ascii="Arial" w:hAnsi="Arial" w:cs="Arial"/>
          <w:bCs/>
          <w:sz w:val="24"/>
          <w:szCs w:val="24"/>
          <w:lang w:val="en-US"/>
        </w:rPr>
      </w:pPr>
      <w:r w:rsidRPr="00F80562">
        <w:rPr>
          <w:rFonts w:ascii="Arial" w:hAnsi="Arial" w:cs="Arial"/>
          <w:b/>
          <w:sz w:val="24"/>
          <w:szCs w:val="24"/>
          <w:lang w:val="en-US"/>
        </w:rPr>
        <w:t>HIGH COURT OF NAMIBIA NORTHERN LOCAL DIVISION, OSHAKATI</w:t>
      </w:r>
    </w:p>
    <w:p w:rsidR="00E84C32" w:rsidRPr="00F80562" w:rsidRDefault="00E84C32" w:rsidP="00E84C32">
      <w:pPr>
        <w:spacing w:after="0" w:line="360" w:lineRule="auto"/>
        <w:ind w:left="2160" w:firstLine="720"/>
        <w:rPr>
          <w:rFonts w:ascii="Arial" w:hAnsi="Arial" w:cs="Arial"/>
          <w:b/>
          <w:sz w:val="24"/>
          <w:szCs w:val="24"/>
          <w:lang w:val="en-US"/>
        </w:rPr>
      </w:pPr>
      <w:r>
        <w:rPr>
          <w:rFonts w:ascii="Arial" w:hAnsi="Arial" w:cs="Arial"/>
          <w:b/>
          <w:sz w:val="24"/>
          <w:szCs w:val="24"/>
          <w:lang w:val="en-US"/>
        </w:rPr>
        <w:t>LEAVE TO</w:t>
      </w:r>
      <w:r w:rsidRPr="00F80562">
        <w:rPr>
          <w:rFonts w:ascii="Arial" w:hAnsi="Arial" w:cs="Arial"/>
          <w:b/>
          <w:sz w:val="24"/>
          <w:szCs w:val="24"/>
          <w:lang w:val="en-US"/>
        </w:rPr>
        <w:t xml:space="preserve"> APPEAL JUDGMENT</w:t>
      </w:r>
    </w:p>
    <w:p w:rsidR="00E84C32" w:rsidRDefault="001976AA" w:rsidP="00E84C32">
      <w:pPr>
        <w:tabs>
          <w:tab w:val="right" w:pos="9000"/>
        </w:tabs>
        <w:spacing w:after="0" w:line="360" w:lineRule="auto"/>
        <w:jc w:val="center"/>
        <w:rPr>
          <w:rFonts w:ascii="Arial" w:hAnsi="Arial" w:cs="Arial"/>
          <w:b/>
          <w:sz w:val="24"/>
          <w:szCs w:val="24"/>
          <w:lang w:val="en-US"/>
        </w:rPr>
      </w:pPr>
      <w:r>
        <w:rPr>
          <w:rFonts w:ascii="Arial" w:hAnsi="Arial" w:cs="Arial"/>
          <w:b/>
          <w:sz w:val="24"/>
          <w:szCs w:val="24"/>
          <w:lang w:val="en-US"/>
        </w:rPr>
        <w:tab/>
        <w:t>Case N</w:t>
      </w:r>
      <w:r w:rsidR="00E84C32" w:rsidRPr="00F80562">
        <w:rPr>
          <w:rFonts w:ascii="Arial" w:hAnsi="Arial" w:cs="Arial"/>
          <w:b/>
          <w:sz w:val="24"/>
          <w:szCs w:val="24"/>
          <w:lang w:val="en-US"/>
        </w:rPr>
        <w:t>o</w:t>
      </w:r>
      <w:r>
        <w:rPr>
          <w:rFonts w:ascii="Arial" w:hAnsi="Arial" w:cs="Arial"/>
          <w:b/>
          <w:sz w:val="24"/>
          <w:szCs w:val="24"/>
          <w:lang w:val="en-US"/>
        </w:rPr>
        <w:t>:</w:t>
      </w:r>
      <w:r w:rsidR="00E84C32" w:rsidRPr="00F80562">
        <w:rPr>
          <w:rFonts w:ascii="Arial" w:hAnsi="Arial" w:cs="Arial"/>
          <w:b/>
          <w:sz w:val="24"/>
          <w:szCs w:val="24"/>
          <w:lang w:val="en-US"/>
        </w:rPr>
        <w:t xml:space="preserve"> CA </w:t>
      </w:r>
      <w:r w:rsidR="00E84C32">
        <w:rPr>
          <w:rFonts w:ascii="Arial" w:hAnsi="Arial" w:cs="Arial"/>
          <w:b/>
          <w:sz w:val="24"/>
          <w:szCs w:val="24"/>
          <w:lang w:val="en-US"/>
        </w:rPr>
        <w:t>1</w:t>
      </w:r>
      <w:r>
        <w:rPr>
          <w:rFonts w:ascii="Arial" w:hAnsi="Arial" w:cs="Arial"/>
          <w:b/>
          <w:sz w:val="24"/>
          <w:szCs w:val="24"/>
          <w:lang w:val="en-US"/>
        </w:rPr>
        <w:t>5</w:t>
      </w:r>
      <w:r w:rsidR="00E84C32">
        <w:rPr>
          <w:rFonts w:ascii="Arial" w:hAnsi="Arial" w:cs="Arial"/>
          <w:b/>
          <w:sz w:val="24"/>
          <w:szCs w:val="24"/>
          <w:lang w:val="en-US"/>
        </w:rPr>
        <w:t>/201</w:t>
      </w:r>
      <w:r>
        <w:rPr>
          <w:rFonts w:ascii="Arial" w:hAnsi="Arial" w:cs="Arial"/>
          <w:b/>
          <w:sz w:val="24"/>
          <w:szCs w:val="24"/>
          <w:lang w:val="en-US"/>
        </w:rPr>
        <w:t>5</w:t>
      </w:r>
    </w:p>
    <w:p w:rsidR="00C86814" w:rsidRPr="00F80562" w:rsidRDefault="00C86814" w:rsidP="00E84C32">
      <w:pPr>
        <w:tabs>
          <w:tab w:val="right" w:pos="9000"/>
        </w:tabs>
        <w:spacing w:after="0" w:line="360" w:lineRule="auto"/>
        <w:jc w:val="center"/>
        <w:rPr>
          <w:rFonts w:ascii="Arial" w:hAnsi="Arial" w:cs="Arial"/>
          <w:b/>
          <w:sz w:val="24"/>
          <w:szCs w:val="24"/>
          <w:lang w:val="en-US"/>
        </w:rPr>
      </w:pPr>
    </w:p>
    <w:p w:rsidR="00E84C32" w:rsidRPr="00F80562" w:rsidRDefault="00E84C32" w:rsidP="00E84C32">
      <w:pPr>
        <w:spacing w:line="360" w:lineRule="auto"/>
        <w:jc w:val="both"/>
        <w:rPr>
          <w:rFonts w:ascii="Arial" w:hAnsi="Arial" w:cs="Arial"/>
          <w:sz w:val="24"/>
          <w:szCs w:val="24"/>
        </w:rPr>
      </w:pPr>
      <w:r w:rsidRPr="00F80562">
        <w:rPr>
          <w:rFonts w:ascii="Arial" w:hAnsi="Arial" w:cs="Arial"/>
          <w:sz w:val="24"/>
          <w:szCs w:val="24"/>
        </w:rPr>
        <w:t>In the matter between:</w:t>
      </w:r>
    </w:p>
    <w:p w:rsidR="00E84C32" w:rsidRDefault="00207E7F" w:rsidP="00E84C32">
      <w:pPr>
        <w:spacing w:line="360" w:lineRule="auto"/>
        <w:jc w:val="both"/>
        <w:rPr>
          <w:rFonts w:ascii="Arial" w:hAnsi="Arial" w:cs="Arial"/>
          <w:b/>
          <w:sz w:val="24"/>
          <w:szCs w:val="24"/>
        </w:rPr>
      </w:pPr>
      <w:r w:rsidRPr="00F80562">
        <w:rPr>
          <w:rFonts w:ascii="Arial" w:hAnsi="Arial" w:cs="Arial"/>
          <w:b/>
          <w:sz w:val="24"/>
          <w:szCs w:val="24"/>
        </w:rPr>
        <w:t>THE STATE</w:t>
      </w:r>
      <w:r w:rsidR="00E84C32">
        <w:rPr>
          <w:rFonts w:ascii="Arial" w:hAnsi="Arial" w:cs="Arial"/>
          <w:b/>
          <w:sz w:val="24"/>
          <w:szCs w:val="24"/>
        </w:rPr>
        <w:tab/>
      </w:r>
      <w:r w:rsidR="00E84C32">
        <w:rPr>
          <w:rFonts w:ascii="Arial" w:hAnsi="Arial" w:cs="Arial"/>
          <w:b/>
          <w:sz w:val="24"/>
          <w:szCs w:val="24"/>
        </w:rPr>
        <w:tab/>
      </w:r>
      <w:r w:rsidR="00E84C32">
        <w:rPr>
          <w:rFonts w:ascii="Arial" w:hAnsi="Arial" w:cs="Arial"/>
          <w:b/>
          <w:sz w:val="24"/>
          <w:szCs w:val="24"/>
        </w:rPr>
        <w:tab/>
      </w:r>
      <w:r w:rsidR="00E84C32">
        <w:rPr>
          <w:rFonts w:ascii="Arial" w:hAnsi="Arial" w:cs="Arial"/>
          <w:b/>
          <w:sz w:val="24"/>
          <w:szCs w:val="24"/>
        </w:rPr>
        <w:tab/>
      </w:r>
      <w:r w:rsidR="00E84C32">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65588">
        <w:rPr>
          <w:rFonts w:ascii="Arial" w:hAnsi="Arial" w:cs="Arial"/>
          <w:b/>
          <w:sz w:val="24"/>
          <w:szCs w:val="24"/>
        </w:rPr>
        <w:t>APPLICANT</w:t>
      </w:r>
    </w:p>
    <w:p w:rsidR="001976AA" w:rsidRDefault="001976AA" w:rsidP="00E84C32">
      <w:pPr>
        <w:spacing w:line="360" w:lineRule="auto"/>
        <w:jc w:val="both"/>
        <w:rPr>
          <w:rFonts w:ascii="Arial" w:hAnsi="Arial" w:cs="Arial"/>
          <w:b/>
          <w:sz w:val="24"/>
          <w:szCs w:val="24"/>
        </w:rPr>
      </w:pPr>
    </w:p>
    <w:p w:rsidR="00E84C32" w:rsidRPr="00F80562" w:rsidRDefault="00E84C32" w:rsidP="00E84C32">
      <w:pPr>
        <w:spacing w:line="360" w:lineRule="auto"/>
        <w:jc w:val="both"/>
        <w:rPr>
          <w:rFonts w:ascii="Arial" w:hAnsi="Arial" w:cs="Arial"/>
          <w:sz w:val="24"/>
          <w:szCs w:val="24"/>
        </w:rPr>
      </w:pPr>
      <w:proofErr w:type="gramStart"/>
      <w:r w:rsidRPr="00F80562">
        <w:rPr>
          <w:rFonts w:ascii="Arial" w:hAnsi="Arial" w:cs="Arial"/>
          <w:sz w:val="24"/>
          <w:szCs w:val="24"/>
        </w:rPr>
        <w:t>and</w:t>
      </w:r>
      <w:proofErr w:type="gramEnd"/>
      <w:r w:rsidRPr="00F80562">
        <w:rPr>
          <w:rFonts w:ascii="Arial" w:hAnsi="Arial" w:cs="Arial"/>
          <w:sz w:val="24"/>
          <w:szCs w:val="24"/>
        </w:rPr>
        <w:t xml:space="preserve"> </w:t>
      </w:r>
    </w:p>
    <w:p w:rsidR="001976AA" w:rsidRDefault="001976AA" w:rsidP="00E84C32">
      <w:pPr>
        <w:spacing w:line="360" w:lineRule="auto"/>
        <w:jc w:val="both"/>
        <w:rPr>
          <w:rFonts w:ascii="Arial" w:hAnsi="Arial" w:cs="Arial"/>
          <w:b/>
          <w:sz w:val="24"/>
          <w:szCs w:val="24"/>
        </w:rPr>
      </w:pPr>
    </w:p>
    <w:p w:rsidR="00E84C32" w:rsidRDefault="00207E7F" w:rsidP="00E84C32">
      <w:pPr>
        <w:spacing w:line="360" w:lineRule="auto"/>
        <w:jc w:val="both"/>
        <w:rPr>
          <w:rFonts w:ascii="Arial" w:hAnsi="Arial" w:cs="Arial"/>
          <w:b/>
          <w:sz w:val="24"/>
          <w:szCs w:val="24"/>
        </w:rPr>
      </w:pPr>
      <w:r>
        <w:rPr>
          <w:rFonts w:ascii="Arial" w:hAnsi="Arial" w:cs="Arial"/>
          <w:b/>
          <w:sz w:val="24"/>
          <w:szCs w:val="24"/>
        </w:rPr>
        <w:t>BENSON MWAHIRI KARIBO</w:t>
      </w:r>
      <w:r>
        <w:rPr>
          <w:rFonts w:ascii="Arial" w:hAnsi="Arial" w:cs="Arial"/>
          <w:b/>
          <w:sz w:val="24"/>
          <w:szCs w:val="24"/>
        </w:rPr>
        <w:tab/>
      </w:r>
      <w:r w:rsidR="00E84C32" w:rsidRPr="00F80562">
        <w:rPr>
          <w:rFonts w:ascii="Arial" w:hAnsi="Arial" w:cs="Arial"/>
          <w:b/>
          <w:sz w:val="24"/>
          <w:szCs w:val="24"/>
        </w:rPr>
        <w:tab/>
      </w:r>
      <w:r w:rsidR="00E84C32" w:rsidRPr="00F80562">
        <w:rPr>
          <w:rFonts w:ascii="Arial" w:hAnsi="Arial" w:cs="Arial"/>
          <w:b/>
          <w:sz w:val="24"/>
          <w:szCs w:val="24"/>
        </w:rPr>
        <w:tab/>
      </w:r>
      <w:r w:rsidR="00E84C32" w:rsidRPr="00F80562">
        <w:rPr>
          <w:rFonts w:ascii="Arial" w:hAnsi="Arial" w:cs="Arial"/>
          <w:b/>
          <w:sz w:val="24"/>
          <w:szCs w:val="24"/>
        </w:rPr>
        <w:tab/>
      </w:r>
      <w:r w:rsidR="00E84C32" w:rsidRPr="00F80562">
        <w:rPr>
          <w:rFonts w:ascii="Arial" w:hAnsi="Arial" w:cs="Arial"/>
          <w:b/>
          <w:sz w:val="24"/>
          <w:szCs w:val="24"/>
        </w:rPr>
        <w:tab/>
      </w:r>
      <w:r w:rsidR="00E84C32" w:rsidRPr="00F80562">
        <w:rPr>
          <w:rFonts w:ascii="Arial" w:hAnsi="Arial" w:cs="Arial"/>
          <w:b/>
          <w:sz w:val="24"/>
          <w:szCs w:val="24"/>
        </w:rPr>
        <w:tab/>
        <w:t xml:space="preserve"> RESPONDENT</w:t>
      </w:r>
    </w:p>
    <w:p w:rsidR="001976AA" w:rsidRPr="00F80562" w:rsidRDefault="001976AA" w:rsidP="00E84C32">
      <w:pPr>
        <w:spacing w:line="360" w:lineRule="auto"/>
        <w:jc w:val="both"/>
        <w:rPr>
          <w:rFonts w:ascii="Arial" w:hAnsi="Arial" w:cs="Arial"/>
          <w:b/>
          <w:sz w:val="24"/>
          <w:szCs w:val="24"/>
        </w:rPr>
      </w:pPr>
    </w:p>
    <w:p w:rsidR="00E84C32" w:rsidRDefault="00E84C32" w:rsidP="00E84C32">
      <w:pPr>
        <w:spacing w:line="360" w:lineRule="auto"/>
        <w:jc w:val="both"/>
        <w:rPr>
          <w:rFonts w:ascii="Arial" w:hAnsi="Arial" w:cs="Arial"/>
          <w:sz w:val="24"/>
          <w:szCs w:val="24"/>
        </w:rPr>
      </w:pPr>
      <w:r w:rsidRPr="00F80562">
        <w:rPr>
          <w:rFonts w:ascii="Arial" w:hAnsi="Arial" w:cs="Arial"/>
          <w:b/>
          <w:sz w:val="24"/>
          <w:szCs w:val="24"/>
        </w:rPr>
        <w:t>Neutral citation</w:t>
      </w:r>
      <w:r w:rsidRPr="00F80562">
        <w:rPr>
          <w:rFonts w:ascii="Arial" w:hAnsi="Arial" w:cs="Arial"/>
          <w:i/>
          <w:sz w:val="24"/>
          <w:szCs w:val="24"/>
        </w:rPr>
        <w:t xml:space="preserve">: </w:t>
      </w:r>
      <w:r w:rsidR="00C86814">
        <w:rPr>
          <w:rFonts w:ascii="Arial" w:hAnsi="Arial" w:cs="Arial"/>
          <w:i/>
          <w:sz w:val="24"/>
          <w:szCs w:val="24"/>
        </w:rPr>
        <w:t>S</w:t>
      </w:r>
      <w:r w:rsidR="00207E7F" w:rsidRPr="00F80562">
        <w:rPr>
          <w:rFonts w:ascii="Arial" w:hAnsi="Arial" w:cs="Arial"/>
          <w:sz w:val="24"/>
          <w:szCs w:val="24"/>
        </w:rPr>
        <w:t xml:space="preserve"> </w:t>
      </w:r>
      <w:r w:rsidRPr="00F80562">
        <w:rPr>
          <w:rFonts w:ascii="Arial" w:hAnsi="Arial" w:cs="Arial"/>
          <w:i/>
          <w:sz w:val="24"/>
          <w:szCs w:val="24"/>
        </w:rPr>
        <w:t xml:space="preserve">v </w:t>
      </w:r>
      <w:proofErr w:type="spellStart"/>
      <w:r w:rsidR="00207E7F">
        <w:rPr>
          <w:rFonts w:ascii="Arial" w:hAnsi="Arial" w:cs="Arial"/>
          <w:i/>
          <w:sz w:val="24"/>
          <w:szCs w:val="24"/>
        </w:rPr>
        <w:t>Karibo</w:t>
      </w:r>
      <w:proofErr w:type="spellEnd"/>
      <w:r w:rsidR="00207E7F" w:rsidRPr="00F80562">
        <w:rPr>
          <w:rFonts w:ascii="Arial" w:hAnsi="Arial" w:cs="Arial"/>
          <w:sz w:val="24"/>
          <w:szCs w:val="24"/>
        </w:rPr>
        <w:t xml:space="preserve"> </w:t>
      </w:r>
      <w:r w:rsidRPr="00F80562">
        <w:rPr>
          <w:rFonts w:ascii="Arial" w:hAnsi="Arial" w:cs="Arial"/>
          <w:sz w:val="24"/>
          <w:szCs w:val="24"/>
        </w:rPr>
        <w:t xml:space="preserve">(CA </w:t>
      </w:r>
      <w:r w:rsidR="00F65588">
        <w:rPr>
          <w:rFonts w:ascii="Arial" w:hAnsi="Arial" w:cs="Arial"/>
          <w:sz w:val="24"/>
          <w:szCs w:val="24"/>
        </w:rPr>
        <w:t>15/2015</w:t>
      </w:r>
      <w:r w:rsidRPr="00F80562">
        <w:rPr>
          <w:rFonts w:ascii="Arial" w:hAnsi="Arial" w:cs="Arial"/>
          <w:sz w:val="24"/>
          <w:szCs w:val="24"/>
        </w:rPr>
        <w:t>) [</w:t>
      </w:r>
      <w:r>
        <w:rPr>
          <w:rFonts w:ascii="Arial" w:hAnsi="Arial" w:cs="Arial"/>
          <w:sz w:val="24"/>
          <w:szCs w:val="24"/>
        </w:rPr>
        <w:t>2017</w:t>
      </w:r>
      <w:r w:rsidR="00787B06">
        <w:rPr>
          <w:rFonts w:ascii="Arial" w:hAnsi="Arial" w:cs="Arial"/>
          <w:sz w:val="24"/>
          <w:szCs w:val="24"/>
        </w:rPr>
        <w:t>] NAHCNLD 60</w:t>
      </w:r>
      <w:r w:rsidR="001976AA">
        <w:rPr>
          <w:rFonts w:ascii="Arial" w:hAnsi="Arial" w:cs="Arial"/>
          <w:color w:val="FF0000"/>
          <w:sz w:val="24"/>
          <w:szCs w:val="24"/>
        </w:rPr>
        <w:t xml:space="preserve"> </w:t>
      </w:r>
      <w:r w:rsidRPr="00F80562">
        <w:rPr>
          <w:rFonts w:ascii="Arial" w:hAnsi="Arial" w:cs="Arial"/>
          <w:sz w:val="24"/>
          <w:szCs w:val="24"/>
        </w:rPr>
        <w:t>(</w:t>
      </w:r>
      <w:r w:rsidR="00F65588">
        <w:rPr>
          <w:rFonts w:ascii="Arial" w:hAnsi="Arial" w:cs="Arial"/>
          <w:sz w:val="24"/>
          <w:szCs w:val="24"/>
        </w:rPr>
        <w:t>14</w:t>
      </w:r>
      <w:r>
        <w:rPr>
          <w:rFonts w:ascii="Arial" w:hAnsi="Arial" w:cs="Arial"/>
          <w:sz w:val="24"/>
          <w:szCs w:val="24"/>
        </w:rPr>
        <w:t xml:space="preserve"> July 2017</w:t>
      </w:r>
      <w:r w:rsidRPr="00F80562">
        <w:rPr>
          <w:rFonts w:ascii="Arial" w:hAnsi="Arial" w:cs="Arial"/>
          <w:sz w:val="24"/>
          <w:szCs w:val="24"/>
        </w:rPr>
        <w:t>)</w:t>
      </w:r>
    </w:p>
    <w:p w:rsidR="00C86814" w:rsidRPr="00F80562" w:rsidRDefault="00C86814" w:rsidP="00E84C32">
      <w:pPr>
        <w:spacing w:line="360" w:lineRule="auto"/>
        <w:jc w:val="both"/>
        <w:rPr>
          <w:rFonts w:ascii="Arial" w:hAnsi="Arial" w:cs="Arial"/>
          <w:sz w:val="24"/>
          <w:szCs w:val="24"/>
        </w:rPr>
      </w:pPr>
    </w:p>
    <w:p w:rsidR="00C86814" w:rsidRDefault="00E84C32" w:rsidP="00C86814">
      <w:pPr>
        <w:spacing w:line="240" w:lineRule="auto"/>
        <w:jc w:val="both"/>
        <w:rPr>
          <w:rFonts w:ascii="Arial" w:hAnsi="Arial" w:cs="Arial"/>
          <w:sz w:val="24"/>
          <w:szCs w:val="24"/>
        </w:rPr>
      </w:pPr>
      <w:r w:rsidRPr="00F80562">
        <w:rPr>
          <w:rFonts w:ascii="Arial" w:hAnsi="Arial" w:cs="Arial"/>
          <w:b/>
          <w:sz w:val="24"/>
          <w:szCs w:val="24"/>
        </w:rPr>
        <w:t>Coram</w:t>
      </w:r>
      <w:r w:rsidRPr="00F80562">
        <w:rPr>
          <w:rFonts w:ascii="Arial" w:hAnsi="Arial" w:cs="Arial"/>
          <w:sz w:val="24"/>
          <w:szCs w:val="24"/>
        </w:rPr>
        <w:t>:</w:t>
      </w:r>
      <w:r w:rsidRPr="00F80562">
        <w:rPr>
          <w:rFonts w:ascii="Arial" w:hAnsi="Arial" w:cs="Arial"/>
          <w:sz w:val="24"/>
          <w:szCs w:val="24"/>
        </w:rPr>
        <w:tab/>
      </w:r>
      <w:r>
        <w:rPr>
          <w:rFonts w:ascii="Arial" w:hAnsi="Arial" w:cs="Arial"/>
          <w:sz w:val="24"/>
          <w:szCs w:val="24"/>
        </w:rPr>
        <w:t xml:space="preserve"> </w:t>
      </w:r>
      <w:r w:rsidRPr="00F80562">
        <w:rPr>
          <w:rFonts w:ascii="Arial" w:hAnsi="Arial" w:cs="Arial"/>
          <w:sz w:val="24"/>
          <w:szCs w:val="24"/>
        </w:rPr>
        <w:t>JANUARY J</w:t>
      </w:r>
    </w:p>
    <w:p w:rsidR="00E84C32" w:rsidRPr="00F72794" w:rsidRDefault="00E84C32" w:rsidP="00C86814">
      <w:pPr>
        <w:spacing w:line="240" w:lineRule="auto"/>
        <w:jc w:val="both"/>
        <w:rPr>
          <w:rFonts w:ascii="Arial" w:hAnsi="Arial" w:cs="Arial"/>
          <w:sz w:val="24"/>
          <w:szCs w:val="24"/>
        </w:rPr>
      </w:pPr>
      <w:r w:rsidRPr="00F72794">
        <w:rPr>
          <w:rFonts w:ascii="Arial" w:hAnsi="Arial" w:cs="Arial"/>
          <w:b/>
          <w:sz w:val="24"/>
          <w:szCs w:val="24"/>
        </w:rPr>
        <w:t>Heard:</w:t>
      </w:r>
      <w:r w:rsidRPr="00F72794">
        <w:rPr>
          <w:rFonts w:ascii="Arial" w:hAnsi="Arial" w:cs="Arial"/>
          <w:b/>
          <w:sz w:val="24"/>
          <w:szCs w:val="24"/>
        </w:rPr>
        <w:tab/>
      </w:r>
      <w:r w:rsidR="00F65588">
        <w:rPr>
          <w:rFonts w:ascii="Arial" w:hAnsi="Arial" w:cs="Arial"/>
          <w:sz w:val="24"/>
          <w:szCs w:val="24"/>
        </w:rPr>
        <w:t>06 October 2016</w:t>
      </w:r>
    </w:p>
    <w:p w:rsidR="00E84C32" w:rsidRDefault="00E84C32" w:rsidP="00C86814">
      <w:pPr>
        <w:spacing w:line="240" w:lineRule="auto"/>
        <w:jc w:val="both"/>
        <w:rPr>
          <w:rFonts w:ascii="Arial" w:hAnsi="Arial" w:cs="Arial"/>
          <w:sz w:val="24"/>
          <w:szCs w:val="24"/>
        </w:rPr>
      </w:pPr>
      <w:r w:rsidRPr="00F72794">
        <w:rPr>
          <w:rFonts w:ascii="Arial" w:hAnsi="Arial" w:cs="Arial"/>
          <w:b/>
          <w:sz w:val="24"/>
          <w:szCs w:val="24"/>
        </w:rPr>
        <w:t>Delivered:</w:t>
      </w:r>
      <w:r w:rsidRPr="00F72794">
        <w:rPr>
          <w:rFonts w:ascii="Arial" w:hAnsi="Arial" w:cs="Arial"/>
          <w:sz w:val="24"/>
          <w:szCs w:val="24"/>
        </w:rPr>
        <w:t xml:space="preserve"> </w:t>
      </w:r>
      <w:r w:rsidRPr="00F72794">
        <w:rPr>
          <w:rFonts w:ascii="Arial" w:hAnsi="Arial" w:cs="Arial"/>
          <w:sz w:val="24"/>
          <w:szCs w:val="24"/>
        </w:rPr>
        <w:tab/>
      </w:r>
      <w:r w:rsidR="00F65588">
        <w:rPr>
          <w:rFonts w:ascii="Arial" w:hAnsi="Arial" w:cs="Arial"/>
          <w:sz w:val="24"/>
          <w:szCs w:val="24"/>
        </w:rPr>
        <w:t>14</w:t>
      </w:r>
      <w:r>
        <w:rPr>
          <w:rFonts w:ascii="Arial" w:hAnsi="Arial" w:cs="Arial"/>
          <w:sz w:val="24"/>
          <w:szCs w:val="24"/>
        </w:rPr>
        <w:t xml:space="preserve"> July</w:t>
      </w:r>
      <w:r w:rsidRPr="00F72794">
        <w:rPr>
          <w:rFonts w:ascii="Arial" w:hAnsi="Arial" w:cs="Arial"/>
          <w:sz w:val="24"/>
          <w:szCs w:val="24"/>
        </w:rPr>
        <w:t xml:space="preserve"> 2017</w:t>
      </w:r>
    </w:p>
    <w:p w:rsidR="001976AA" w:rsidRPr="00F72794" w:rsidRDefault="001976AA" w:rsidP="00E84C32">
      <w:pPr>
        <w:spacing w:line="360" w:lineRule="auto"/>
        <w:jc w:val="both"/>
        <w:rPr>
          <w:rFonts w:ascii="Arial" w:hAnsi="Arial" w:cs="Arial"/>
          <w:sz w:val="24"/>
          <w:szCs w:val="24"/>
        </w:rPr>
      </w:pPr>
    </w:p>
    <w:p w:rsidR="00AF7AA1" w:rsidRDefault="00E84C32" w:rsidP="00E84C32">
      <w:pPr>
        <w:spacing w:line="360" w:lineRule="auto"/>
        <w:jc w:val="both"/>
        <w:rPr>
          <w:rFonts w:ascii="Arial" w:hAnsi="Arial" w:cs="Arial"/>
          <w:sz w:val="24"/>
          <w:szCs w:val="24"/>
        </w:rPr>
      </w:pPr>
      <w:proofErr w:type="spellStart"/>
      <w:r w:rsidRPr="00A81DB4">
        <w:rPr>
          <w:rFonts w:ascii="Arial" w:hAnsi="Arial" w:cs="Arial"/>
          <w:b/>
          <w:sz w:val="24"/>
          <w:szCs w:val="24"/>
        </w:rPr>
        <w:t>Flynote</w:t>
      </w:r>
      <w:proofErr w:type="spellEnd"/>
      <w:r w:rsidRPr="00A81DB4">
        <w:rPr>
          <w:rFonts w:ascii="Arial" w:hAnsi="Arial" w:cs="Arial"/>
          <w:sz w:val="24"/>
          <w:szCs w:val="24"/>
        </w:rPr>
        <w:t xml:space="preserve">: Criminal Procedure – </w:t>
      </w:r>
      <w:r w:rsidR="00F65588">
        <w:rPr>
          <w:rFonts w:ascii="Arial" w:hAnsi="Arial" w:cs="Arial"/>
          <w:sz w:val="24"/>
          <w:szCs w:val="24"/>
        </w:rPr>
        <w:t xml:space="preserve">leave to </w:t>
      </w:r>
      <w:r w:rsidRPr="00A81DB4">
        <w:rPr>
          <w:rFonts w:ascii="Arial" w:hAnsi="Arial" w:cs="Arial"/>
          <w:sz w:val="24"/>
          <w:szCs w:val="24"/>
        </w:rPr>
        <w:t xml:space="preserve">Appeal – </w:t>
      </w:r>
      <w:r w:rsidR="00F65588">
        <w:rPr>
          <w:rFonts w:ascii="Arial" w:hAnsi="Arial" w:cs="Arial"/>
          <w:sz w:val="24"/>
          <w:szCs w:val="24"/>
        </w:rPr>
        <w:t xml:space="preserve">Acquittal </w:t>
      </w:r>
      <w:r w:rsidR="00AF7AA1">
        <w:rPr>
          <w:rFonts w:ascii="Arial" w:hAnsi="Arial" w:cs="Arial"/>
          <w:sz w:val="24"/>
          <w:szCs w:val="24"/>
        </w:rPr>
        <w:t>–</w:t>
      </w:r>
      <w:r w:rsidR="00F65588">
        <w:rPr>
          <w:rFonts w:ascii="Arial" w:hAnsi="Arial" w:cs="Arial"/>
          <w:sz w:val="24"/>
          <w:szCs w:val="24"/>
        </w:rPr>
        <w:t xml:space="preserve"> </w:t>
      </w:r>
      <w:r w:rsidR="00AF7AA1">
        <w:rPr>
          <w:rFonts w:ascii="Arial" w:hAnsi="Arial" w:cs="Arial"/>
          <w:sz w:val="24"/>
          <w:szCs w:val="24"/>
        </w:rPr>
        <w:t>Another Court may come to different conclusion – Prospects of success.</w:t>
      </w:r>
    </w:p>
    <w:p w:rsidR="00AF7AA1" w:rsidRDefault="00E84C32" w:rsidP="00E84C32">
      <w:pPr>
        <w:spacing w:line="360" w:lineRule="auto"/>
        <w:jc w:val="both"/>
        <w:rPr>
          <w:rFonts w:ascii="Arial" w:hAnsi="Arial" w:cs="Arial"/>
          <w:sz w:val="24"/>
          <w:szCs w:val="24"/>
        </w:rPr>
      </w:pPr>
      <w:r w:rsidRPr="00AF7AA1">
        <w:rPr>
          <w:rFonts w:ascii="Arial" w:hAnsi="Arial" w:cs="Arial"/>
          <w:b/>
          <w:sz w:val="24"/>
          <w:szCs w:val="24"/>
        </w:rPr>
        <w:lastRenderedPageBreak/>
        <w:t>Summary</w:t>
      </w:r>
      <w:r w:rsidRPr="00AF7AA1">
        <w:rPr>
          <w:rFonts w:ascii="Arial" w:hAnsi="Arial" w:cs="Arial"/>
          <w:sz w:val="24"/>
          <w:szCs w:val="24"/>
        </w:rPr>
        <w:t xml:space="preserve">: </w:t>
      </w:r>
      <w:r w:rsidR="00AF7AA1" w:rsidRPr="00AF7AA1">
        <w:rPr>
          <w:rFonts w:ascii="Arial" w:hAnsi="Arial" w:cs="Arial"/>
          <w:sz w:val="24"/>
          <w:szCs w:val="24"/>
        </w:rPr>
        <w:t>The respondent was acquitted on charges of: Contravening section 35(2</w:t>
      </w:r>
      <w:proofErr w:type="gramStart"/>
      <w:r w:rsidR="00AF7AA1" w:rsidRPr="00AF7AA1">
        <w:rPr>
          <w:rFonts w:ascii="Arial" w:hAnsi="Arial" w:cs="Arial"/>
          <w:sz w:val="24"/>
          <w:szCs w:val="24"/>
        </w:rPr>
        <w:t>)(</w:t>
      </w:r>
      <w:proofErr w:type="gramEnd"/>
      <w:r w:rsidR="00AF7AA1" w:rsidRPr="00AF7AA1">
        <w:rPr>
          <w:rFonts w:ascii="Arial" w:hAnsi="Arial" w:cs="Arial"/>
          <w:sz w:val="24"/>
          <w:szCs w:val="24"/>
        </w:rPr>
        <w:t xml:space="preserve">a) </w:t>
      </w:r>
      <w:r w:rsidR="00AF7AA1">
        <w:rPr>
          <w:rFonts w:ascii="Arial" w:hAnsi="Arial" w:cs="Arial"/>
          <w:sz w:val="24"/>
          <w:szCs w:val="24"/>
        </w:rPr>
        <w:t>read with sections 32, 35(5), 46</w:t>
      </w:r>
      <w:r w:rsidR="008653D8">
        <w:rPr>
          <w:rFonts w:ascii="Arial" w:hAnsi="Arial" w:cs="Arial"/>
          <w:sz w:val="24"/>
          <w:szCs w:val="24"/>
        </w:rPr>
        <w:t>, 49</w:t>
      </w:r>
      <w:r w:rsidR="00AF7AA1">
        <w:rPr>
          <w:rFonts w:ascii="Arial" w:hAnsi="Arial" w:cs="Arial"/>
          <w:sz w:val="24"/>
          <w:szCs w:val="24"/>
        </w:rPr>
        <w:t xml:space="preserve"> and 51; alternatively contravening section 34(a) read with sections 32, 46,  49, and 51 of the Anti-Corruption Act, Act 8 of 2003;</w:t>
      </w:r>
      <w:r w:rsidR="00AF7AA1" w:rsidRPr="00AF7AA1">
        <w:rPr>
          <w:rFonts w:ascii="Arial" w:hAnsi="Arial" w:cs="Arial"/>
          <w:sz w:val="24"/>
          <w:szCs w:val="24"/>
        </w:rPr>
        <w:t xml:space="preserve"> </w:t>
      </w:r>
      <w:r w:rsidR="00AF7AA1">
        <w:rPr>
          <w:rFonts w:ascii="Arial" w:hAnsi="Arial" w:cs="Arial"/>
          <w:sz w:val="24"/>
          <w:szCs w:val="24"/>
        </w:rPr>
        <w:t>Contravening section 16 read with section 1 of the Prevention of Organised Crime Act, Act 29 of 2004; Two c</w:t>
      </w:r>
      <w:r w:rsidR="004520F7">
        <w:rPr>
          <w:rFonts w:ascii="Arial" w:hAnsi="Arial" w:cs="Arial"/>
          <w:sz w:val="24"/>
          <w:szCs w:val="24"/>
        </w:rPr>
        <w:t>h</w:t>
      </w:r>
      <w:r w:rsidR="00AF7AA1">
        <w:rPr>
          <w:rFonts w:ascii="Arial" w:hAnsi="Arial" w:cs="Arial"/>
          <w:sz w:val="24"/>
          <w:szCs w:val="24"/>
        </w:rPr>
        <w:t>arges of obstructing or defeating of justice</w:t>
      </w:r>
      <w:r w:rsidR="004520F7">
        <w:rPr>
          <w:rFonts w:ascii="Arial" w:hAnsi="Arial" w:cs="Arial"/>
          <w:sz w:val="24"/>
          <w:szCs w:val="24"/>
        </w:rPr>
        <w:t>. The magistrate found flaws, inconsistencies and contradiction in the witnesses for the State and found the version of the respondent to be reasonably possibly true. There are indeed flaws in the State</w:t>
      </w:r>
      <w:r w:rsidR="00207E7F">
        <w:rPr>
          <w:rFonts w:ascii="Arial" w:hAnsi="Arial" w:cs="Arial"/>
          <w:sz w:val="24"/>
          <w:szCs w:val="24"/>
        </w:rPr>
        <w:t>’</w:t>
      </w:r>
      <w:r w:rsidR="004520F7">
        <w:rPr>
          <w:rFonts w:ascii="Arial" w:hAnsi="Arial" w:cs="Arial"/>
          <w:sz w:val="24"/>
          <w:szCs w:val="24"/>
        </w:rPr>
        <w:t>s case. This court however finds that despite that another court may come to a different conclusion and there are reasonable prospects for success on appeal evaluating the evidence as a whole. Leave to appeal is accordingly granted.</w:t>
      </w:r>
    </w:p>
    <w:p w:rsidR="00E84C32" w:rsidRPr="00A81DB4" w:rsidRDefault="00E84C32" w:rsidP="00E84C32">
      <w:pPr>
        <w:spacing w:line="360" w:lineRule="auto"/>
        <w:jc w:val="both"/>
        <w:rPr>
          <w:rFonts w:ascii="Arial" w:hAnsi="Arial" w:cs="Arial"/>
          <w:sz w:val="24"/>
          <w:szCs w:val="24"/>
        </w:rPr>
      </w:pPr>
      <w:r w:rsidRPr="00A81DB4">
        <w:rPr>
          <w:rFonts w:ascii="Arial" w:hAnsi="Arial" w:cs="Arial"/>
          <w:sz w:val="24"/>
          <w:szCs w:val="24"/>
        </w:rPr>
        <w:t>______________________________________________________________________</w:t>
      </w:r>
    </w:p>
    <w:p w:rsidR="00E84C32" w:rsidRPr="00A81DB4" w:rsidRDefault="00E84C32" w:rsidP="00E84C32">
      <w:pPr>
        <w:spacing w:line="360" w:lineRule="auto"/>
        <w:jc w:val="center"/>
        <w:rPr>
          <w:rFonts w:ascii="Arial" w:hAnsi="Arial" w:cs="Arial"/>
          <w:b/>
          <w:sz w:val="24"/>
          <w:szCs w:val="24"/>
        </w:rPr>
      </w:pPr>
      <w:r w:rsidRPr="00A81DB4">
        <w:rPr>
          <w:rFonts w:ascii="Arial" w:hAnsi="Arial" w:cs="Arial"/>
          <w:b/>
          <w:sz w:val="24"/>
          <w:szCs w:val="24"/>
        </w:rPr>
        <w:t>ORDER</w:t>
      </w:r>
    </w:p>
    <w:p w:rsidR="00E84C32" w:rsidRPr="00A81DB4" w:rsidRDefault="00E84C32" w:rsidP="00E84C32">
      <w:pPr>
        <w:spacing w:line="360" w:lineRule="auto"/>
        <w:jc w:val="both"/>
        <w:rPr>
          <w:rFonts w:ascii="Arial" w:hAnsi="Arial" w:cs="Arial"/>
          <w:sz w:val="24"/>
          <w:szCs w:val="24"/>
        </w:rPr>
      </w:pPr>
      <w:r w:rsidRPr="00A81DB4">
        <w:rPr>
          <w:rFonts w:ascii="Arial" w:hAnsi="Arial" w:cs="Arial"/>
          <w:sz w:val="24"/>
          <w:szCs w:val="24"/>
        </w:rPr>
        <w:t xml:space="preserve">______________________________________________________________________ </w:t>
      </w:r>
    </w:p>
    <w:p w:rsidR="001970DF" w:rsidRDefault="001970DF" w:rsidP="001970DF">
      <w:pPr>
        <w:pStyle w:val="ListParagraph"/>
        <w:numPr>
          <w:ilvl w:val="0"/>
          <w:numId w:val="2"/>
        </w:numPr>
        <w:spacing w:line="360" w:lineRule="auto"/>
        <w:jc w:val="both"/>
        <w:rPr>
          <w:rFonts w:ascii="Arial" w:hAnsi="Arial" w:cs="Arial"/>
          <w:sz w:val="24"/>
          <w:szCs w:val="24"/>
        </w:rPr>
      </w:pPr>
      <w:r w:rsidRPr="00983653">
        <w:rPr>
          <w:rFonts w:ascii="Arial" w:hAnsi="Arial" w:cs="Arial"/>
          <w:sz w:val="24"/>
          <w:szCs w:val="24"/>
        </w:rPr>
        <w:t>The application for leave to appeal succeeds</w:t>
      </w:r>
      <w:r>
        <w:rPr>
          <w:rFonts w:ascii="Arial" w:hAnsi="Arial" w:cs="Arial"/>
          <w:sz w:val="24"/>
          <w:szCs w:val="24"/>
        </w:rPr>
        <w:t>;</w:t>
      </w:r>
    </w:p>
    <w:p w:rsidR="001970DF" w:rsidRPr="001970DF" w:rsidRDefault="001970DF" w:rsidP="001970DF">
      <w:pPr>
        <w:pStyle w:val="ListParagraph"/>
        <w:numPr>
          <w:ilvl w:val="0"/>
          <w:numId w:val="2"/>
        </w:numPr>
        <w:spacing w:line="360" w:lineRule="auto"/>
        <w:jc w:val="both"/>
        <w:rPr>
          <w:rFonts w:ascii="Arial" w:hAnsi="Arial" w:cs="Arial"/>
          <w:sz w:val="24"/>
          <w:szCs w:val="24"/>
        </w:rPr>
      </w:pPr>
      <w:r w:rsidRPr="001970DF">
        <w:rPr>
          <w:rFonts w:ascii="Arial" w:hAnsi="Arial" w:cs="Arial"/>
          <w:sz w:val="24"/>
          <w:szCs w:val="24"/>
        </w:rPr>
        <w:t>Leave to appeal against the acquittal is granted.</w:t>
      </w:r>
    </w:p>
    <w:p w:rsidR="00E84C32" w:rsidRPr="009B3B07" w:rsidRDefault="00E84C32" w:rsidP="00E84C3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w:t>
      </w:r>
    </w:p>
    <w:p w:rsidR="00E84C32" w:rsidRPr="00C723BD" w:rsidRDefault="00F65588" w:rsidP="00E84C32">
      <w:pPr>
        <w:spacing w:line="360" w:lineRule="auto"/>
        <w:jc w:val="center"/>
        <w:rPr>
          <w:rFonts w:ascii="Arial" w:hAnsi="Arial" w:cs="Arial"/>
          <w:b/>
          <w:sz w:val="24"/>
          <w:szCs w:val="24"/>
        </w:rPr>
      </w:pPr>
      <w:r>
        <w:rPr>
          <w:rFonts w:ascii="Arial" w:hAnsi="Arial" w:cs="Arial"/>
          <w:b/>
          <w:sz w:val="24"/>
          <w:szCs w:val="24"/>
        </w:rPr>
        <w:t xml:space="preserve">LEAVE TO </w:t>
      </w:r>
      <w:r w:rsidR="00E84C32">
        <w:rPr>
          <w:rFonts w:ascii="Arial" w:hAnsi="Arial" w:cs="Arial"/>
          <w:b/>
          <w:sz w:val="24"/>
          <w:szCs w:val="24"/>
        </w:rPr>
        <w:t xml:space="preserve">APPEAL </w:t>
      </w:r>
      <w:r w:rsidR="00E84C32" w:rsidRPr="00C723BD">
        <w:rPr>
          <w:rFonts w:ascii="Arial" w:hAnsi="Arial" w:cs="Arial"/>
          <w:b/>
          <w:sz w:val="24"/>
          <w:szCs w:val="24"/>
        </w:rPr>
        <w:t>JUDGMENT</w:t>
      </w:r>
    </w:p>
    <w:p w:rsidR="00E84C32" w:rsidRDefault="00E84C32" w:rsidP="00E84C32">
      <w:pPr>
        <w:spacing w:line="360" w:lineRule="auto"/>
        <w:jc w:val="both"/>
        <w:rPr>
          <w:rFonts w:ascii="Arial" w:hAnsi="Arial" w:cs="Arial"/>
          <w:sz w:val="24"/>
          <w:szCs w:val="24"/>
        </w:rPr>
      </w:pPr>
      <w:r>
        <w:rPr>
          <w:rFonts w:ascii="Arial" w:hAnsi="Arial" w:cs="Arial"/>
          <w:sz w:val="24"/>
          <w:szCs w:val="24"/>
        </w:rPr>
        <w:t xml:space="preserve">____________________________________________________________________ </w:t>
      </w:r>
    </w:p>
    <w:p w:rsidR="00E84C32" w:rsidRDefault="00E84C32" w:rsidP="00E84C32">
      <w:pPr>
        <w:rPr>
          <w:rFonts w:ascii="Arial" w:hAnsi="Arial" w:cs="Arial"/>
          <w:b/>
          <w:sz w:val="24"/>
          <w:szCs w:val="24"/>
        </w:rPr>
      </w:pPr>
      <w:r>
        <w:rPr>
          <w:rFonts w:ascii="Arial" w:hAnsi="Arial" w:cs="Arial"/>
          <w:b/>
          <w:sz w:val="24"/>
          <w:szCs w:val="24"/>
        </w:rPr>
        <w:t>JANUARY J</w:t>
      </w:r>
    </w:p>
    <w:p w:rsidR="00D2047A" w:rsidRDefault="00D2047A" w:rsidP="002D1149">
      <w:pPr>
        <w:spacing w:line="360" w:lineRule="auto"/>
        <w:jc w:val="both"/>
        <w:rPr>
          <w:rFonts w:ascii="Arial" w:hAnsi="Arial" w:cs="Arial"/>
          <w:sz w:val="24"/>
          <w:szCs w:val="24"/>
        </w:rPr>
      </w:pPr>
      <w:r w:rsidRPr="00D2047A">
        <w:rPr>
          <w:rFonts w:ascii="Arial" w:hAnsi="Arial" w:cs="Arial"/>
          <w:sz w:val="24"/>
          <w:szCs w:val="24"/>
        </w:rPr>
        <w:t>[1]</w:t>
      </w:r>
      <w:r>
        <w:rPr>
          <w:rFonts w:ascii="Arial" w:hAnsi="Arial" w:cs="Arial"/>
          <w:sz w:val="24"/>
          <w:szCs w:val="24"/>
        </w:rPr>
        <w:tab/>
        <w:t>The State applied for leave to appeal in this matter to appeal in terms of section 310 of the Criminal Procedure Act, Act 51 of 1977</w:t>
      </w:r>
      <w:r w:rsidR="00F1143C">
        <w:rPr>
          <w:rFonts w:ascii="Arial" w:hAnsi="Arial" w:cs="Arial"/>
          <w:sz w:val="24"/>
          <w:szCs w:val="24"/>
        </w:rPr>
        <w:t xml:space="preserve"> (the CPA)</w:t>
      </w:r>
      <w:r>
        <w:rPr>
          <w:rFonts w:ascii="Arial" w:hAnsi="Arial" w:cs="Arial"/>
          <w:sz w:val="24"/>
          <w:szCs w:val="24"/>
        </w:rPr>
        <w:t xml:space="preserve">. </w:t>
      </w:r>
      <w:r w:rsidR="002D1149">
        <w:rPr>
          <w:rFonts w:ascii="Arial" w:hAnsi="Arial" w:cs="Arial"/>
          <w:sz w:val="24"/>
          <w:szCs w:val="24"/>
        </w:rPr>
        <w:t xml:space="preserve">The application relates to the acquittal of the respondent on charges of; </w:t>
      </w:r>
    </w:p>
    <w:p w:rsidR="002D1149" w:rsidRDefault="002D1149" w:rsidP="002D1149">
      <w:pPr>
        <w:spacing w:line="360" w:lineRule="auto"/>
        <w:jc w:val="both"/>
        <w:rPr>
          <w:rFonts w:ascii="Arial" w:hAnsi="Arial" w:cs="Arial"/>
          <w:sz w:val="24"/>
          <w:szCs w:val="24"/>
        </w:rPr>
      </w:pPr>
      <w:r w:rsidRPr="00B65BB8">
        <w:rPr>
          <w:rFonts w:ascii="Arial" w:hAnsi="Arial" w:cs="Arial"/>
          <w:sz w:val="24"/>
          <w:szCs w:val="24"/>
          <w:u w:val="single"/>
        </w:rPr>
        <w:t>Count 1</w:t>
      </w:r>
      <w:r>
        <w:rPr>
          <w:rFonts w:ascii="Arial" w:hAnsi="Arial" w:cs="Arial"/>
          <w:sz w:val="24"/>
          <w:szCs w:val="24"/>
        </w:rPr>
        <w:t>: Contravening</w:t>
      </w:r>
      <w:r w:rsidR="00B65BB8">
        <w:rPr>
          <w:rFonts w:ascii="Arial" w:hAnsi="Arial" w:cs="Arial"/>
          <w:sz w:val="24"/>
          <w:szCs w:val="24"/>
        </w:rPr>
        <w:t xml:space="preserve"> </w:t>
      </w:r>
      <w:r>
        <w:rPr>
          <w:rFonts w:ascii="Arial" w:hAnsi="Arial" w:cs="Arial"/>
          <w:sz w:val="24"/>
          <w:szCs w:val="24"/>
        </w:rPr>
        <w:t xml:space="preserve">section 35(2)(a) read with sections 32, 35(5), 46 </w:t>
      </w:r>
      <w:r w:rsidR="008653D8">
        <w:rPr>
          <w:rFonts w:ascii="Arial" w:hAnsi="Arial" w:cs="Arial"/>
          <w:sz w:val="24"/>
          <w:szCs w:val="24"/>
        </w:rPr>
        <w:t xml:space="preserve">, 49 </w:t>
      </w:r>
      <w:r>
        <w:rPr>
          <w:rFonts w:ascii="Arial" w:hAnsi="Arial" w:cs="Arial"/>
          <w:sz w:val="24"/>
          <w:szCs w:val="24"/>
        </w:rPr>
        <w:t>and 51; alternatively contravening section 34(a) read with sections 32, 46,  49, and 51 of the Anti-Corruption Act, Act 8 of 2003</w:t>
      </w:r>
      <w:r w:rsidR="00F1143C">
        <w:rPr>
          <w:rFonts w:ascii="Arial" w:hAnsi="Arial" w:cs="Arial"/>
          <w:sz w:val="24"/>
          <w:szCs w:val="24"/>
        </w:rPr>
        <w:t xml:space="preserve"> – Corruptly giving gratification to an agent as an inducement</w:t>
      </w:r>
      <w:r w:rsidR="00841E2C">
        <w:rPr>
          <w:rFonts w:ascii="Arial" w:hAnsi="Arial" w:cs="Arial"/>
          <w:sz w:val="24"/>
          <w:szCs w:val="24"/>
        </w:rPr>
        <w:t xml:space="preserve"> not to publish the smuggling of migrants in a newspaper</w:t>
      </w:r>
      <w:r w:rsidR="00F1143C">
        <w:rPr>
          <w:rFonts w:ascii="Arial" w:hAnsi="Arial" w:cs="Arial"/>
          <w:sz w:val="24"/>
          <w:szCs w:val="24"/>
        </w:rPr>
        <w:t>.</w:t>
      </w:r>
    </w:p>
    <w:p w:rsidR="00B65BB8" w:rsidRDefault="00B65BB8" w:rsidP="002D1149">
      <w:pPr>
        <w:spacing w:line="360" w:lineRule="auto"/>
        <w:jc w:val="both"/>
        <w:rPr>
          <w:rFonts w:ascii="Arial" w:hAnsi="Arial" w:cs="Arial"/>
          <w:sz w:val="24"/>
          <w:szCs w:val="24"/>
        </w:rPr>
      </w:pPr>
      <w:r w:rsidRPr="00B65BB8">
        <w:rPr>
          <w:rFonts w:ascii="Arial" w:hAnsi="Arial" w:cs="Arial"/>
          <w:sz w:val="24"/>
          <w:szCs w:val="24"/>
          <w:u w:val="single"/>
        </w:rPr>
        <w:lastRenderedPageBreak/>
        <w:t>Count 5</w:t>
      </w:r>
      <w:r>
        <w:rPr>
          <w:rFonts w:ascii="Arial" w:hAnsi="Arial" w:cs="Arial"/>
          <w:sz w:val="24"/>
          <w:szCs w:val="24"/>
        </w:rPr>
        <w:t>:   Contravening section 16 read with section 1 of the Prevention of Organised Crime Act, Act 29 of 2004;</w:t>
      </w:r>
      <w:r w:rsidR="00F1143C">
        <w:rPr>
          <w:rFonts w:ascii="Arial" w:hAnsi="Arial" w:cs="Arial"/>
          <w:sz w:val="24"/>
          <w:szCs w:val="24"/>
        </w:rPr>
        <w:t xml:space="preserve"> Smuggling</w:t>
      </w:r>
      <w:r w:rsidR="00FB66E9">
        <w:rPr>
          <w:rFonts w:ascii="Arial" w:hAnsi="Arial" w:cs="Arial"/>
          <w:sz w:val="24"/>
          <w:szCs w:val="24"/>
        </w:rPr>
        <w:t>, participating and/or aiding or abetting the smuggling of</w:t>
      </w:r>
      <w:r w:rsidR="00841E2C">
        <w:rPr>
          <w:rFonts w:ascii="Arial" w:hAnsi="Arial" w:cs="Arial"/>
          <w:sz w:val="24"/>
          <w:szCs w:val="24"/>
        </w:rPr>
        <w:t xml:space="preserve"> a migrant, one </w:t>
      </w:r>
      <w:r w:rsidR="00841E2C" w:rsidRPr="00841E2C">
        <w:rPr>
          <w:rFonts w:ascii="Arial" w:hAnsi="Arial" w:cs="Arial"/>
          <w:b/>
          <w:sz w:val="24"/>
          <w:szCs w:val="24"/>
        </w:rPr>
        <w:t xml:space="preserve">John </w:t>
      </w:r>
      <w:proofErr w:type="spellStart"/>
      <w:r w:rsidR="00841E2C" w:rsidRPr="00841E2C">
        <w:rPr>
          <w:rFonts w:ascii="Arial" w:hAnsi="Arial" w:cs="Arial"/>
          <w:b/>
          <w:sz w:val="24"/>
          <w:szCs w:val="24"/>
        </w:rPr>
        <w:t>Okenna</w:t>
      </w:r>
      <w:proofErr w:type="spellEnd"/>
      <w:r w:rsidR="00FB66E9">
        <w:rPr>
          <w:rFonts w:ascii="Arial" w:hAnsi="Arial" w:cs="Arial"/>
          <w:sz w:val="24"/>
          <w:szCs w:val="24"/>
        </w:rPr>
        <w:t xml:space="preserve"> or</w:t>
      </w:r>
      <w:r w:rsidR="00841E2C">
        <w:rPr>
          <w:rFonts w:ascii="Arial" w:hAnsi="Arial" w:cs="Arial"/>
          <w:sz w:val="24"/>
          <w:szCs w:val="24"/>
        </w:rPr>
        <w:t xml:space="preserve"> enabling such migrant</w:t>
      </w:r>
      <w:r w:rsidR="00FB66E9">
        <w:rPr>
          <w:rFonts w:ascii="Arial" w:hAnsi="Arial" w:cs="Arial"/>
          <w:sz w:val="24"/>
          <w:szCs w:val="24"/>
        </w:rPr>
        <w:t xml:space="preserve"> to unlawfully remain in Namibia</w:t>
      </w:r>
      <w:r w:rsidR="00841E2C">
        <w:rPr>
          <w:rFonts w:ascii="Arial" w:hAnsi="Arial" w:cs="Arial"/>
          <w:sz w:val="24"/>
          <w:szCs w:val="24"/>
        </w:rPr>
        <w:t xml:space="preserve"> for the respondent  to obtain directly or indirectly a financial or other material benefit</w:t>
      </w:r>
      <w:r w:rsidR="00FB66E9">
        <w:rPr>
          <w:rFonts w:ascii="Arial" w:hAnsi="Arial" w:cs="Arial"/>
          <w:sz w:val="24"/>
          <w:szCs w:val="24"/>
        </w:rPr>
        <w:t xml:space="preserve">. </w:t>
      </w:r>
      <w:r w:rsidR="00F1143C">
        <w:rPr>
          <w:rFonts w:ascii="Arial" w:hAnsi="Arial" w:cs="Arial"/>
          <w:sz w:val="24"/>
          <w:szCs w:val="24"/>
        </w:rPr>
        <w:t xml:space="preserve"> </w:t>
      </w:r>
    </w:p>
    <w:p w:rsidR="00B65BB8" w:rsidRDefault="00B65BB8" w:rsidP="002D1149">
      <w:pPr>
        <w:spacing w:line="360" w:lineRule="auto"/>
        <w:jc w:val="both"/>
        <w:rPr>
          <w:rFonts w:ascii="Arial" w:hAnsi="Arial" w:cs="Arial"/>
          <w:sz w:val="24"/>
          <w:szCs w:val="24"/>
        </w:rPr>
      </w:pPr>
      <w:r w:rsidRPr="00B65BB8">
        <w:rPr>
          <w:rFonts w:ascii="Arial" w:hAnsi="Arial" w:cs="Arial"/>
          <w:sz w:val="24"/>
          <w:szCs w:val="24"/>
          <w:u w:val="single"/>
        </w:rPr>
        <w:t>Counts 7 and 8</w:t>
      </w:r>
      <w:r>
        <w:rPr>
          <w:rFonts w:ascii="Arial" w:hAnsi="Arial" w:cs="Arial"/>
          <w:sz w:val="24"/>
          <w:szCs w:val="24"/>
        </w:rPr>
        <w:t xml:space="preserve">: Attempting to defeat or obstruct the course of </w:t>
      </w:r>
      <w:r w:rsidR="00841E2C">
        <w:rPr>
          <w:rFonts w:ascii="Arial" w:hAnsi="Arial" w:cs="Arial"/>
          <w:sz w:val="24"/>
          <w:szCs w:val="24"/>
        </w:rPr>
        <w:t xml:space="preserve">justice in that the respondent </w:t>
      </w:r>
      <w:r w:rsidR="004D1F43">
        <w:rPr>
          <w:rFonts w:ascii="Arial" w:hAnsi="Arial" w:cs="Arial"/>
          <w:sz w:val="24"/>
          <w:szCs w:val="24"/>
        </w:rPr>
        <w:t>after his arrest on the abovementioned charges unlawfully and with intent to defeat the course of justice, telepho</w:t>
      </w:r>
      <w:r w:rsidR="00787B06">
        <w:rPr>
          <w:rFonts w:ascii="Arial" w:hAnsi="Arial" w:cs="Arial"/>
          <w:sz w:val="24"/>
          <w:szCs w:val="24"/>
        </w:rPr>
        <w:t xml:space="preserve">nically requested Petrus </w:t>
      </w:r>
      <w:proofErr w:type="spellStart"/>
      <w:r w:rsidR="00787B06">
        <w:rPr>
          <w:rFonts w:ascii="Arial" w:hAnsi="Arial" w:cs="Arial"/>
          <w:sz w:val="24"/>
          <w:szCs w:val="24"/>
        </w:rPr>
        <w:t>Mogots</w:t>
      </w:r>
      <w:r w:rsidR="008653D8">
        <w:rPr>
          <w:rFonts w:ascii="Arial" w:hAnsi="Arial" w:cs="Arial"/>
          <w:sz w:val="24"/>
          <w:szCs w:val="24"/>
        </w:rPr>
        <w:t>e</w:t>
      </w:r>
      <w:proofErr w:type="spellEnd"/>
      <w:r w:rsidR="004D1F43">
        <w:rPr>
          <w:rFonts w:ascii="Arial" w:hAnsi="Arial" w:cs="Arial"/>
          <w:sz w:val="24"/>
          <w:szCs w:val="24"/>
        </w:rPr>
        <w:t xml:space="preserve"> </w:t>
      </w:r>
      <w:proofErr w:type="spellStart"/>
      <w:r w:rsidR="004D1F43">
        <w:rPr>
          <w:rFonts w:ascii="Arial" w:hAnsi="Arial" w:cs="Arial"/>
          <w:sz w:val="24"/>
          <w:szCs w:val="24"/>
        </w:rPr>
        <w:t>Ambrosius</w:t>
      </w:r>
      <w:proofErr w:type="spellEnd"/>
      <w:r w:rsidR="004D1F43">
        <w:rPr>
          <w:rFonts w:ascii="Arial" w:hAnsi="Arial" w:cs="Arial"/>
          <w:sz w:val="24"/>
          <w:szCs w:val="24"/>
        </w:rPr>
        <w:t xml:space="preserve"> and Ephraim </w:t>
      </w:r>
      <w:proofErr w:type="spellStart"/>
      <w:r w:rsidR="004D1F43">
        <w:rPr>
          <w:rFonts w:ascii="Arial" w:hAnsi="Arial" w:cs="Arial"/>
          <w:sz w:val="24"/>
          <w:szCs w:val="24"/>
        </w:rPr>
        <w:t>Ndingi</w:t>
      </w:r>
      <w:proofErr w:type="spellEnd"/>
      <w:r w:rsidR="004D1F43">
        <w:rPr>
          <w:rFonts w:ascii="Arial" w:hAnsi="Arial" w:cs="Arial"/>
          <w:sz w:val="24"/>
          <w:szCs w:val="24"/>
        </w:rPr>
        <w:t xml:space="preserve"> Chaka respectively and whilst they were State witnesses to change their cell phone numbers, delete received cell phone numbers and to inform other potential witnesses to do the same</w:t>
      </w:r>
      <w:r w:rsidR="00001445">
        <w:rPr>
          <w:rFonts w:ascii="Arial" w:hAnsi="Arial" w:cs="Arial"/>
          <w:sz w:val="24"/>
          <w:szCs w:val="24"/>
        </w:rPr>
        <w:t>.</w:t>
      </w:r>
      <w:r w:rsidR="004D1F43">
        <w:rPr>
          <w:rFonts w:ascii="Arial" w:hAnsi="Arial" w:cs="Arial"/>
          <w:sz w:val="24"/>
          <w:szCs w:val="24"/>
        </w:rPr>
        <w:t xml:space="preserve"> It is further alleged that the respondent made the request knowing that an investigation was conducted </w:t>
      </w:r>
      <w:r w:rsidR="00365421">
        <w:rPr>
          <w:rFonts w:ascii="Arial" w:hAnsi="Arial" w:cs="Arial"/>
          <w:sz w:val="24"/>
          <w:szCs w:val="24"/>
        </w:rPr>
        <w:t>by the police. He further informed the witness</w:t>
      </w:r>
      <w:r w:rsidR="00207E7F">
        <w:rPr>
          <w:rFonts w:ascii="Arial" w:hAnsi="Arial" w:cs="Arial"/>
          <w:sz w:val="24"/>
          <w:szCs w:val="24"/>
        </w:rPr>
        <w:t>es</w:t>
      </w:r>
      <w:r w:rsidR="00365421">
        <w:rPr>
          <w:rFonts w:ascii="Arial" w:hAnsi="Arial" w:cs="Arial"/>
          <w:sz w:val="24"/>
          <w:szCs w:val="24"/>
        </w:rPr>
        <w:t xml:space="preserve"> that the police were on their way approaching them.</w:t>
      </w:r>
      <w:r w:rsidR="004D1F43">
        <w:rPr>
          <w:rFonts w:ascii="Arial" w:hAnsi="Arial" w:cs="Arial"/>
          <w:sz w:val="24"/>
          <w:szCs w:val="24"/>
        </w:rPr>
        <w:t xml:space="preserve"> </w:t>
      </w:r>
    </w:p>
    <w:p w:rsidR="002D1149" w:rsidRDefault="002D1149" w:rsidP="009A7DD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65BB8">
        <w:rPr>
          <w:rFonts w:ascii="Arial" w:hAnsi="Arial" w:cs="Arial"/>
          <w:sz w:val="24"/>
          <w:szCs w:val="24"/>
        </w:rPr>
        <w:t xml:space="preserve">At the close of the State’s case the applicant conceded that the respondent might be acquitted </w:t>
      </w:r>
      <w:r w:rsidR="00F1143C">
        <w:rPr>
          <w:rFonts w:ascii="Arial" w:hAnsi="Arial" w:cs="Arial"/>
          <w:sz w:val="24"/>
          <w:szCs w:val="24"/>
        </w:rPr>
        <w:t>in terms of section 174 of the CPA on counts 2, 3, and 4. He was acquitted on these counts. The State further conceded at the close of the defence case that the respondent should be acquitted on count 6 as a result of which he was</w:t>
      </w:r>
      <w:r w:rsidR="001002C6">
        <w:rPr>
          <w:rFonts w:ascii="Arial" w:hAnsi="Arial" w:cs="Arial"/>
          <w:sz w:val="24"/>
          <w:szCs w:val="24"/>
        </w:rPr>
        <w:t xml:space="preserve"> also</w:t>
      </w:r>
      <w:r w:rsidR="00F1143C">
        <w:rPr>
          <w:rFonts w:ascii="Arial" w:hAnsi="Arial" w:cs="Arial"/>
          <w:sz w:val="24"/>
          <w:szCs w:val="24"/>
        </w:rPr>
        <w:t xml:space="preserve"> acquitted.</w:t>
      </w:r>
    </w:p>
    <w:p w:rsidR="00361F34" w:rsidRDefault="00872091" w:rsidP="009A7DD1">
      <w:pPr>
        <w:spacing w:line="360" w:lineRule="auto"/>
        <w:jc w:val="both"/>
        <w:rPr>
          <w:rFonts w:ascii="Arial" w:hAnsi="Arial" w:cs="Arial"/>
          <w:sz w:val="24"/>
          <w:szCs w:val="24"/>
        </w:rPr>
      </w:pPr>
      <w:r>
        <w:rPr>
          <w:rFonts w:ascii="Arial" w:hAnsi="Arial" w:cs="Arial"/>
          <w:sz w:val="24"/>
          <w:szCs w:val="24"/>
        </w:rPr>
        <w:t>[3]</w:t>
      </w:r>
      <w:r w:rsidR="009A7DD1">
        <w:rPr>
          <w:rFonts w:ascii="Arial" w:hAnsi="Arial" w:cs="Arial"/>
          <w:sz w:val="24"/>
          <w:szCs w:val="24"/>
        </w:rPr>
        <w:tab/>
        <w:t>The facts that are proven are</w:t>
      </w:r>
      <w:r w:rsidR="00361F34">
        <w:rPr>
          <w:rFonts w:ascii="Arial" w:hAnsi="Arial" w:cs="Arial"/>
          <w:sz w:val="24"/>
          <w:szCs w:val="24"/>
        </w:rPr>
        <w:t xml:space="preserve"> briefly</w:t>
      </w:r>
      <w:r w:rsidR="009A7DD1">
        <w:rPr>
          <w:rFonts w:ascii="Arial" w:hAnsi="Arial" w:cs="Arial"/>
          <w:sz w:val="24"/>
          <w:szCs w:val="24"/>
        </w:rPr>
        <w:t xml:space="preserve"> that the respondent w</w:t>
      </w:r>
      <w:r w:rsidR="008653D8">
        <w:rPr>
          <w:rFonts w:ascii="Arial" w:hAnsi="Arial" w:cs="Arial"/>
          <w:sz w:val="24"/>
          <w:szCs w:val="24"/>
        </w:rPr>
        <w:t xml:space="preserve">as </w:t>
      </w:r>
      <w:r w:rsidR="009A7DD1">
        <w:rPr>
          <w:rFonts w:ascii="Arial" w:hAnsi="Arial" w:cs="Arial"/>
          <w:sz w:val="24"/>
          <w:szCs w:val="24"/>
        </w:rPr>
        <w:t xml:space="preserve">renting three rooms in </w:t>
      </w:r>
      <w:proofErr w:type="spellStart"/>
      <w:r w:rsidR="009A7DD1">
        <w:rPr>
          <w:rFonts w:ascii="Arial" w:hAnsi="Arial" w:cs="Arial"/>
          <w:sz w:val="24"/>
          <w:szCs w:val="24"/>
        </w:rPr>
        <w:t>Oshikango</w:t>
      </w:r>
      <w:proofErr w:type="spellEnd"/>
      <w:r w:rsidR="00F822DB">
        <w:rPr>
          <w:rFonts w:ascii="Arial" w:hAnsi="Arial" w:cs="Arial"/>
          <w:sz w:val="24"/>
          <w:szCs w:val="24"/>
        </w:rPr>
        <w:t xml:space="preserve"> from a specific person</w:t>
      </w:r>
      <w:r w:rsidR="009A7DD1">
        <w:rPr>
          <w:rFonts w:ascii="Arial" w:hAnsi="Arial" w:cs="Arial"/>
          <w:sz w:val="24"/>
          <w:szCs w:val="24"/>
        </w:rPr>
        <w:t xml:space="preserve">. Respondent stayed in one room, a friend of the respondent was staying in another room and the third room </w:t>
      </w:r>
      <w:r w:rsidR="00361F34">
        <w:rPr>
          <w:rFonts w:ascii="Arial" w:hAnsi="Arial" w:cs="Arial"/>
          <w:sz w:val="24"/>
          <w:szCs w:val="24"/>
        </w:rPr>
        <w:t>was occupied by different foreign nationals frequently. Person would stay there for 2 to 3 days, move out and the room was then occupied by other foreigners.</w:t>
      </w:r>
      <w:r w:rsidR="00F822DB">
        <w:rPr>
          <w:rFonts w:ascii="Arial" w:hAnsi="Arial" w:cs="Arial"/>
          <w:sz w:val="24"/>
          <w:szCs w:val="24"/>
        </w:rPr>
        <w:t xml:space="preserve"> Respondent also paid for rooms rented out by another State witness where he brought customers often to. The customers could not properly communicate even in English.  </w:t>
      </w:r>
    </w:p>
    <w:p w:rsidR="0077300A" w:rsidRPr="001976AA" w:rsidRDefault="00361F34" w:rsidP="009A7DD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E66AD3">
        <w:rPr>
          <w:rFonts w:ascii="Arial" w:hAnsi="Arial" w:cs="Arial"/>
          <w:sz w:val="24"/>
          <w:szCs w:val="24"/>
        </w:rPr>
        <w:t>There was at a stage exchanges of cell phone numbers between the respondent and</w:t>
      </w:r>
      <w:r w:rsidR="00BF3985">
        <w:rPr>
          <w:rFonts w:ascii="Arial" w:hAnsi="Arial" w:cs="Arial"/>
          <w:sz w:val="24"/>
          <w:szCs w:val="24"/>
        </w:rPr>
        <w:t xml:space="preserve"> some</w:t>
      </w:r>
      <w:r w:rsidR="00E66AD3">
        <w:rPr>
          <w:rFonts w:ascii="Arial" w:hAnsi="Arial" w:cs="Arial"/>
          <w:sz w:val="24"/>
          <w:szCs w:val="24"/>
        </w:rPr>
        <w:t xml:space="preserve"> State witnesses residing in Katima Mulilo. Some of the witnesses were taxi drivers who collected foreigners from within Zambia or at the </w:t>
      </w:r>
      <w:proofErr w:type="spellStart"/>
      <w:r w:rsidR="00E66AD3">
        <w:rPr>
          <w:rFonts w:ascii="Arial" w:hAnsi="Arial" w:cs="Arial"/>
          <w:sz w:val="24"/>
          <w:szCs w:val="24"/>
        </w:rPr>
        <w:t>Wenela</w:t>
      </w:r>
      <w:proofErr w:type="spellEnd"/>
      <w:r w:rsidR="00E66AD3">
        <w:rPr>
          <w:rFonts w:ascii="Arial" w:hAnsi="Arial" w:cs="Arial"/>
          <w:sz w:val="24"/>
          <w:szCs w:val="24"/>
        </w:rPr>
        <w:t xml:space="preserve"> border post and according to them, on instructions from the respondent, arrange for these migrants to be transported to </w:t>
      </w:r>
      <w:proofErr w:type="spellStart"/>
      <w:r w:rsidR="00E66AD3">
        <w:rPr>
          <w:rFonts w:ascii="Arial" w:hAnsi="Arial" w:cs="Arial"/>
          <w:sz w:val="24"/>
          <w:szCs w:val="24"/>
        </w:rPr>
        <w:t>Oshikango</w:t>
      </w:r>
      <w:proofErr w:type="spellEnd"/>
      <w:r w:rsidR="00E66AD3">
        <w:rPr>
          <w:rFonts w:ascii="Arial" w:hAnsi="Arial" w:cs="Arial"/>
          <w:sz w:val="24"/>
          <w:szCs w:val="24"/>
        </w:rPr>
        <w:t>. One of the witnesses referred to himself as a load</w:t>
      </w:r>
      <w:r w:rsidR="000206F0">
        <w:rPr>
          <w:rFonts w:ascii="Arial" w:hAnsi="Arial" w:cs="Arial"/>
          <w:sz w:val="24"/>
          <w:szCs w:val="24"/>
        </w:rPr>
        <w:t xml:space="preserve">ing master. </w:t>
      </w:r>
      <w:r w:rsidR="000206F0">
        <w:rPr>
          <w:rFonts w:ascii="Arial" w:hAnsi="Arial" w:cs="Arial"/>
          <w:sz w:val="24"/>
          <w:szCs w:val="24"/>
        </w:rPr>
        <w:lastRenderedPageBreak/>
        <w:t>My understanding is</w:t>
      </w:r>
      <w:r w:rsidR="00E66AD3">
        <w:rPr>
          <w:rFonts w:ascii="Arial" w:hAnsi="Arial" w:cs="Arial"/>
          <w:sz w:val="24"/>
          <w:szCs w:val="24"/>
        </w:rPr>
        <w:t xml:space="preserve"> that he arranges for transport of persons from an Engen Service Station in Katima Mulilo</w:t>
      </w:r>
      <w:r w:rsidR="000206F0">
        <w:rPr>
          <w:rFonts w:ascii="Arial" w:hAnsi="Arial" w:cs="Arial"/>
          <w:sz w:val="24"/>
          <w:szCs w:val="24"/>
        </w:rPr>
        <w:t xml:space="preserve"> and </w:t>
      </w:r>
      <w:r w:rsidR="00BF3985">
        <w:rPr>
          <w:rFonts w:ascii="Arial" w:hAnsi="Arial" w:cs="Arial"/>
          <w:sz w:val="24"/>
          <w:szCs w:val="24"/>
        </w:rPr>
        <w:t>sometimes</w:t>
      </w:r>
      <w:r w:rsidR="000206F0">
        <w:rPr>
          <w:rFonts w:ascii="Arial" w:hAnsi="Arial" w:cs="Arial"/>
          <w:sz w:val="24"/>
          <w:szCs w:val="24"/>
        </w:rPr>
        <w:t xml:space="preserve"> arranged for</w:t>
      </w:r>
      <w:r w:rsidR="00BA4187">
        <w:rPr>
          <w:rFonts w:ascii="Arial" w:hAnsi="Arial" w:cs="Arial"/>
          <w:sz w:val="24"/>
          <w:szCs w:val="24"/>
        </w:rPr>
        <w:t xml:space="preserve"> transport and</w:t>
      </w:r>
      <w:r w:rsidR="000206F0">
        <w:rPr>
          <w:rFonts w:ascii="Arial" w:hAnsi="Arial" w:cs="Arial"/>
          <w:sz w:val="24"/>
          <w:szCs w:val="24"/>
        </w:rPr>
        <w:t xml:space="preserve"> accommodation</w:t>
      </w:r>
      <w:r w:rsidR="00BA4187">
        <w:rPr>
          <w:rFonts w:ascii="Arial" w:hAnsi="Arial" w:cs="Arial"/>
          <w:sz w:val="24"/>
          <w:szCs w:val="24"/>
        </w:rPr>
        <w:t xml:space="preserve"> of foreigners, some of them received from taxi drivers,</w:t>
      </w:r>
      <w:r w:rsidR="000206F0">
        <w:rPr>
          <w:rFonts w:ascii="Arial" w:hAnsi="Arial" w:cs="Arial"/>
          <w:sz w:val="24"/>
          <w:szCs w:val="24"/>
        </w:rPr>
        <w:t xml:space="preserve"> in Katima Mulilo</w:t>
      </w:r>
      <w:r w:rsidR="00E66AD3">
        <w:rPr>
          <w:rFonts w:ascii="Arial" w:hAnsi="Arial" w:cs="Arial"/>
          <w:sz w:val="24"/>
          <w:szCs w:val="24"/>
        </w:rPr>
        <w:t>.</w:t>
      </w:r>
      <w:r w:rsidR="009A7DD1">
        <w:rPr>
          <w:rFonts w:ascii="Arial" w:hAnsi="Arial" w:cs="Arial"/>
          <w:sz w:val="24"/>
          <w:szCs w:val="24"/>
        </w:rPr>
        <w:t xml:space="preserve"> </w:t>
      </w:r>
      <w:r w:rsidR="000206F0">
        <w:rPr>
          <w:rFonts w:ascii="Arial" w:hAnsi="Arial" w:cs="Arial"/>
          <w:sz w:val="24"/>
          <w:szCs w:val="24"/>
        </w:rPr>
        <w:t>The witness goes by the nickname of Ziggy. This witness does not know the respondent personally but stated that he only knows him from telephone conversations. According to the witness he received calls from the respondent from time to time to assist person</w:t>
      </w:r>
      <w:r w:rsidR="00BA4187">
        <w:rPr>
          <w:rFonts w:ascii="Arial" w:hAnsi="Arial" w:cs="Arial"/>
          <w:sz w:val="24"/>
          <w:szCs w:val="24"/>
        </w:rPr>
        <w:t>s</w:t>
      </w:r>
      <w:r w:rsidR="000206F0">
        <w:rPr>
          <w:rFonts w:ascii="Arial" w:hAnsi="Arial" w:cs="Arial"/>
          <w:sz w:val="24"/>
          <w:szCs w:val="24"/>
        </w:rPr>
        <w:t xml:space="preserve"> with transport to </w:t>
      </w:r>
      <w:proofErr w:type="spellStart"/>
      <w:r w:rsidR="000206F0" w:rsidRPr="005F23A2">
        <w:rPr>
          <w:rFonts w:ascii="Arial" w:hAnsi="Arial" w:cs="Arial"/>
          <w:sz w:val="24"/>
          <w:szCs w:val="24"/>
        </w:rPr>
        <w:t>Oshikango</w:t>
      </w:r>
      <w:proofErr w:type="spellEnd"/>
      <w:r w:rsidR="000206F0" w:rsidRPr="005F23A2">
        <w:rPr>
          <w:rFonts w:ascii="Arial" w:hAnsi="Arial" w:cs="Arial"/>
          <w:sz w:val="24"/>
          <w:szCs w:val="24"/>
        </w:rPr>
        <w:t>.</w:t>
      </w:r>
      <w:r w:rsidR="00BF3985" w:rsidRPr="005F23A2">
        <w:rPr>
          <w:rFonts w:ascii="Arial" w:hAnsi="Arial" w:cs="Arial"/>
          <w:sz w:val="24"/>
          <w:szCs w:val="24"/>
        </w:rPr>
        <w:t xml:space="preserve"> This witne</w:t>
      </w:r>
      <w:r w:rsidR="00D2713E">
        <w:rPr>
          <w:rFonts w:ascii="Arial" w:hAnsi="Arial" w:cs="Arial"/>
          <w:sz w:val="24"/>
          <w:szCs w:val="24"/>
        </w:rPr>
        <w:t>ss at one time received N$600</w:t>
      </w:r>
      <w:r w:rsidR="00BF3985" w:rsidRPr="005F23A2">
        <w:rPr>
          <w:rFonts w:ascii="Arial" w:hAnsi="Arial" w:cs="Arial"/>
          <w:sz w:val="24"/>
          <w:szCs w:val="24"/>
        </w:rPr>
        <w:t xml:space="preserve"> into his bank account from the Respondent</w:t>
      </w:r>
      <w:r w:rsidR="00BA4187" w:rsidRPr="005F23A2">
        <w:rPr>
          <w:rFonts w:ascii="Arial" w:hAnsi="Arial" w:cs="Arial"/>
          <w:sz w:val="24"/>
          <w:szCs w:val="24"/>
        </w:rPr>
        <w:t xml:space="preserve"> for his services.</w:t>
      </w:r>
      <w:r w:rsidR="00AA3B28" w:rsidRPr="005F23A2">
        <w:rPr>
          <w:rFonts w:ascii="Arial" w:hAnsi="Arial" w:cs="Arial"/>
          <w:sz w:val="24"/>
          <w:szCs w:val="24"/>
        </w:rPr>
        <w:t xml:space="preserve"> In cross-examination the witness confirmed that in his wit</w:t>
      </w:r>
      <w:r w:rsidR="00D2713E">
        <w:rPr>
          <w:rFonts w:ascii="Arial" w:hAnsi="Arial" w:cs="Arial"/>
          <w:sz w:val="24"/>
          <w:szCs w:val="24"/>
        </w:rPr>
        <w:t>ness statement another N$4 000</w:t>
      </w:r>
      <w:r w:rsidR="00AA3B28" w:rsidRPr="005F23A2">
        <w:rPr>
          <w:rFonts w:ascii="Arial" w:hAnsi="Arial" w:cs="Arial"/>
          <w:sz w:val="24"/>
          <w:szCs w:val="24"/>
        </w:rPr>
        <w:t xml:space="preserve"> was paid int</w:t>
      </w:r>
      <w:r w:rsidR="00D2713E">
        <w:rPr>
          <w:rFonts w:ascii="Arial" w:hAnsi="Arial" w:cs="Arial"/>
          <w:sz w:val="24"/>
          <w:szCs w:val="24"/>
        </w:rPr>
        <w:t>o his account of which N$3 400</w:t>
      </w:r>
      <w:r w:rsidR="00AA3B28" w:rsidRPr="005F23A2">
        <w:rPr>
          <w:rFonts w:ascii="Arial" w:hAnsi="Arial" w:cs="Arial"/>
          <w:sz w:val="24"/>
          <w:szCs w:val="24"/>
        </w:rPr>
        <w:t xml:space="preserve"> was used by the persons accomm</w:t>
      </w:r>
      <w:r w:rsidR="00D2713E">
        <w:rPr>
          <w:rFonts w:ascii="Arial" w:hAnsi="Arial" w:cs="Arial"/>
          <w:sz w:val="24"/>
          <w:szCs w:val="24"/>
        </w:rPr>
        <w:t>odated or transported. N$ 600</w:t>
      </w:r>
      <w:r w:rsidR="00AA3B28" w:rsidRPr="005F23A2">
        <w:rPr>
          <w:rFonts w:ascii="Arial" w:hAnsi="Arial" w:cs="Arial"/>
          <w:sz w:val="24"/>
          <w:szCs w:val="24"/>
        </w:rPr>
        <w:t xml:space="preserve"> of this amount was for the witness.</w:t>
      </w:r>
    </w:p>
    <w:p w:rsidR="0077300A" w:rsidRDefault="000206F0" w:rsidP="009A7DD1">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w:t>
      </w:r>
      <w:r w:rsidR="00BA4187">
        <w:rPr>
          <w:rFonts w:ascii="Arial" w:hAnsi="Arial" w:cs="Arial"/>
          <w:sz w:val="24"/>
          <w:szCs w:val="24"/>
        </w:rPr>
        <w:t>This witness testified that he once received a call from the respondent stating that he was in custody. Respondent requested him to change his cell phone number and request</w:t>
      </w:r>
      <w:r w:rsidR="008653D8">
        <w:rPr>
          <w:rFonts w:ascii="Arial" w:hAnsi="Arial" w:cs="Arial"/>
          <w:sz w:val="24"/>
          <w:szCs w:val="24"/>
        </w:rPr>
        <w:t>ed</w:t>
      </w:r>
      <w:r w:rsidR="00BA4187">
        <w:rPr>
          <w:rFonts w:ascii="Arial" w:hAnsi="Arial" w:cs="Arial"/>
          <w:sz w:val="24"/>
          <w:szCs w:val="24"/>
        </w:rPr>
        <w:t xml:space="preserve"> taxi drivers who brought persons for transport to also change their cell phone numbers because investigators might get hold of them including the witness.</w:t>
      </w:r>
    </w:p>
    <w:p w:rsidR="003721CD" w:rsidRDefault="0077300A" w:rsidP="009A7DD1">
      <w:pPr>
        <w:spacing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A petrol attendant</w:t>
      </w:r>
      <w:r w:rsidR="003721CD">
        <w:rPr>
          <w:rFonts w:ascii="Arial" w:hAnsi="Arial" w:cs="Arial"/>
          <w:sz w:val="24"/>
          <w:szCs w:val="24"/>
        </w:rPr>
        <w:t xml:space="preserve"> from Engen Katima Truck Stop</w:t>
      </w:r>
      <w:r>
        <w:rPr>
          <w:rFonts w:ascii="Arial" w:hAnsi="Arial" w:cs="Arial"/>
          <w:sz w:val="24"/>
          <w:szCs w:val="24"/>
        </w:rPr>
        <w:t xml:space="preserve"> confirmed the arrival </w:t>
      </w:r>
      <w:r w:rsidR="00161A1E">
        <w:rPr>
          <w:rFonts w:ascii="Arial" w:hAnsi="Arial" w:cs="Arial"/>
          <w:sz w:val="24"/>
          <w:szCs w:val="24"/>
        </w:rPr>
        <w:t xml:space="preserve">of </w:t>
      </w:r>
      <w:r w:rsidR="00D2713E">
        <w:rPr>
          <w:rFonts w:ascii="Arial" w:hAnsi="Arial" w:cs="Arial"/>
          <w:sz w:val="24"/>
          <w:szCs w:val="24"/>
        </w:rPr>
        <w:t>four</w:t>
      </w:r>
      <w:r>
        <w:rPr>
          <w:rFonts w:ascii="Arial" w:hAnsi="Arial" w:cs="Arial"/>
          <w:sz w:val="24"/>
          <w:szCs w:val="24"/>
        </w:rPr>
        <w:t xml:space="preserve"> foreigners with </w:t>
      </w:r>
      <w:r w:rsidR="008653D8">
        <w:rPr>
          <w:rFonts w:ascii="Arial" w:hAnsi="Arial" w:cs="Arial"/>
          <w:sz w:val="24"/>
          <w:szCs w:val="24"/>
        </w:rPr>
        <w:t>the</w:t>
      </w:r>
      <w:r>
        <w:rPr>
          <w:rFonts w:ascii="Arial" w:hAnsi="Arial" w:cs="Arial"/>
          <w:sz w:val="24"/>
          <w:szCs w:val="24"/>
        </w:rPr>
        <w:t xml:space="preserve"> number of Ziggy. They were looking for transport to </w:t>
      </w:r>
      <w:proofErr w:type="spellStart"/>
      <w:r>
        <w:rPr>
          <w:rFonts w:ascii="Arial" w:hAnsi="Arial" w:cs="Arial"/>
          <w:sz w:val="24"/>
          <w:szCs w:val="24"/>
        </w:rPr>
        <w:t>Oshikango</w:t>
      </w:r>
      <w:proofErr w:type="spellEnd"/>
      <w:r>
        <w:rPr>
          <w:rFonts w:ascii="Arial" w:hAnsi="Arial" w:cs="Arial"/>
          <w:sz w:val="24"/>
          <w:szCs w:val="24"/>
        </w:rPr>
        <w:t>. Ziggy, the loading master</w:t>
      </w:r>
      <w:r w:rsidR="005F23A2">
        <w:rPr>
          <w:rFonts w:ascii="Arial" w:hAnsi="Arial" w:cs="Arial"/>
          <w:sz w:val="24"/>
          <w:szCs w:val="24"/>
        </w:rPr>
        <w:t>,</w:t>
      </w:r>
      <w:r>
        <w:rPr>
          <w:rFonts w:ascii="Arial" w:hAnsi="Arial" w:cs="Arial"/>
          <w:sz w:val="24"/>
          <w:szCs w:val="24"/>
        </w:rPr>
        <w:t xml:space="preserve"> collected them from the service station. Another petrol attendant from </w:t>
      </w:r>
      <w:proofErr w:type="spellStart"/>
      <w:r>
        <w:rPr>
          <w:rFonts w:ascii="Arial" w:hAnsi="Arial" w:cs="Arial"/>
          <w:sz w:val="24"/>
          <w:szCs w:val="24"/>
        </w:rPr>
        <w:t>Otavi</w:t>
      </w:r>
      <w:proofErr w:type="spellEnd"/>
      <w:r>
        <w:rPr>
          <w:rFonts w:ascii="Arial" w:hAnsi="Arial" w:cs="Arial"/>
          <w:sz w:val="24"/>
          <w:szCs w:val="24"/>
        </w:rPr>
        <w:t xml:space="preserve"> also testified that </w:t>
      </w:r>
      <w:r w:rsidR="00D2713E">
        <w:rPr>
          <w:rFonts w:ascii="Arial" w:hAnsi="Arial" w:cs="Arial"/>
          <w:sz w:val="24"/>
          <w:szCs w:val="24"/>
        </w:rPr>
        <w:t>two</w:t>
      </w:r>
      <w:r>
        <w:rPr>
          <w:rFonts w:ascii="Arial" w:hAnsi="Arial" w:cs="Arial"/>
          <w:sz w:val="24"/>
          <w:szCs w:val="24"/>
        </w:rPr>
        <w:t xml:space="preserve"> foreigners arrived with a truck and that he assisted them to phone to </w:t>
      </w:r>
      <w:proofErr w:type="spellStart"/>
      <w:r>
        <w:rPr>
          <w:rFonts w:ascii="Arial" w:hAnsi="Arial" w:cs="Arial"/>
          <w:sz w:val="24"/>
          <w:szCs w:val="24"/>
        </w:rPr>
        <w:t>Oshikango</w:t>
      </w:r>
      <w:proofErr w:type="spellEnd"/>
      <w:r>
        <w:rPr>
          <w:rFonts w:ascii="Arial" w:hAnsi="Arial" w:cs="Arial"/>
          <w:sz w:val="24"/>
          <w:szCs w:val="24"/>
        </w:rPr>
        <w:t xml:space="preserve"> and that he eventually assisted them to arrange for transport to </w:t>
      </w:r>
      <w:proofErr w:type="spellStart"/>
      <w:r>
        <w:rPr>
          <w:rFonts w:ascii="Arial" w:hAnsi="Arial" w:cs="Arial"/>
          <w:sz w:val="24"/>
          <w:szCs w:val="24"/>
        </w:rPr>
        <w:t>Oshikango</w:t>
      </w:r>
      <w:proofErr w:type="spellEnd"/>
      <w:r>
        <w:rPr>
          <w:rFonts w:ascii="Arial" w:hAnsi="Arial" w:cs="Arial"/>
          <w:sz w:val="24"/>
          <w:szCs w:val="24"/>
        </w:rPr>
        <w:t>.</w:t>
      </w:r>
    </w:p>
    <w:p w:rsidR="00D07EBF" w:rsidRDefault="003721CD" w:rsidP="009A7DD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 A witness going by the nickname Chaka, a taxi driver, testified that he knows the respondent and Ziggy. He met with the respondent at </w:t>
      </w:r>
      <w:proofErr w:type="spellStart"/>
      <w:r>
        <w:rPr>
          <w:rFonts w:ascii="Arial" w:hAnsi="Arial" w:cs="Arial"/>
          <w:sz w:val="24"/>
          <w:szCs w:val="24"/>
        </w:rPr>
        <w:t>Wenela</w:t>
      </w:r>
      <w:proofErr w:type="spellEnd"/>
      <w:r>
        <w:rPr>
          <w:rFonts w:ascii="Arial" w:hAnsi="Arial" w:cs="Arial"/>
          <w:sz w:val="24"/>
          <w:szCs w:val="24"/>
        </w:rPr>
        <w:t xml:space="preserve"> border post and knows him as Benson </w:t>
      </w:r>
      <w:proofErr w:type="spellStart"/>
      <w:r>
        <w:rPr>
          <w:rFonts w:ascii="Arial" w:hAnsi="Arial" w:cs="Arial"/>
          <w:sz w:val="24"/>
          <w:szCs w:val="24"/>
        </w:rPr>
        <w:t>Karibo</w:t>
      </w:r>
      <w:proofErr w:type="spellEnd"/>
      <w:r>
        <w:rPr>
          <w:rFonts w:ascii="Arial" w:hAnsi="Arial" w:cs="Arial"/>
          <w:sz w:val="24"/>
          <w:szCs w:val="24"/>
        </w:rPr>
        <w:t xml:space="preserve">. Ziggy is a loading master in Katima Mulilo. The respondent was with </w:t>
      </w:r>
      <w:r w:rsidR="00D2713E">
        <w:rPr>
          <w:rFonts w:ascii="Arial" w:hAnsi="Arial" w:cs="Arial"/>
          <w:sz w:val="24"/>
          <w:szCs w:val="24"/>
        </w:rPr>
        <w:t xml:space="preserve">two </w:t>
      </w:r>
      <w:r>
        <w:rPr>
          <w:rFonts w:ascii="Arial" w:hAnsi="Arial" w:cs="Arial"/>
          <w:sz w:val="24"/>
          <w:szCs w:val="24"/>
        </w:rPr>
        <w:t>other persons</w:t>
      </w:r>
      <w:r w:rsidR="00AB2C59">
        <w:rPr>
          <w:rFonts w:ascii="Arial" w:hAnsi="Arial" w:cs="Arial"/>
          <w:sz w:val="24"/>
          <w:szCs w:val="24"/>
        </w:rPr>
        <w:t>.</w:t>
      </w:r>
      <w:r>
        <w:rPr>
          <w:rFonts w:ascii="Arial" w:hAnsi="Arial" w:cs="Arial"/>
          <w:sz w:val="24"/>
          <w:szCs w:val="24"/>
        </w:rPr>
        <w:t xml:space="preserve"> The witness transported the respondent and </w:t>
      </w:r>
      <w:r w:rsidR="00D2713E">
        <w:rPr>
          <w:rFonts w:ascii="Arial" w:hAnsi="Arial" w:cs="Arial"/>
          <w:sz w:val="24"/>
          <w:szCs w:val="24"/>
        </w:rPr>
        <w:t xml:space="preserve">two </w:t>
      </w:r>
      <w:r>
        <w:rPr>
          <w:rFonts w:ascii="Arial" w:hAnsi="Arial" w:cs="Arial"/>
          <w:sz w:val="24"/>
          <w:szCs w:val="24"/>
        </w:rPr>
        <w:t xml:space="preserve">persons into town. On the </w:t>
      </w:r>
      <w:r w:rsidR="00AB2C59">
        <w:rPr>
          <w:rFonts w:ascii="Arial" w:hAnsi="Arial" w:cs="Arial"/>
          <w:sz w:val="24"/>
          <w:szCs w:val="24"/>
        </w:rPr>
        <w:t>respondent’s</w:t>
      </w:r>
      <w:r>
        <w:rPr>
          <w:rFonts w:ascii="Arial" w:hAnsi="Arial" w:cs="Arial"/>
          <w:sz w:val="24"/>
          <w:szCs w:val="24"/>
        </w:rPr>
        <w:t xml:space="preserve"> request</w:t>
      </w:r>
      <w:r w:rsidR="00AB2C59">
        <w:rPr>
          <w:rFonts w:ascii="Arial" w:hAnsi="Arial" w:cs="Arial"/>
          <w:sz w:val="24"/>
          <w:szCs w:val="24"/>
        </w:rPr>
        <w:t xml:space="preserve"> he handed his cell phone number to the respondent. The witness thereafter received various calls from the respondent to assist in transporting person</w:t>
      </w:r>
      <w:r w:rsidR="00D07EBF">
        <w:rPr>
          <w:rFonts w:ascii="Arial" w:hAnsi="Arial" w:cs="Arial"/>
          <w:sz w:val="24"/>
          <w:szCs w:val="24"/>
        </w:rPr>
        <w:t>s</w:t>
      </w:r>
      <w:r w:rsidR="00AB2C59">
        <w:rPr>
          <w:rFonts w:ascii="Arial" w:hAnsi="Arial" w:cs="Arial"/>
          <w:sz w:val="24"/>
          <w:szCs w:val="24"/>
        </w:rPr>
        <w:t xml:space="preserve"> from </w:t>
      </w:r>
      <w:proofErr w:type="spellStart"/>
      <w:r w:rsidR="00AB2C59">
        <w:rPr>
          <w:rFonts w:ascii="Arial" w:hAnsi="Arial" w:cs="Arial"/>
          <w:sz w:val="24"/>
          <w:szCs w:val="24"/>
        </w:rPr>
        <w:t>Wenela</w:t>
      </w:r>
      <w:proofErr w:type="spellEnd"/>
      <w:r w:rsidR="00AB2C59">
        <w:rPr>
          <w:rFonts w:ascii="Arial" w:hAnsi="Arial" w:cs="Arial"/>
          <w:sz w:val="24"/>
          <w:szCs w:val="24"/>
        </w:rPr>
        <w:t xml:space="preserve"> border post and to arrange transport for them to </w:t>
      </w:r>
      <w:proofErr w:type="spellStart"/>
      <w:r w:rsidR="00AB2C59">
        <w:rPr>
          <w:rFonts w:ascii="Arial" w:hAnsi="Arial" w:cs="Arial"/>
          <w:sz w:val="24"/>
          <w:szCs w:val="24"/>
        </w:rPr>
        <w:t>Oshikango</w:t>
      </w:r>
      <w:proofErr w:type="spellEnd"/>
      <w:r w:rsidR="00AB2C59">
        <w:rPr>
          <w:rFonts w:ascii="Arial" w:hAnsi="Arial" w:cs="Arial"/>
          <w:sz w:val="24"/>
          <w:szCs w:val="24"/>
        </w:rPr>
        <w:t>.</w:t>
      </w:r>
      <w:r w:rsidR="00D07EBF">
        <w:rPr>
          <w:rFonts w:ascii="Arial" w:hAnsi="Arial" w:cs="Arial"/>
          <w:sz w:val="24"/>
          <w:szCs w:val="24"/>
        </w:rPr>
        <w:t xml:space="preserve"> He </w:t>
      </w:r>
      <w:r w:rsidR="00161A1E">
        <w:rPr>
          <w:rFonts w:ascii="Arial" w:hAnsi="Arial" w:cs="Arial"/>
          <w:sz w:val="24"/>
          <w:szCs w:val="24"/>
        </w:rPr>
        <w:t>assisted</w:t>
      </w:r>
      <w:r w:rsidR="00D07EBF">
        <w:rPr>
          <w:rFonts w:ascii="Arial" w:hAnsi="Arial" w:cs="Arial"/>
          <w:sz w:val="24"/>
          <w:szCs w:val="24"/>
        </w:rPr>
        <w:t xml:space="preserve"> several times to transport person</w:t>
      </w:r>
      <w:r w:rsidR="00161A1E">
        <w:rPr>
          <w:rFonts w:ascii="Arial" w:hAnsi="Arial" w:cs="Arial"/>
          <w:sz w:val="24"/>
          <w:szCs w:val="24"/>
        </w:rPr>
        <w:t>s</w:t>
      </w:r>
      <w:r w:rsidR="00D07EBF">
        <w:rPr>
          <w:rFonts w:ascii="Arial" w:hAnsi="Arial" w:cs="Arial"/>
          <w:sz w:val="24"/>
          <w:szCs w:val="24"/>
        </w:rPr>
        <w:t xml:space="preserve"> and arranged transport to </w:t>
      </w:r>
      <w:proofErr w:type="spellStart"/>
      <w:r w:rsidR="00D07EBF">
        <w:rPr>
          <w:rFonts w:ascii="Arial" w:hAnsi="Arial" w:cs="Arial"/>
          <w:sz w:val="24"/>
          <w:szCs w:val="24"/>
        </w:rPr>
        <w:t>Oshikango</w:t>
      </w:r>
      <w:proofErr w:type="spellEnd"/>
      <w:r w:rsidR="00D07EBF">
        <w:rPr>
          <w:rFonts w:ascii="Arial" w:hAnsi="Arial" w:cs="Arial"/>
          <w:sz w:val="24"/>
          <w:szCs w:val="24"/>
        </w:rPr>
        <w:t>.</w:t>
      </w:r>
      <w:r w:rsidR="00AB2C59">
        <w:rPr>
          <w:rFonts w:ascii="Arial" w:hAnsi="Arial" w:cs="Arial"/>
          <w:sz w:val="24"/>
          <w:szCs w:val="24"/>
        </w:rPr>
        <w:t xml:space="preserve"> The witness lastly received call</w:t>
      </w:r>
      <w:r w:rsidR="00161A1E">
        <w:rPr>
          <w:rFonts w:ascii="Arial" w:hAnsi="Arial" w:cs="Arial"/>
          <w:sz w:val="24"/>
          <w:szCs w:val="24"/>
        </w:rPr>
        <w:t>s</w:t>
      </w:r>
      <w:r w:rsidR="00AB2C59">
        <w:rPr>
          <w:rFonts w:ascii="Arial" w:hAnsi="Arial" w:cs="Arial"/>
          <w:sz w:val="24"/>
          <w:szCs w:val="24"/>
        </w:rPr>
        <w:t xml:space="preserve"> from the respondent informing him that he was </w:t>
      </w:r>
      <w:r w:rsidR="00161A1E">
        <w:rPr>
          <w:rFonts w:ascii="Arial" w:hAnsi="Arial" w:cs="Arial"/>
          <w:sz w:val="24"/>
          <w:szCs w:val="24"/>
        </w:rPr>
        <w:t>in</w:t>
      </w:r>
      <w:r w:rsidR="00AB2C59">
        <w:rPr>
          <w:rFonts w:ascii="Arial" w:hAnsi="Arial" w:cs="Arial"/>
          <w:sz w:val="24"/>
          <w:szCs w:val="24"/>
        </w:rPr>
        <w:t xml:space="preserve"> custody and requesting the witness to change his cell phone number as there were police officers coming for investigation</w:t>
      </w:r>
      <w:r w:rsidR="00D07EBF">
        <w:rPr>
          <w:rFonts w:ascii="Arial" w:hAnsi="Arial" w:cs="Arial"/>
          <w:sz w:val="24"/>
          <w:szCs w:val="24"/>
        </w:rPr>
        <w:t>.</w:t>
      </w:r>
    </w:p>
    <w:p w:rsidR="00D07EBF" w:rsidRDefault="00D07EBF" w:rsidP="009A7DD1">
      <w:pPr>
        <w:spacing w:line="360" w:lineRule="auto"/>
        <w:jc w:val="both"/>
        <w:rPr>
          <w:rFonts w:ascii="Arial" w:hAnsi="Arial" w:cs="Arial"/>
          <w:sz w:val="24"/>
          <w:szCs w:val="24"/>
        </w:rPr>
      </w:pPr>
      <w:r>
        <w:rPr>
          <w:rFonts w:ascii="Arial" w:hAnsi="Arial" w:cs="Arial"/>
          <w:sz w:val="24"/>
          <w:szCs w:val="24"/>
        </w:rPr>
        <w:t>[8]</w:t>
      </w:r>
      <w:r w:rsidR="00C220EE">
        <w:rPr>
          <w:rFonts w:ascii="Arial" w:hAnsi="Arial" w:cs="Arial"/>
          <w:sz w:val="24"/>
          <w:szCs w:val="24"/>
        </w:rPr>
        <w:tab/>
        <w:t xml:space="preserve">Another taxi driver received a phone call from a person identifying himself as Benson staying at </w:t>
      </w:r>
      <w:proofErr w:type="spellStart"/>
      <w:r w:rsidR="00C220EE">
        <w:rPr>
          <w:rFonts w:ascii="Arial" w:hAnsi="Arial" w:cs="Arial"/>
          <w:sz w:val="24"/>
          <w:szCs w:val="24"/>
        </w:rPr>
        <w:t>Oshikango</w:t>
      </w:r>
      <w:proofErr w:type="spellEnd"/>
      <w:r w:rsidR="00C220EE">
        <w:rPr>
          <w:rFonts w:ascii="Arial" w:hAnsi="Arial" w:cs="Arial"/>
          <w:sz w:val="24"/>
          <w:szCs w:val="24"/>
        </w:rPr>
        <w:t xml:space="preserve">. </w:t>
      </w:r>
      <w:r w:rsidR="00AF2754">
        <w:rPr>
          <w:rFonts w:ascii="Arial" w:hAnsi="Arial" w:cs="Arial"/>
          <w:sz w:val="24"/>
          <w:szCs w:val="24"/>
        </w:rPr>
        <w:t xml:space="preserve">This witness met </w:t>
      </w:r>
      <w:r w:rsidR="00D2713E">
        <w:rPr>
          <w:rFonts w:ascii="Arial" w:hAnsi="Arial" w:cs="Arial"/>
          <w:sz w:val="24"/>
          <w:szCs w:val="24"/>
        </w:rPr>
        <w:t>four</w:t>
      </w:r>
      <w:r w:rsidR="00AF2754">
        <w:rPr>
          <w:rFonts w:ascii="Arial" w:hAnsi="Arial" w:cs="Arial"/>
          <w:sz w:val="24"/>
          <w:szCs w:val="24"/>
        </w:rPr>
        <w:t xml:space="preserve"> person</w:t>
      </w:r>
      <w:r w:rsidR="00D2713E">
        <w:rPr>
          <w:rFonts w:ascii="Arial" w:hAnsi="Arial" w:cs="Arial"/>
          <w:sz w:val="24"/>
          <w:szCs w:val="24"/>
        </w:rPr>
        <w:t>s</w:t>
      </w:r>
      <w:r w:rsidR="00AF2754">
        <w:rPr>
          <w:rFonts w:ascii="Arial" w:hAnsi="Arial" w:cs="Arial"/>
          <w:sz w:val="24"/>
          <w:szCs w:val="24"/>
        </w:rPr>
        <w:t xml:space="preserve"> at the </w:t>
      </w:r>
      <w:proofErr w:type="spellStart"/>
      <w:r w:rsidR="00AF2754">
        <w:rPr>
          <w:rFonts w:ascii="Arial" w:hAnsi="Arial" w:cs="Arial"/>
          <w:sz w:val="24"/>
          <w:szCs w:val="24"/>
        </w:rPr>
        <w:t>Wenela</w:t>
      </w:r>
      <w:proofErr w:type="spellEnd"/>
      <w:r w:rsidR="00AF2754">
        <w:rPr>
          <w:rFonts w:ascii="Arial" w:hAnsi="Arial" w:cs="Arial"/>
          <w:sz w:val="24"/>
          <w:szCs w:val="24"/>
        </w:rPr>
        <w:t xml:space="preserve"> border post. The persons could not speak any Namibian language. The witness was handed a small paper with a Namibian MTC cell phone number. When he called the number a person </w:t>
      </w:r>
      <w:r w:rsidR="00DC43B0">
        <w:rPr>
          <w:rFonts w:ascii="Arial" w:hAnsi="Arial" w:cs="Arial"/>
          <w:sz w:val="24"/>
          <w:szCs w:val="24"/>
        </w:rPr>
        <w:t>identifying</w:t>
      </w:r>
      <w:r w:rsidR="00AF2754">
        <w:rPr>
          <w:rFonts w:ascii="Arial" w:hAnsi="Arial" w:cs="Arial"/>
          <w:sz w:val="24"/>
          <w:szCs w:val="24"/>
        </w:rPr>
        <w:t xml:space="preserve"> himself as Benson answered and requested the witness to take the person</w:t>
      </w:r>
      <w:r w:rsidR="00D2713E">
        <w:rPr>
          <w:rFonts w:ascii="Arial" w:hAnsi="Arial" w:cs="Arial"/>
          <w:sz w:val="24"/>
          <w:szCs w:val="24"/>
        </w:rPr>
        <w:t>s</w:t>
      </w:r>
      <w:r w:rsidR="00AF2754">
        <w:rPr>
          <w:rFonts w:ascii="Arial" w:hAnsi="Arial" w:cs="Arial"/>
          <w:sz w:val="24"/>
          <w:szCs w:val="24"/>
        </w:rPr>
        <w:t xml:space="preserve"> to a bus station going to </w:t>
      </w:r>
      <w:proofErr w:type="spellStart"/>
      <w:r w:rsidR="00AF2754">
        <w:rPr>
          <w:rFonts w:ascii="Arial" w:hAnsi="Arial" w:cs="Arial"/>
          <w:sz w:val="24"/>
          <w:szCs w:val="24"/>
        </w:rPr>
        <w:t>Ondangwa</w:t>
      </w:r>
      <w:proofErr w:type="spellEnd"/>
      <w:r w:rsidR="00AF2754">
        <w:rPr>
          <w:rFonts w:ascii="Arial" w:hAnsi="Arial" w:cs="Arial"/>
          <w:sz w:val="24"/>
          <w:szCs w:val="24"/>
        </w:rPr>
        <w:t xml:space="preserve">, </w:t>
      </w:r>
      <w:proofErr w:type="spellStart"/>
      <w:r w:rsidR="00AF2754">
        <w:rPr>
          <w:rFonts w:ascii="Arial" w:hAnsi="Arial" w:cs="Arial"/>
          <w:sz w:val="24"/>
          <w:szCs w:val="24"/>
        </w:rPr>
        <w:t>Oshakati</w:t>
      </w:r>
      <w:proofErr w:type="spellEnd"/>
      <w:r w:rsidR="00AF2754">
        <w:rPr>
          <w:rFonts w:ascii="Arial" w:hAnsi="Arial" w:cs="Arial"/>
          <w:sz w:val="24"/>
          <w:szCs w:val="24"/>
        </w:rPr>
        <w:t xml:space="preserve"> or </w:t>
      </w:r>
      <w:proofErr w:type="spellStart"/>
      <w:r w:rsidR="00AF2754">
        <w:rPr>
          <w:rFonts w:ascii="Arial" w:hAnsi="Arial" w:cs="Arial"/>
          <w:sz w:val="24"/>
          <w:szCs w:val="24"/>
        </w:rPr>
        <w:t>Oshikango</w:t>
      </w:r>
      <w:proofErr w:type="spellEnd"/>
      <w:r w:rsidR="00AF2754">
        <w:rPr>
          <w:rFonts w:ascii="Arial" w:hAnsi="Arial" w:cs="Arial"/>
          <w:sz w:val="24"/>
          <w:szCs w:val="24"/>
        </w:rPr>
        <w:t>. The witness took the persons to a bus station.</w:t>
      </w:r>
    </w:p>
    <w:p w:rsidR="00C85D3B" w:rsidRDefault="000E4648" w:rsidP="009A7DD1">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proofErr w:type="spellStart"/>
      <w:r>
        <w:rPr>
          <w:rFonts w:ascii="Arial" w:hAnsi="Arial" w:cs="Arial"/>
          <w:sz w:val="24"/>
          <w:szCs w:val="24"/>
        </w:rPr>
        <w:t>Mutoka</w:t>
      </w:r>
      <w:proofErr w:type="spellEnd"/>
      <w:r>
        <w:rPr>
          <w:rFonts w:ascii="Arial" w:hAnsi="Arial" w:cs="Arial"/>
          <w:sz w:val="24"/>
          <w:szCs w:val="24"/>
        </w:rPr>
        <w:t xml:space="preserve"> John </w:t>
      </w:r>
      <w:proofErr w:type="spellStart"/>
      <w:r>
        <w:rPr>
          <w:rFonts w:ascii="Arial" w:hAnsi="Arial" w:cs="Arial"/>
          <w:sz w:val="24"/>
          <w:szCs w:val="24"/>
        </w:rPr>
        <w:t>Okena</w:t>
      </w:r>
      <w:proofErr w:type="spellEnd"/>
      <w:r>
        <w:rPr>
          <w:rFonts w:ascii="Arial" w:hAnsi="Arial" w:cs="Arial"/>
          <w:sz w:val="24"/>
          <w:szCs w:val="24"/>
        </w:rPr>
        <w:t xml:space="preserve"> testified. He is a Nigerian citizen and illegally entered Namibia through the </w:t>
      </w:r>
      <w:proofErr w:type="spellStart"/>
      <w:r>
        <w:rPr>
          <w:rFonts w:ascii="Arial" w:hAnsi="Arial" w:cs="Arial"/>
          <w:sz w:val="24"/>
          <w:szCs w:val="24"/>
        </w:rPr>
        <w:t>Wenela</w:t>
      </w:r>
      <w:proofErr w:type="spellEnd"/>
      <w:r>
        <w:rPr>
          <w:rFonts w:ascii="Arial" w:hAnsi="Arial" w:cs="Arial"/>
          <w:sz w:val="24"/>
          <w:szCs w:val="24"/>
        </w:rPr>
        <w:t xml:space="preserve"> border post</w:t>
      </w:r>
      <w:r w:rsidR="007750FB">
        <w:rPr>
          <w:rFonts w:ascii="Arial" w:hAnsi="Arial" w:cs="Arial"/>
          <w:sz w:val="24"/>
          <w:szCs w:val="24"/>
        </w:rPr>
        <w:t xml:space="preserve">. He does not have a valid passport. He was accompanied by about </w:t>
      </w:r>
      <w:r w:rsidR="00D2713E">
        <w:rPr>
          <w:rFonts w:ascii="Arial" w:hAnsi="Arial" w:cs="Arial"/>
          <w:sz w:val="24"/>
          <w:szCs w:val="24"/>
        </w:rPr>
        <w:t>nine</w:t>
      </w:r>
      <w:r w:rsidR="007750FB">
        <w:rPr>
          <w:rFonts w:ascii="Arial" w:hAnsi="Arial" w:cs="Arial"/>
          <w:sz w:val="24"/>
          <w:szCs w:val="24"/>
        </w:rPr>
        <w:t xml:space="preserve"> other foreigners without any valid documents. They were offloaded in front of the border post and they walked around the border post, crossed the Zambezi </w:t>
      </w:r>
      <w:r w:rsidR="003A3250">
        <w:rPr>
          <w:rFonts w:ascii="Arial" w:hAnsi="Arial" w:cs="Arial"/>
          <w:sz w:val="24"/>
          <w:szCs w:val="24"/>
        </w:rPr>
        <w:t>River</w:t>
      </w:r>
      <w:r w:rsidR="007750FB">
        <w:rPr>
          <w:rFonts w:ascii="Arial" w:hAnsi="Arial" w:cs="Arial"/>
          <w:sz w:val="24"/>
          <w:szCs w:val="24"/>
        </w:rPr>
        <w:t xml:space="preserve"> by walking under a bridge. After crossing illegally this witness and other</w:t>
      </w:r>
      <w:r w:rsidR="003A3250">
        <w:rPr>
          <w:rFonts w:ascii="Arial" w:hAnsi="Arial" w:cs="Arial"/>
          <w:sz w:val="24"/>
          <w:szCs w:val="24"/>
        </w:rPr>
        <w:t>s</w:t>
      </w:r>
      <w:r w:rsidR="007750FB">
        <w:rPr>
          <w:rFonts w:ascii="Arial" w:hAnsi="Arial" w:cs="Arial"/>
          <w:sz w:val="24"/>
          <w:szCs w:val="24"/>
        </w:rPr>
        <w:t xml:space="preserve"> were collected by a taxi and transported to a filling station in Katima Mulilo.</w:t>
      </w:r>
      <w:r w:rsidR="003A3250">
        <w:rPr>
          <w:rFonts w:ascii="Arial" w:hAnsi="Arial" w:cs="Arial"/>
          <w:sz w:val="24"/>
          <w:szCs w:val="24"/>
        </w:rPr>
        <w:t xml:space="preserve"> At the filling station</w:t>
      </w:r>
      <w:r w:rsidR="0088358F">
        <w:rPr>
          <w:rFonts w:ascii="Arial" w:hAnsi="Arial" w:cs="Arial"/>
          <w:sz w:val="24"/>
          <w:szCs w:val="24"/>
        </w:rPr>
        <w:t xml:space="preserve"> the witness b</w:t>
      </w:r>
      <w:r w:rsidR="005A5671">
        <w:rPr>
          <w:rFonts w:ascii="Arial" w:hAnsi="Arial" w:cs="Arial"/>
          <w:sz w:val="24"/>
          <w:szCs w:val="24"/>
        </w:rPr>
        <w:t xml:space="preserve">oarded a truck and travelled to </w:t>
      </w:r>
      <w:proofErr w:type="spellStart"/>
      <w:r w:rsidR="005A5671">
        <w:rPr>
          <w:rFonts w:ascii="Arial" w:hAnsi="Arial" w:cs="Arial"/>
          <w:sz w:val="24"/>
          <w:szCs w:val="24"/>
        </w:rPr>
        <w:t>Otavi</w:t>
      </w:r>
      <w:proofErr w:type="spellEnd"/>
      <w:r w:rsidR="00C85D3B">
        <w:rPr>
          <w:rFonts w:ascii="Arial" w:hAnsi="Arial" w:cs="Arial"/>
          <w:sz w:val="24"/>
          <w:szCs w:val="24"/>
        </w:rPr>
        <w:t xml:space="preserve">. </w:t>
      </w:r>
    </w:p>
    <w:p w:rsidR="00161A1E" w:rsidRDefault="002F682F" w:rsidP="009A7DD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One </w:t>
      </w:r>
      <w:r w:rsidR="008653D8">
        <w:rPr>
          <w:rFonts w:ascii="Arial" w:hAnsi="Arial" w:cs="Arial"/>
          <w:sz w:val="24"/>
          <w:szCs w:val="24"/>
        </w:rPr>
        <w:t>person from</w:t>
      </w:r>
      <w:r>
        <w:rPr>
          <w:rFonts w:ascii="Arial" w:hAnsi="Arial" w:cs="Arial"/>
          <w:sz w:val="24"/>
          <w:szCs w:val="24"/>
        </w:rPr>
        <w:t xml:space="preserve"> the group called the</w:t>
      </w:r>
      <w:r w:rsidR="00C85D3B">
        <w:rPr>
          <w:rFonts w:ascii="Arial" w:hAnsi="Arial" w:cs="Arial"/>
          <w:sz w:val="24"/>
          <w:szCs w:val="24"/>
        </w:rPr>
        <w:t xml:space="preserve"> respondent from </w:t>
      </w:r>
      <w:proofErr w:type="spellStart"/>
      <w:r w:rsidR="00C85D3B">
        <w:rPr>
          <w:rFonts w:ascii="Arial" w:hAnsi="Arial" w:cs="Arial"/>
          <w:sz w:val="24"/>
          <w:szCs w:val="24"/>
        </w:rPr>
        <w:t>Otavi</w:t>
      </w:r>
      <w:proofErr w:type="spellEnd"/>
      <w:r w:rsidR="00C85D3B">
        <w:rPr>
          <w:rFonts w:ascii="Arial" w:hAnsi="Arial" w:cs="Arial"/>
          <w:sz w:val="24"/>
          <w:szCs w:val="24"/>
        </w:rPr>
        <w:t xml:space="preserve"> who told them to look for a mini-bus. The</w:t>
      </w:r>
      <w:r>
        <w:rPr>
          <w:rFonts w:ascii="Arial" w:hAnsi="Arial" w:cs="Arial"/>
          <w:sz w:val="24"/>
          <w:szCs w:val="24"/>
        </w:rPr>
        <w:t>y</w:t>
      </w:r>
      <w:r w:rsidR="00C85D3B">
        <w:rPr>
          <w:rFonts w:ascii="Arial" w:hAnsi="Arial" w:cs="Arial"/>
          <w:sz w:val="24"/>
          <w:szCs w:val="24"/>
        </w:rPr>
        <w:t xml:space="preserve"> found a driver of a mini-bus who eventually took them to </w:t>
      </w:r>
      <w:proofErr w:type="spellStart"/>
      <w:r w:rsidR="00C85D3B">
        <w:rPr>
          <w:rFonts w:ascii="Arial" w:hAnsi="Arial" w:cs="Arial"/>
          <w:sz w:val="24"/>
          <w:szCs w:val="24"/>
        </w:rPr>
        <w:t>Oshikango</w:t>
      </w:r>
      <w:proofErr w:type="spellEnd"/>
      <w:r w:rsidR="00C85D3B">
        <w:rPr>
          <w:rFonts w:ascii="Arial" w:hAnsi="Arial" w:cs="Arial"/>
          <w:sz w:val="24"/>
          <w:szCs w:val="24"/>
        </w:rPr>
        <w:t xml:space="preserve"> Hotel. One of them again called the respondent who arrived with a motor vehicle.</w:t>
      </w:r>
      <w:r>
        <w:rPr>
          <w:rFonts w:ascii="Arial" w:hAnsi="Arial" w:cs="Arial"/>
          <w:sz w:val="24"/>
          <w:szCs w:val="24"/>
        </w:rPr>
        <w:t xml:space="preserve"> The respondent paid the taxi fare for the transport to the driver of the mini-bus. It was the first time that the witness</w:t>
      </w:r>
      <w:r w:rsidR="00877DC0">
        <w:rPr>
          <w:rFonts w:ascii="Arial" w:hAnsi="Arial" w:cs="Arial"/>
          <w:sz w:val="24"/>
          <w:szCs w:val="24"/>
        </w:rPr>
        <w:t xml:space="preserve"> </w:t>
      </w:r>
      <w:r>
        <w:rPr>
          <w:rFonts w:ascii="Arial" w:hAnsi="Arial" w:cs="Arial"/>
          <w:sz w:val="24"/>
          <w:szCs w:val="24"/>
        </w:rPr>
        <w:t xml:space="preserve">met the respondent. </w:t>
      </w:r>
      <w:r w:rsidR="00001445">
        <w:rPr>
          <w:rFonts w:ascii="Arial" w:hAnsi="Arial" w:cs="Arial"/>
          <w:sz w:val="24"/>
          <w:szCs w:val="24"/>
        </w:rPr>
        <w:t>This witness testified that the respondent facilitated accommodation well knowing that they were illegal immigrants. The respondent requested money to take the persons to Angola.</w:t>
      </w:r>
    </w:p>
    <w:p w:rsidR="007750FB" w:rsidRDefault="00161A1E" w:rsidP="009A7DD1">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D4AE7">
        <w:rPr>
          <w:rFonts w:ascii="Arial" w:hAnsi="Arial" w:cs="Arial"/>
          <w:sz w:val="24"/>
          <w:szCs w:val="24"/>
        </w:rPr>
        <w:t xml:space="preserve">In </w:t>
      </w:r>
      <w:proofErr w:type="spellStart"/>
      <w:r w:rsidR="00DD4AE7">
        <w:rPr>
          <w:rFonts w:ascii="Arial" w:hAnsi="Arial" w:cs="Arial"/>
          <w:sz w:val="24"/>
          <w:szCs w:val="24"/>
        </w:rPr>
        <w:t>Oshikango</w:t>
      </w:r>
      <w:proofErr w:type="spellEnd"/>
      <w:r w:rsidR="0088358F">
        <w:rPr>
          <w:rFonts w:ascii="Arial" w:hAnsi="Arial" w:cs="Arial"/>
          <w:sz w:val="24"/>
          <w:szCs w:val="24"/>
        </w:rPr>
        <w:t>,</w:t>
      </w:r>
      <w:r w:rsidR="00DD4AE7">
        <w:rPr>
          <w:rFonts w:ascii="Arial" w:hAnsi="Arial" w:cs="Arial"/>
          <w:sz w:val="24"/>
          <w:szCs w:val="24"/>
        </w:rPr>
        <w:t xml:space="preserve"> the respondent warned the migrants not to walk around as he </w:t>
      </w:r>
      <w:r w:rsidR="005F23A2">
        <w:rPr>
          <w:rFonts w:ascii="Arial" w:hAnsi="Arial" w:cs="Arial"/>
          <w:sz w:val="24"/>
          <w:szCs w:val="24"/>
        </w:rPr>
        <w:t>knew</w:t>
      </w:r>
      <w:r w:rsidR="00DD4AE7">
        <w:rPr>
          <w:rFonts w:ascii="Arial" w:hAnsi="Arial" w:cs="Arial"/>
          <w:sz w:val="24"/>
          <w:szCs w:val="24"/>
        </w:rPr>
        <w:t xml:space="preserve"> that they did not </w:t>
      </w:r>
      <w:r w:rsidR="005F23A2">
        <w:rPr>
          <w:rFonts w:ascii="Arial" w:hAnsi="Arial" w:cs="Arial"/>
          <w:sz w:val="24"/>
          <w:szCs w:val="24"/>
        </w:rPr>
        <w:t>possess</w:t>
      </w:r>
      <w:r w:rsidR="00DD4AE7">
        <w:rPr>
          <w:rFonts w:ascii="Arial" w:hAnsi="Arial" w:cs="Arial"/>
          <w:sz w:val="24"/>
          <w:szCs w:val="24"/>
        </w:rPr>
        <w:t xml:space="preserve"> valid documents to be in Namibia. He paid for the food of the migrants. At one time the respondent was paid money from Nigeria by bank transfer. The witness did not have money and was struggling. At some point in time he went to Windhoek and stayed with a certain </w:t>
      </w:r>
      <w:proofErr w:type="spellStart"/>
      <w:r w:rsidR="00DD4AE7">
        <w:rPr>
          <w:rFonts w:ascii="Arial" w:hAnsi="Arial" w:cs="Arial"/>
          <w:sz w:val="24"/>
          <w:szCs w:val="24"/>
        </w:rPr>
        <w:t>Arina</w:t>
      </w:r>
      <w:proofErr w:type="spellEnd"/>
      <w:r w:rsidR="00DD4AE7">
        <w:rPr>
          <w:rFonts w:ascii="Arial" w:hAnsi="Arial" w:cs="Arial"/>
          <w:sz w:val="24"/>
          <w:szCs w:val="24"/>
        </w:rPr>
        <w:t xml:space="preserve">. </w:t>
      </w:r>
      <w:r w:rsidR="005E2B71">
        <w:rPr>
          <w:rFonts w:ascii="Arial" w:hAnsi="Arial" w:cs="Arial"/>
          <w:sz w:val="24"/>
          <w:szCs w:val="24"/>
        </w:rPr>
        <w:t xml:space="preserve">He wanted to go back to Nigeria but did not have the money. The witness </w:t>
      </w:r>
      <w:r w:rsidR="001C6019">
        <w:rPr>
          <w:rFonts w:ascii="Arial" w:hAnsi="Arial" w:cs="Arial"/>
          <w:sz w:val="24"/>
          <w:szCs w:val="24"/>
        </w:rPr>
        <w:t>on advice of</w:t>
      </w:r>
      <w:r w:rsidR="005E2B71">
        <w:rPr>
          <w:rFonts w:ascii="Arial" w:hAnsi="Arial" w:cs="Arial"/>
          <w:sz w:val="24"/>
          <w:szCs w:val="24"/>
        </w:rPr>
        <w:t xml:space="preserve"> </w:t>
      </w:r>
      <w:proofErr w:type="spellStart"/>
      <w:r w:rsidR="005E2B71">
        <w:rPr>
          <w:rFonts w:ascii="Arial" w:hAnsi="Arial" w:cs="Arial"/>
          <w:sz w:val="24"/>
          <w:szCs w:val="24"/>
        </w:rPr>
        <w:t>Arina</w:t>
      </w:r>
      <w:proofErr w:type="spellEnd"/>
      <w:r w:rsidR="005E2B71">
        <w:rPr>
          <w:rFonts w:ascii="Arial" w:hAnsi="Arial" w:cs="Arial"/>
          <w:sz w:val="24"/>
          <w:szCs w:val="24"/>
        </w:rPr>
        <w:t xml:space="preserve"> then disclosed the matter to </w:t>
      </w:r>
      <w:proofErr w:type="spellStart"/>
      <w:r w:rsidR="005E2B71">
        <w:rPr>
          <w:rFonts w:ascii="Arial" w:hAnsi="Arial" w:cs="Arial"/>
          <w:sz w:val="24"/>
          <w:szCs w:val="24"/>
        </w:rPr>
        <w:t>Informante</w:t>
      </w:r>
      <w:proofErr w:type="spellEnd"/>
      <w:r w:rsidR="005E2B71">
        <w:rPr>
          <w:rFonts w:ascii="Arial" w:hAnsi="Arial" w:cs="Arial"/>
          <w:sz w:val="24"/>
          <w:szCs w:val="24"/>
        </w:rPr>
        <w:t xml:space="preserve"> newspaper.</w:t>
      </w:r>
      <w:r w:rsidR="002F682F">
        <w:rPr>
          <w:rFonts w:ascii="Arial" w:hAnsi="Arial" w:cs="Arial"/>
          <w:sz w:val="24"/>
          <w:szCs w:val="24"/>
        </w:rPr>
        <w:t xml:space="preserve"> </w:t>
      </w:r>
    </w:p>
    <w:p w:rsidR="001C6019" w:rsidRDefault="001C6019" w:rsidP="009A7DD1">
      <w:pPr>
        <w:spacing w:line="360" w:lineRule="auto"/>
        <w:jc w:val="both"/>
        <w:rPr>
          <w:rFonts w:ascii="Arial" w:hAnsi="Arial" w:cs="Arial"/>
          <w:sz w:val="24"/>
          <w:szCs w:val="24"/>
        </w:rPr>
      </w:pPr>
      <w:r>
        <w:rPr>
          <w:rFonts w:ascii="Arial" w:hAnsi="Arial" w:cs="Arial"/>
          <w:sz w:val="24"/>
          <w:szCs w:val="24"/>
        </w:rPr>
        <w:t xml:space="preserve">[12] A witness who was at the time a journalist of the </w:t>
      </w:r>
      <w:proofErr w:type="spellStart"/>
      <w:r>
        <w:rPr>
          <w:rFonts w:ascii="Arial" w:hAnsi="Arial" w:cs="Arial"/>
          <w:sz w:val="24"/>
          <w:szCs w:val="24"/>
        </w:rPr>
        <w:t>Informante</w:t>
      </w:r>
      <w:proofErr w:type="spellEnd"/>
      <w:r>
        <w:rPr>
          <w:rFonts w:ascii="Arial" w:hAnsi="Arial" w:cs="Arial"/>
          <w:sz w:val="24"/>
          <w:szCs w:val="24"/>
        </w:rPr>
        <w:t xml:space="preserve"> newspaper testified that she and another person, Max, investigated and did the article on human smuggling involving the respondent. Her source of information was </w:t>
      </w:r>
      <w:proofErr w:type="spellStart"/>
      <w:r>
        <w:rPr>
          <w:rFonts w:ascii="Arial" w:hAnsi="Arial" w:cs="Arial"/>
          <w:sz w:val="24"/>
          <w:szCs w:val="24"/>
        </w:rPr>
        <w:t>Arina</w:t>
      </w:r>
      <w:proofErr w:type="spellEnd"/>
      <w:r>
        <w:rPr>
          <w:rFonts w:ascii="Arial" w:hAnsi="Arial" w:cs="Arial"/>
          <w:sz w:val="24"/>
          <w:szCs w:val="24"/>
        </w:rPr>
        <w:t xml:space="preserve">. They travelled to </w:t>
      </w:r>
      <w:proofErr w:type="spellStart"/>
      <w:r>
        <w:rPr>
          <w:rFonts w:ascii="Arial" w:hAnsi="Arial" w:cs="Arial"/>
          <w:sz w:val="24"/>
          <w:szCs w:val="24"/>
        </w:rPr>
        <w:t>Oshikango</w:t>
      </w:r>
      <w:proofErr w:type="spellEnd"/>
      <w:r>
        <w:rPr>
          <w:rFonts w:ascii="Arial" w:hAnsi="Arial" w:cs="Arial"/>
          <w:sz w:val="24"/>
          <w:szCs w:val="24"/>
        </w:rPr>
        <w:t xml:space="preserve"> and found foreigners. They interviewed one, some of the foreigners ran away and others could not communicate in an understandable language. Max called the police.</w:t>
      </w:r>
    </w:p>
    <w:p w:rsidR="00A50187" w:rsidRDefault="00A50187" w:rsidP="009A7DD1">
      <w:pPr>
        <w:spacing w:line="360" w:lineRule="auto"/>
        <w:jc w:val="both"/>
        <w:rPr>
          <w:rFonts w:ascii="Arial" w:hAnsi="Arial" w:cs="Arial"/>
          <w:sz w:val="24"/>
          <w:szCs w:val="24"/>
        </w:rPr>
      </w:pPr>
      <w:r>
        <w:rPr>
          <w:rFonts w:ascii="Arial" w:hAnsi="Arial" w:cs="Arial"/>
          <w:sz w:val="24"/>
          <w:szCs w:val="24"/>
        </w:rPr>
        <w:t>[</w:t>
      </w:r>
      <w:r w:rsidR="001C6019">
        <w:rPr>
          <w:rFonts w:ascii="Arial" w:hAnsi="Arial" w:cs="Arial"/>
          <w:sz w:val="24"/>
          <w:szCs w:val="24"/>
        </w:rPr>
        <w:t>13]</w:t>
      </w:r>
      <w:r w:rsidR="001C6019">
        <w:rPr>
          <w:rFonts w:ascii="Arial" w:hAnsi="Arial" w:cs="Arial"/>
          <w:sz w:val="24"/>
          <w:szCs w:val="24"/>
        </w:rPr>
        <w:tab/>
        <w:t>The police came and di</w:t>
      </w:r>
      <w:r w:rsidR="00CD0899">
        <w:rPr>
          <w:rFonts w:ascii="Arial" w:hAnsi="Arial" w:cs="Arial"/>
          <w:sz w:val="24"/>
          <w:szCs w:val="24"/>
        </w:rPr>
        <w:t>d their</w:t>
      </w:r>
      <w:r w:rsidR="001C6019">
        <w:rPr>
          <w:rFonts w:ascii="Arial" w:hAnsi="Arial" w:cs="Arial"/>
          <w:sz w:val="24"/>
          <w:szCs w:val="24"/>
        </w:rPr>
        <w:t xml:space="preserve"> investigation where after they summonsed the respondent. </w:t>
      </w:r>
      <w:r w:rsidR="00CD0899">
        <w:rPr>
          <w:rFonts w:ascii="Arial" w:hAnsi="Arial" w:cs="Arial"/>
          <w:sz w:val="24"/>
          <w:szCs w:val="24"/>
        </w:rPr>
        <w:t>The respondent afterward called the journalists and showed them a car dealership claiming it to be his business and denying human smuggling.</w:t>
      </w:r>
      <w:r w:rsidR="00417770">
        <w:rPr>
          <w:rFonts w:ascii="Arial" w:hAnsi="Arial" w:cs="Arial"/>
          <w:sz w:val="24"/>
          <w:szCs w:val="24"/>
        </w:rPr>
        <w:t xml:space="preserve"> The respondent</w:t>
      </w:r>
      <w:r w:rsidR="00804F12">
        <w:rPr>
          <w:rFonts w:ascii="Arial" w:hAnsi="Arial" w:cs="Arial"/>
          <w:sz w:val="24"/>
          <w:szCs w:val="24"/>
        </w:rPr>
        <w:t xml:space="preserve"> invited them to his home and</w:t>
      </w:r>
      <w:r w:rsidR="00417770">
        <w:rPr>
          <w:rFonts w:ascii="Arial" w:hAnsi="Arial" w:cs="Arial"/>
          <w:sz w:val="24"/>
          <w:szCs w:val="24"/>
        </w:rPr>
        <w:t xml:space="preserve"> handed </w:t>
      </w:r>
      <w:r w:rsidR="0088358F">
        <w:rPr>
          <w:rFonts w:ascii="Arial" w:hAnsi="Arial" w:cs="Arial"/>
          <w:sz w:val="24"/>
          <w:szCs w:val="24"/>
        </w:rPr>
        <w:t>two bottles of wine and N$700</w:t>
      </w:r>
      <w:r w:rsidR="00417770">
        <w:rPr>
          <w:rFonts w:ascii="Arial" w:hAnsi="Arial" w:cs="Arial"/>
          <w:sz w:val="24"/>
          <w:szCs w:val="24"/>
        </w:rPr>
        <w:t xml:space="preserve"> to the journalist for them not to publish the information in the </w:t>
      </w:r>
      <w:proofErr w:type="spellStart"/>
      <w:r w:rsidR="00417770">
        <w:rPr>
          <w:rFonts w:ascii="Arial" w:hAnsi="Arial" w:cs="Arial"/>
          <w:sz w:val="24"/>
          <w:szCs w:val="24"/>
        </w:rPr>
        <w:t>Informante</w:t>
      </w:r>
      <w:proofErr w:type="spellEnd"/>
      <w:r w:rsidR="00417770">
        <w:rPr>
          <w:rFonts w:ascii="Arial" w:hAnsi="Arial" w:cs="Arial"/>
          <w:sz w:val="24"/>
          <w:szCs w:val="24"/>
        </w:rPr>
        <w:t>. The respondent informed the journalist that he wanted to give them more money not to publish the article.</w:t>
      </w:r>
      <w:r w:rsidR="00804F12">
        <w:rPr>
          <w:rFonts w:ascii="Arial" w:hAnsi="Arial" w:cs="Arial"/>
          <w:sz w:val="24"/>
          <w:szCs w:val="24"/>
        </w:rPr>
        <w:t xml:space="preserve"> The following day the police was informed about the bribery matter and they set up an undercover operation/trap.</w:t>
      </w:r>
      <w:r w:rsidR="00601847">
        <w:rPr>
          <w:rFonts w:ascii="Arial" w:hAnsi="Arial" w:cs="Arial"/>
          <w:sz w:val="24"/>
          <w:szCs w:val="24"/>
        </w:rPr>
        <w:t xml:space="preserve"> The respondent handed Kentucky f</w:t>
      </w:r>
      <w:r w:rsidR="0088358F">
        <w:rPr>
          <w:rFonts w:ascii="Arial" w:hAnsi="Arial" w:cs="Arial"/>
          <w:sz w:val="24"/>
          <w:szCs w:val="24"/>
        </w:rPr>
        <w:t>ried chicken and money, N$600 and US$200</w:t>
      </w:r>
      <w:r w:rsidR="00601847">
        <w:rPr>
          <w:rFonts w:ascii="Arial" w:hAnsi="Arial" w:cs="Arial"/>
          <w:sz w:val="24"/>
          <w:szCs w:val="24"/>
        </w:rPr>
        <w:t xml:space="preserve"> to this witness for the article about human smuggling not to be published.</w:t>
      </w:r>
    </w:p>
    <w:p w:rsidR="00A50187" w:rsidRDefault="00A50187" w:rsidP="009A7DD1">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proofErr w:type="spellStart"/>
      <w:r>
        <w:rPr>
          <w:rFonts w:ascii="Arial" w:hAnsi="Arial" w:cs="Arial"/>
          <w:sz w:val="24"/>
          <w:szCs w:val="24"/>
        </w:rPr>
        <w:t>Arina</w:t>
      </w:r>
      <w:proofErr w:type="spellEnd"/>
      <w:r>
        <w:rPr>
          <w:rFonts w:ascii="Arial" w:hAnsi="Arial" w:cs="Arial"/>
          <w:sz w:val="24"/>
          <w:szCs w:val="24"/>
        </w:rPr>
        <w:t xml:space="preserve"> testified that she knows the respondent since 1999. She confirmed the evidence of John </w:t>
      </w:r>
      <w:proofErr w:type="spellStart"/>
      <w:r>
        <w:rPr>
          <w:rFonts w:ascii="Arial" w:hAnsi="Arial" w:cs="Arial"/>
          <w:sz w:val="24"/>
          <w:szCs w:val="24"/>
        </w:rPr>
        <w:t>Okena</w:t>
      </w:r>
      <w:proofErr w:type="spellEnd"/>
      <w:r>
        <w:rPr>
          <w:rFonts w:ascii="Arial" w:hAnsi="Arial" w:cs="Arial"/>
          <w:sz w:val="24"/>
          <w:szCs w:val="24"/>
        </w:rPr>
        <w:t xml:space="preserve"> of having stayed with her in Windhoek.</w:t>
      </w:r>
      <w:r w:rsidR="00601847">
        <w:rPr>
          <w:rFonts w:ascii="Arial" w:hAnsi="Arial" w:cs="Arial"/>
          <w:sz w:val="24"/>
          <w:szCs w:val="24"/>
        </w:rPr>
        <w:t xml:space="preserve"> </w:t>
      </w:r>
      <w:r>
        <w:rPr>
          <w:rFonts w:ascii="Arial" w:hAnsi="Arial" w:cs="Arial"/>
          <w:sz w:val="24"/>
          <w:szCs w:val="24"/>
        </w:rPr>
        <w:t xml:space="preserve">She confirmed that John </w:t>
      </w:r>
      <w:proofErr w:type="spellStart"/>
      <w:r>
        <w:rPr>
          <w:rFonts w:ascii="Arial" w:hAnsi="Arial" w:cs="Arial"/>
          <w:sz w:val="24"/>
          <w:szCs w:val="24"/>
        </w:rPr>
        <w:t>Okena</w:t>
      </w:r>
      <w:proofErr w:type="spellEnd"/>
      <w:r>
        <w:rPr>
          <w:rFonts w:ascii="Arial" w:hAnsi="Arial" w:cs="Arial"/>
          <w:sz w:val="24"/>
          <w:szCs w:val="24"/>
        </w:rPr>
        <w:t xml:space="preserve"> had financial problems and could not return to Nigeria. She contacted the </w:t>
      </w:r>
      <w:r w:rsidR="009979CD">
        <w:rPr>
          <w:rFonts w:ascii="Arial" w:hAnsi="Arial" w:cs="Arial"/>
          <w:sz w:val="24"/>
          <w:szCs w:val="24"/>
        </w:rPr>
        <w:t>journalist</w:t>
      </w:r>
      <w:r>
        <w:rPr>
          <w:rFonts w:ascii="Arial" w:hAnsi="Arial" w:cs="Arial"/>
          <w:sz w:val="24"/>
          <w:szCs w:val="24"/>
        </w:rPr>
        <w:t xml:space="preserve"> from </w:t>
      </w:r>
      <w:proofErr w:type="spellStart"/>
      <w:r>
        <w:rPr>
          <w:rFonts w:ascii="Arial" w:hAnsi="Arial" w:cs="Arial"/>
          <w:sz w:val="24"/>
          <w:szCs w:val="24"/>
        </w:rPr>
        <w:t>Informante</w:t>
      </w:r>
      <w:proofErr w:type="spellEnd"/>
      <w:r>
        <w:rPr>
          <w:rFonts w:ascii="Arial" w:hAnsi="Arial" w:cs="Arial"/>
          <w:sz w:val="24"/>
          <w:szCs w:val="24"/>
        </w:rPr>
        <w:t xml:space="preserve"> newspaper.</w:t>
      </w:r>
    </w:p>
    <w:p w:rsidR="008D0E16" w:rsidRDefault="009979CD" w:rsidP="009A7DD1">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Two</w:t>
      </w:r>
      <w:r w:rsidR="0088358F">
        <w:rPr>
          <w:rFonts w:ascii="Arial" w:hAnsi="Arial" w:cs="Arial"/>
          <w:sz w:val="24"/>
          <w:szCs w:val="24"/>
        </w:rPr>
        <w:t xml:space="preserve"> of the police officers who were</w:t>
      </w:r>
      <w:r w:rsidR="00A50187">
        <w:rPr>
          <w:rFonts w:ascii="Arial" w:hAnsi="Arial" w:cs="Arial"/>
          <w:sz w:val="24"/>
          <w:szCs w:val="24"/>
        </w:rPr>
        <w:t xml:space="preserve"> participating in the undercover operation/trap testified. </w:t>
      </w:r>
      <w:r>
        <w:rPr>
          <w:rFonts w:ascii="Arial" w:hAnsi="Arial" w:cs="Arial"/>
          <w:sz w:val="24"/>
          <w:szCs w:val="24"/>
        </w:rPr>
        <w:t>They</w:t>
      </w:r>
      <w:r w:rsidR="00A50187">
        <w:rPr>
          <w:rFonts w:ascii="Arial" w:hAnsi="Arial" w:cs="Arial"/>
          <w:sz w:val="24"/>
          <w:szCs w:val="24"/>
        </w:rPr>
        <w:t xml:space="preserve"> confirmed the operation and </w:t>
      </w:r>
      <w:r w:rsidR="008653D8">
        <w:rPr>
          <w:rFonts w:ascii="Arial" w:hAnsi="Arial" w:cs="Arial"/>
          <w:sz w:val="24"/>
          <w:szCs w:val="24"/>
        </w:rPr>
        <w:t xml:space="preserve">the </w:t>
      </w:r>
      <w:r w:rsidR="00A50187">
        <w:rPr>
          <w:rFonts w:ascii="Arial" w:hAnsi="Arial" w:cs="Arial"/>
          <w:sz w:val="24"/>
          <w:szCs w:val="24"/>
        </w:rPr>
        <w:t>meeting between the respondent and the journalist who received the bribe money.</w:t>
      </w:r>
      <w:r>
        <w:rPr>
          <w:rFonts w:ascii="Arial" w:hAnsi="Arial" w:cs="Arial"/>
          <w:sz w:val="24"/>
          <w:szCs w:val="24"/>
        </w:rPr>
        <w:t xml:space="preserve"> They however, did not eye witness the handing over of the money. On a tip off </w:t>
      </w:r>
      <w:r w:rsidR="008653D8">
        <w:rPr>
          <w:rFonts w:ascii="Arial" w:hAnsi="Arial" w:cs="Arial"/>
          <w:sz w:val="24"/>
          <w:szCs w:val="24"/>
        </w:rPr>
        <w:t>from</w:t>
      </w:r>
      <w:r>
        <w:rPr>
          <w:rFonts w:ascii="Arial" w:hAnsi="Arial" w:cs="Arial"/>
          <w:sz w:val="24"/>
          <w:szCs w:val="24"/>
        </w:rPr>
        <w:t xml:space="preserve"> the journalist, they approach</w:t>
      </w:r>
      <w:r w:rsidR="008653D8">
        <w:rPr>
          <w:rFonts w:ascii="Arial" w:hAnsi="Arial" w:cs="Arial"/>
          <w:sz w:val="24"/>
          <w:szCs w:val="24"/>
        </w:rPr>
        <w:t>ed</w:t>
      </w:r>
      <w:r>
        <w:rPr>
          <w:rFonts w:ascii="Arial" w:hAnsi="Arial" w:cs="Arial"/>
          <w:sz w:val="24"/>
          <w:szCs w:val="24"/>
        </w:rPr>
        <w:t xml:space="preserve"> the motor vehicle of the respondent wherein he and the journalist did the transaction. </w:t>
      </w:r>
      <w:r w:rsidR="008D0E16">
        <w:rPr>
          <w:rFonts w:ascii="Arial" w:hAnsi="Arial" w:cs="Arial"/>
          <w:sz w:val="24"/>
          <w:szCs w:val="24"/>
        </w:rPr>
        <w:t>The respondent was then arrested.</w:t>
      </w:r>
    </w:p>
    <w:p w:rsidR="000B4A32" w:rsidRDefault="008D0E16" w:rsidP="009A7DD1">
      <w:pPr>
        <w:spacing w:line="360" w:lineRule="auto"/>
        <w:jc w:val="both"/>
        <w:rPr>
          <w:rFonts w:ascii="Arial" w:hAnsi="Arial" w:cs="Arial"/>
          <w:sz w:val="24"/>
          <w:szCs w:val="24"/>
        </w:rPr>
      </w:pPr>
      <w:r>
        <w:rPr>
          <w:rFonts w:ascii="Arial" w:hAnsi="Arial" w:cs="Arial"/>
          <w:sz w:val="24"/>
          <w:szCs w:val="24"/>
        </w:rPr>
        <w:t xml:space="preserve">[16] The respondent testified in his defence. He confirmed that he rented rooms in </w:t>
      </w:r>
      <w:proofErr w:type="spellStart"/>
      <w:r>
        <w:rPr>
          <w:rFonts w:ascii="Arial" w:hAnsi="Arial" w:cs="Arial"/>
          <w:sz w:val="24"/>
          <w:szCs w:val="24"/>
        </w:rPr>
        <w:t>Oshikango</w:t>
      </w:r>
      <w:proofErr w:type="spellEnd"/>
      <w:r>
        <w:rPr>
          <w:rFonts w:ascii="Arial" w:hAnsi="Arial" w:cs="Arial"/>
          <w:sz w:val="24"/>
          <w:szCs w:val="24"/>
        </w:rPr>
        <w:t xml:space="preserve">. He confirmed that he knows the witness John </w:t>
      </w:r>
      <w:proofErr w:type="spellStart"/>
      <w:r>
        <w:rPr>
          <w:rFonts w:ascii="Arial" w:hAnsi="Arial" w:cs="Arial"/>
          <w:sz w:val="24"/>
          <w:szCs w:val="24"/>
        </w:rPr>
        <w:t>Okena</w:t>
      </w:r>
      <w:proofErr w:type="spellEnd"/>
      <w:r>
        <w:rPr>
          <w:rFonts w:ascii="Arial" w:hAnsi="Arial" w:cs="Arial"/>
          <w:sz w:val="24"/>
          <w:szCs w:val="24"/>
        </w:rPr>
        <w:t xml:space="preserve"> but denied that he arranged for accommodation or transport. The respo</w:t>
      </w:r>
      <w:r w:rsidR="005F23A2">
        <w:rPr>
          <w:rFonts w:ascii="Arial" w:hAnsi="Arial" w:cs="Arial"/>
          <w:sz w:val="24"/>
          <w:szCs w:val="24"/>
        </w:rPr>
        <w:t xml:space="preserve">ndent further testified </w:t>
      </w:r>
      <w:r w:rsidR="009979CD">
        <w:rPr>
          <w:rFonts w:ascii="Arial" w:hAnsi="Arial" w:cs="Arial"/>
          <w:sz w:val="24"/>
          <w:szCs w:val="24"/>
        </w:rPr>
        <w:t>that all</w:t>
      </w:r>
      <w:r>
        <w:rPr>
          <w:rFonts w:ascii="Arial" w:hAnsi="Arial" w:cs="Arial"/>
          <w:sz w:val="24"/>
          <w:szCs w:val="24"/>
        </w:rPr>
        <w:t xml:space="preserve"> the allegations about human smuggling are a fabrication by </w:t>
      </w:r>
      <w:proofErr w:type="spellStart"/>
      <w:r>
        <w:rPr>
          <w:rFonts w:ascii="Arial" w:hAnsi="Arial" w:cs="Arial"/>
          <w:sz w:val="24"/>
          <w:szCs w:val="24"/>
        </w:rPr>
        <w:t>Arina</w:t>
      </w:r>
      <w:proofErr w:type="spellEnd"/>
      <w:r>
        <w:rPr>
          <w:rFonts w:ascii="Arial" w:hAnsi="Arial" w:cs="Arial"/>
          <w:sz w:val="24"/>
          <w:szCs w:val="24"/>
        </w:rPr>
        <w:t xml:space="preserve"> and John </w:t>
      </w:r>
      <w:proofErr w:type="spellStart"/>
      <w:r>
        <w:rPr>
          <w:rFonts w:ascii="Arial" w:hAnsi="Arial" w:cs="Arial"/>
          <w:sz w:val="24"/>
          <w:szCs w:val="24"/>
        </w:rPr>
        <w:t>Okena</w:t>
      </w:r>
      <w:proofErr w:type="spellEnd"/>
      <w:r>
        <w:rPr>
          <w:rFonts w:ascii="Arial" w:hAnsi="Arial" w:cs="Arial"/>
          <w:sz w:val="24"/>
          <w:szCs w:val="24"/>
        </w:rPr>
        <w:t>. He confirmed taking the journalist to his car dealership and also to his house where he offered them drinks. He gave them wine</w:t>
      </w:r>
      <w:r w:rsidR="000B4A32">
        <w:rPr>
          <w:rFonts w:ascii="Arial" w:hAnsi="Arial" w:cs="Arial"/>
          <w:sz w:val="24"/>
          <w:szCs w:val="24"/>
        </w:rPr>
        <w:t>. He offered them transport money. He denies bribery. He further confirmed that he met with the journalist and bought Kentucky fried chicken for her. He confirm</w:t>
      </w:r>
      <w:r w:rsidR="00983653">
        <w:rPr>
          <w:rFonts w:ascii="Arial" w:hAnsi="Arial" w:cs="Arial"/>
          <w:sz w:val="24"/>
          <w:szCs w:val="24"/>
        </w:rPr>
        <w:t>s the meeting with the journal</w:t>
      </w:r>
      <w:r w:rsidR="005F23A2">
        <w:rPr>
          <w:rFonts w:ascii="Arial" w:hAnsi="Arial" w:cs="Arial"/>
          <w:sz w:val="24"/>
          <w:szCs w:val="24"/>
        </w:rPr>
        <w:t>ist</w:t>
      </w:r>
      <w:r w:rsidR="000B4A32">
        <w:rPr>
          <w:rFonts w:ascii="Arial" w:hAnsi="Arial" w:cs="Arial"/>
          <w:sz w:val="24"/>
          <w:szCs w:val="24"/>
        </w:rPr>
        <w:t xml:space="preserve"> and </w:t>
      </w:r>
      <w:r w:rsidR="008653D8">
        <w:rPr>
          <w:rFonts w:ascii="Arial" w:hAnsi="Arial" w:cs="Arial"/>
          <w:sz w:val="24"/>
          <w:szCs w:val="24"/>
        </w:rPr>
        <w:t xml:space="preserve">the </w:t>
      </w:r>
      <w:r w:rsidR="000B4A32">
        <w:rPr>
          <w:rFonts w:ascii="Arial" w:hAnsi="Arial" w:cs="Arial"/>
          <w:sz w:val="24"/>
          <w:szCs w:val="24"/>
        </w:rPr>
        <w:t>handing over of money. Respondent knows Ziggy and Chaka.</w:t>
      </w:r>
    </w:p>
    <w:p w:rsidR="00983653" w:rsidRDefault="000B4A32" w:rsidP="009A7DD1">
      <w:pPr>
        <w:spacing w:line="360" w:lineRule="auto"/>
        <w:jc w:val="both"/>
        <w:rPr>
          <w:rFonts w:ascii="Arial" w:hAnsi="Arial" w:cs="Arial"/>
          <w:sz w:val="24"/>
          <w:szCs w:val="24"/>
        </w:rPr>
      </w:pPr>
      <w:r>
        <w:rPr>
          <w:rFonts w:ascii="Arial" w:hAnsi="Arial" w:cs="Arial"/>
          <w:sz w:val="24"/>
          <w:szCs w:val="24"/>
        </w:rPr>
        <w:t>[17]</w:t>
      </w:r>
      <w:r w:rsidR="00983653">
        <w:rPr>
          <w:rFonts w:ascii="Arial" w:hAnsi="Arial" w:cs="Arial"/>
          <w:sz w:val="24"/>
          <w:szCs w:val="24"/>
        </w:rPr>
        <w:tab/>
        <w:t>The learned magistrate gave extensive reasons why he found the respondent</w:t>
      </w:r>
      <w:r w:rsidR="0088358F">
        <w:rPr>
          <w:rFonts w:ascii="Arial" w:hAnsi="Arial" w:cs="Arial"/>
          <w:sz w:val="24"/>
          <w:szCs w:val="24"/>
        </w:rPr>
        <w:t>’</w:t>
      </w:r>
      <w:r w:rsidR="00983653">
        <w:rPr>
          <w:rFonts w:ascii="Arial" w:hAnsi="Arial" w:cs="Arial"/>
          <w:sz w:val="24"/>
          <w:szCs w:val="24"/>
        </w:rPr>
        <w:t xml:space="preserve">s version as reasonable possibly true. He identified flaws, contradictions and improbabilities in the State’s case. I agree with the magistrate that there are flaws in the testimonies of the different witnesses but do not </w:t>
      </w:r>
      <w:r w:rsidR="005F23A2">
        <w:rPr>
          <w:rFonts w:ascii="Arial" w:hAnsi="Arial" w:cs="Arial"/>
          <w:sz w:val="24"/>
          <w:szCs w:val="24"/>
        </w:rPr>
        <w:t>consider</w:t>
      </w:r>
      <w:r w:rsidR="00983653">
        <w:rPr>
          <w:rFonts w:ascii="Arial" w:hAnsi="Arial" w:cs="Arial"/>
          <w:sz w:val="24"/>
          <w:szCs w:val="24"/>
        </w:rPr>
        <w:t xml:space="preserve"> those as material when evaluating the evidence as a whole. I find that another court may come to a different conclusion and that there are prospects of success on appeal.</w:t>
      </w:r>
    </w:p>
    <w:p w:rsidR="00983653" w:rsidRDefault="00983653" w:rsidP="009A7DD1">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 In the result:</w:t>
      </w:r>
    </w:p>
    <w:p w:rsidR="00983653" w:rsidRPr="001976AA" w:rsidRDefault="00983653" w:rsidP="001976AA">
      <w:pPr>
        <w:pStyle w:val="ListParagraph"/>
        <w:numPr>
          <w:ilvl w:val="0"/>
          <w:numId w:val="3"/>
        </w:numPr>
        <w:spacing w:line="360" w:lineRule="auto"/>
        <w:jc w:val="both"/>
        <w:rPr>
          <w:rFonts w:ascii="Arial" w:hAnsi="Arial" w:cs="Arial"/>
          <w:sz w:val="24"/>
          <w:szCs w:val="24"/>
        </w:rPr>
      </w:pPr>
      <w:r w:rsidRPr="001976AA">
        <w:rPr>
          <w:rFonts w:ascii="Arial" w:hAnsi="Arial" w:cs="Arial"/>
          <w:sz w:val="24"/>
          <w:szCs w:val="24"/>
        </w:rPr>
        <w:t>The application for leave to appeal succeeds;</w:t>
      </w:r>
    </w:p>
    <w:p w:rsidR="00983653" w:rsidRDefault="00983653" w:rsidP="001976AA">
      <w:pPr>
        <w:pStyle w:val="ListParagraph"/>
        <w:numPr>
          <w:ilvl w:val="0"/>
          <w:numId w:val="3"/>
        </w:numPr>
        <w:spacing w:line="360" w:lineRule="auto"/>
        <w:jc w:val="both"/>
        <w:rPr>
          <w:rFonts w:ascii="Arial" w:hAnsi="Arial" w:cs="Arial"/>
          <w:sz w:val="24"/>
          <w:szCs w:val="24"/>
        </w:rPr>
      </w:pPr>
      <w:r>
        <w:rPr>
          <w:rFonts w:ascii="Arial" w:hAnsi="Arial" w:cs="Arial"/>
          <w:sz w:val="24"/>
          <w:szCs w:val="24"/>
        </w:rPr>
        <w:t>Leave to appeal against the acquittal is granted.</w:t>
      </w:r>
    </w:p>
    <w:p w:rsidR="001970DF" w:rsidRDefault="001970DF" w:rsidP="00983653">
      <w:pPr>
        <w:pStyle w:val="ListParagraph"/>
        <w:spacing w:line="360" w:lineRule="auto"/>
        <w:jc w:val="both"/>
        <w:rPr>
          <w:rFonts w:ascii="Arial" w:hAnsi="Arial" w:cs="Arial"/>
          <w:sz w:val="24"/>
          <w:szCs w:val="24"/>
        </w:rPr>
      </w:pPr>
    </w:p>
    <w:p w:rsidR="001970DF" w:rsidRDefault="001970DF" w:rsidP="00983653">
      <w:pPr>
        <w:pStyle w:val="ListParagraph"/>
        <w:spacing w:line="360" w:lineRule="auto"/>
        <w:jc w:val="both"/>
        <w:rPr>
          <w:rFonts w:ascii="Arial" w:hAnsi="Arial" w:cs="Arial"/>
          <w:sz w:val="24"/>
          <w:szCs w:val="24"/>
        </w:rPr>
      </w:pPr>
    </w:p>
    <w:p w:rsidR="001970DF" w:rsidRDefault="001970DF" w:rsidP="00983653">
      <w:pPr>
        <w:pStyle w:val="ListParagraph"/>
        <w:spacing w:line="360" w:lineRule="auto"/>
        <w:jc w:val="both"/>
        <w:rPr>
          <w:rFonts w:ascii="Arial" w:hAnsi="Arial" w:cs="Arial"/>
          <w:sz w:val="24"/>
          <w:szCs w:val="24"/>
        </w:rPr>
      </w:pPr>
    </w:p>
    <w:p w:rsidR="001970DF" w:rsidRDefault="001970DF" w:rsidP="001970DF">
      <w:pPr>
        <w:pStyle w:val="ListParagraph"/>
        <w:spacing w:line="360" w:lineRule="auto"/>
        <w:ind w:left="5760"/>
        <w:jc w:val="both"/>
        <w:rPr>
          <w:rFonts w:ascii="Arial" w:hAnsi="Arial" w:cs="Arial"/>
          <w:sz w:val="24"/>
          <w:szCs w:val="24"/>
        </w:rPr>
      </w:pPr>
      <w:r>
        <w:rPr>
          <w:rFonts w:ascii="Arial" w:hAnsi="Arial" w:cs="Arial"/>
          <w:sz w:val="24"/>
          <w:szCs w:val="24"/>
        </w:rPr>
        <w:t xml:space="preserve">________________________ </w:t>
      </w:r>
    </w:p>
    <w:p w:rsidR="001970DF" w:rsidRPr="001970DF" w:rsidRDefault="001970DF" w:rsidP="001970DF">
      <w:pPr>
        <w:pStyle w:val="ListParagraph"/>
        <w:spacing w:line="360" w:lineRule="auto"/>
        <w:ind w:left="5760"/>
        <w:jc w:val="both"/>
        <w:rPr>
          <w:rFonts w:ascii="Arial" w:hAnsi="Arial" w:cs="Arial"/>
          <w:b/>
          <w:sz w:val="24"/>
          <w:szCs w:val="24"/>
        </w:rPr>
      </w:pPr>
      <w:r w:rsidRPr="001970DF">
        <w:rPr>
          <w:rFonts w:ascii="Arial" w:hAnsi="Arial" w:cs="Arial"/>
          <w:b/>
          <w:sz w:val="24"/>
          <w:szCs w:val="24"/>
        </w:rPr>
        <w:t>H C JANUARY</w:t>
      </w:r>
    </w:p>
    <w:p w:rsidR="001C6019" w:rsidRPr="001970DF" w:rsidRDefault="001970DF" w:rsidP="001970DF">
      <w:pPr>
        <w:pStyle w:val="ListParagraph"/>
        <w:spacing w:line="360" w:lineRule="auto"/>
        <w:ind w:left="5760"/>
        <w:jc w:val="both"/>
        <w:rPr>
          <w:rFonts w:ascii="Arial" w:hAnsi="Arial" w:cs="Arial"/>
          <w:b/>
          <w:sz w:val="24"/>
          <w:szCs w:val="24"/>
        </w:rPr>
      </w:pPr>
      <w:r w:rsidRPr="001970DF">
        <w:rPr>
          <w:rFonts w:ascii="Arial" w:hAnsi="Arial" w:cs="Arial"/>
          <w:b/>
          <w:sz w:val="24"/>
          <w:szCs w:val="24"/>
        </w:rPr>
        <w:t>JUDGE</w:t>
      </w:r>
      <w:r w:rsidR="000B4A32" w:rsidRPr="001970DF">
        <w:rPr>
          <w:rFonts w:ascii="Arial" w:hAnsi="Arial" w:cs="Arial"/>
          <w:b/>
          <w:sz w:val="24"/>
          <w:szCs w:val="24"/>
        </w:rPr>
        <w:t xml:space="preserve"> </w:t>
      </w:r>
      <w:r w:rsidR="00601847" w:rsidRPr="001970DF">
        <w:rPr>
          <w:rFonts w:ascii="Arial" w:hAnsi="Arial" w:cs="Arial"/>
          <w:b/>
          <w:sz w:val="24"/>
          <w:szCs w:val="24"/>
        </w:rPr>
        <w:t xml:space="preserve"> </w:t>
      </w:r>
      <w:r w:rsidR="001C6019" w:rsidRPr="001970DF">
        <w:rPr>
          <w:rFonts w:ascii="Arial" w:hAnsi="Arial" w:cs="Arial"/>
          <w:b/>
          <w:sz w:val="24"/>
          <w:szCs w:val="24"/>
        </w:rPr>
        <w:t xml:space="preserve">  </w:t>
      </w:r>
    </w:p>
    <w:p w:rsidR="00207E7F" w:rsidRDefault="00207E7F">
      <w:pPr>
        <w:spacing w:after="160" w:line="259" w:lineRule="auto"/>
        <w:rPr>
          <w:sz w:val="24"/>
          <w:szCs w:val="24"/>
        </w:rPr>
      </w:pPr>
      <w:r>
        <w:rPr>
          <w:sz w:val="24"/>
          <w:szCs w:val="24"/>
        </w:rPr>
        <w:br w:type="page"/>
      </w:r>
    </w:p>
    <w:p w:rsidR="00207E7F" w:rsidRPr="001907C3" w:rsidRDefault="00207E7F" w:rsidP="00207E7F">
      <w:pPr>
        <w:spacing w:line="360" w:lineRule="auto"/>
        <w:jc w:val="both"/>
        <w:rPr>
          <w:rFonts w:ascii="Arial" w:hAnsi="Arial" w:cs="Arial"/>
          <w:b/>
          <w:sz w:val="24"/>
          <w:szCs w:val="24"/>
          <w:u w:val="single"/>
        </w:rPr>
      </w:pPr>
      <w:r w:rsidRPr="001907C3">
        <w:rPr>
          <w:rFonts w:ascii="Arial" w:hAnsi="Arial" w:cs="Arial"/>
          <w:b/>
          <w:sz w:val="24"/>
          <w:szCs w:val="24"/>
          <w:u w:val="single"/>
        </w:rPr>
        <w:t>Appearances:</w:t>
      </w:r>
    </w:p>
    <w:p w:rsidR="00207E7F" w:rsidRDefault="00207E7F" w:rsidP="00207E7F">
      <w:pPr>
        <w:spacing w:line="360" w:lineRule="auto"/>
        <w:jc w:val="both"/>
        <w:rPr>
          <w:rFonts w:ascii="Arial" w:hAnsi="Arial" w:cs="Arial"/>
          <w:b/>
          <w:sz w:val="24"/>
          <w:szCs w:val="24"/>
        </w:rPr>
      </w:pPr>
    </w:p>
    <w:p w:rsidR="00207E7F" w:rsidRDefault="00207E7F" w:rsidP="00207E7F">
      <w:pPr>
        <w:spacing w:line="360" w:lineRule="auto"/>
        <w:ind w:right="720"/>
        <w:jc w:val="both"/>
        <w:rPr>
          <w:rFonts w:ascii="Arial" w:hAnsi="Arial" w:cs="Arial"/>
          <w:sz w:val="24"/>
          <w:szCs w:val="24"/>
        </w:rPr>
      </w:pPr>
      <w:r>
        <w:rPr>
          <w:rFonts w:ascii="Arial" w:hAnsi="Arial" w:cs="Arial"/>
          <w:sz w:val="24"/>
          <w:szCs w:val="24"/>
        </w:rPr>
        <w:t>For the Applicant:</w:t>
      </w:r>
      <w:r>
        <w:rPr>
          <w:rFonts w:ascii="Arial" w:hAnsi="Arial" w:cs="Arial"/>
          <w:sz w:val="24"/>
          <w:szCs w:val="24"/>
        </w:rPr>
        <w:tab/>
      </w:r>
      <w:r>
        <w:rPr>
          <w:rFonts w:ascii="Arial" w:hAnsi="Arial" w:cs="Arial"/>
          <w:sz w:val="24"/>
          <w:szCs w:val="24"/>
        </w:rPr>
        <w:tab/>
      </w:r>
      <w:r>
        <w:rPr>
          <w:rFonts w:ascii="Arial" w:hAnsi="Arial" w:cs="Arial"/>
          <w:b/>
          <w:sz w:val="24"/>
          <w:szCs w:val="24"/>
        </w:rPr>
        <w:tab/>
      </w:r>
      <w:proofErr w:type="spellStart"/>
      <w:r>
        <w:rPr>
          <w:rFonts w:ascii="Arial" w:hAnsi="Arial" w:cs="Arial"/>
          <w:sz w:val="24"/>
          <w:szCs w:val="24"/>
        </w:rPr>
        <w:t>Adv</w:t>
      </w:r>
      <w:proofErr w:type="spellEnd"/>
      <w:r>
        <w:rPr>
          <w:rFonts w:ascii="Arial" w:hAnsi="Arial" w:cs="Arial"/>
          <w:sz w:val="24"/>
          <w:szCs w:val="24"/>
        </w:rPr>
        <w:t xml:space="preserve"> </w:t>
      </w:r>
      <w:proofErr w:type="spellStart"/>
      <w:r>
        <w:rPr>
          <w:rFonts w:ascii="Arial" w:hAnsi="Arial" w:cs="Arial"/>
          <w:sz w:val="24"/>
          <w:szCs w:val="24"/>
        </w:rPr>
        <w:t>Muhongo</w:t>
      </w:r>
      <w:proofErr w:type="spellEnd"/>
    </w:p>
    <w:p w:rsidR="00207E7F" w:rsidRPr="003C16E2" w:rsidRDefault="00207E7F" w:rsidP="00207E7F">
      <w:pPr>
        <w:spacing w:line="360" w:lineRule="auto"/>
        <w:ind w:right="720"/>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Of Office of the Prosecutor-General</w:t>
      </w:r>
      <w:r w:rsidRPr="003C16E2">
        <w:rPr>
          <w:rFonts w:ascii="Arial" w:hAnsi="Arial" w:cs="Arial"/>
          <w:sz w:val="24"/>
          <w:szCs w:val="24"/>
        </w:rPr>
        <w:t xml:space="preserve"> </w:t>
      </w:r>
    </w:p>
    <w:p w:rsidR="00207E7F" w:rsidRDefault="00207E7F" w:rsidP="00207E7F">
      <w:pPr>
        <w:spacing w:line="360" w:lineRule="auto"/>
        <w:ind w:right="720"/>
        <w:jc w:val="both"/>
        <w:rPr>
          <w:rFonts w:ascii="Arial" w:hAnsi="Arial" w:cs="Arial"/>
          <w:sz w:val="24"/>
          <w:szCs w:val="24"/>
        </w:rPr>
      </w:pPr>
    </w:p>
    <w:p w:rsidR="00207E7F" w:rsidRDefault="00207E7F" w:rsidP="00207E7F">
      <w:pPr>
        <w:spacing w:line="360" w:lineRule="auto"/>
        <w:ind w:right="720"/>
        <w:jc w:val="both"/>
        <w:rPr>
          <w:rFonts w:ascii="Arial" w:hAnsi="Arial" w:cs="Arial"/>
          <w:sz w:val="24"/>
          <w:szCs w:val="24"/>
        </w:rPr>
      </w:pPr>
    </w:p>
    <w:p w:rsidR="00207E7F" w:rsidRPr="003C16E2" w:rsidRDefault="00207E7F" w:rsidP="00207E7F">
      <w:pPr>
        <w:spacing w:line="360" w:lineRule="auto"/>
        <w:ind w:right="720"/>
        <w:jc w:val="both"/>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sidRPr="003C16E2">
        <w:rPr>
          <w:rFonts w:ascii="Arial" w:hAnsi="Arial" w:cs="Arial"/>
          <w:sz w:val="24"/>
          <w:szCs w:val="24"/>
        </w:rPr>
        <w:t xml:space="preserve">Mr </w:t>
      </w:r>
      <w:proofErr w:type="spellStart"/>
      <w:r>
        <w:rPr>
          <w:rFonts w:ascii="Arial" w:hAnsi="Arial" w:cs="Arial"/>
          <w:sz w:val="24"/>
          <w:szCs w:val="24"/>
        </w:rPr>
        <w:t>Nyambe</w:t>
      </w:r>
      <w:proofErr w:type="spellEnd"/>
    </w:p>
    <w:p w:rsidR="00207E7F" w:rsidRPr="003C16E2" w:rsidRDefault="00207E7F" w:rsidP="00207E7F">
      <w:pPr>
        <w:spacing w:line="360" w:lineRule="auto"/>
        <w:ind w:left="2880" w:right="720" w:firstLine="720"/>
        <w:jc w:val="both"/>
        <w:rPr>
          <w:rFonts w:ascii="Arial" w:hAnsi="Arial" w:cs="Arial"/>
          <w:b/>
          <w:sz w:val="24"/>
          <w:szCs w:val="24"/>
        </w:rPr>
      </w:pPr>
      <w:r w:rsidRPr="003C16E2">
        <w:rPr>
          <w:rFonts w:ascii="Arial" w:hAnsi="Arial" w:cs="Arial"/>
          <w:b/>
          <w:sz w:val="24"/>
          <w:szCs w:val="24"/>
        </w:rPr>
        <w:t xml:space="preserve">Of </w:t>
      </w:r>
      <w:proofErr w:type="spellStart"/>
      <w:r>
        <w:rPr>
          <w:rFonts w:ascii="Arial" w:hAnsi="Arial" w:cs="Arial"/>
          <w:b/>
          <w:sz w:val="24"/>
          <w:szCs w:val="24"/>
        </w:rPr>
        <w:t>Shikongo</w:t>
      </w:r>
      <w:proofErr w:type="spellEnd"/>
      <w:r>
        <w:rPr>
          <w:rFonts w:ascii="Arial" w:hAnsi="Arial" w:cs="Arial"/>
          <w:b/>
          <w:sz w:val="24"/>
          <w:szCs w:val="24"/>
        </w:rPr>
        <w:t xml:space="preserve"> Law Chambers</w:t>
      </w:r>
    </w:p>
    <w:p w:rsidR="00207E7F" w:rsidRDefault="00207E7F" w:rsidP="00207E7F">
      <w:pPr>
        <w:spacing w:line="360" w:lineRule="auto"/>
        <w:ind w:right="720"/>
        <w:jc w:val="both"/>
        <w:rPr>
          <w:rFonts w:ascii="Arial" w:hAnsi="Arial" w:cs="Arial"/>
          <w:b/>
          <w:sz w:val="24"/>
          <w:szCs w:val="24"/>
        </w:rPr>
      </w:pPr>
    </w:p>
    <w:p w:rsidR="00207E7F" w:rsidRDefault="00207E7F" w:rsidP="00207E7F">
      <w:pPr>
        <w:spacing w:line="360" w:lineRule="auto"/>
        <w:ind w:right="720"/>
        <w:jc w:val="both"/>
        <w:rPr>
          <w:rFonts w:ascii="Arial" w:hAnsi="Arial" w:cs="Arial"/>
          <w:b/>
          <w:sz w:val="24"/>
          <w:szCs w:val="24"/>
        </w:rPr>
      </w:pPr>
    </w:p>
    <w:p w:rsidR="006D4EAB" w:rsidRPr="00E84C32" w:rsidRDefault="006D4EAB">
      <w:pPr>
        <w:rPr>
          <w:sz w:val="24"/>
          <w:szCs w:val="24"/>
        </w:rPr>
      </w:pPr>
    </w:p>
    <w:sectPr w:rsidR="006D4EAB" w:rsidRPr="00E84C32" w:rsidSect="001976A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F84" w:rsidRDefault="00036F84" w:rsidP="001970DF">
      <w:pPr>
        <w:spacing w:after="0" w:line="240" w:lineRule="auto"/>
      </w:pPr>
      <w:r>
        <w:separator/>
      </w:r>
    </w:p>
  </w:endnote>
  <w:endnote w:type="continuationSeparator" w:id="0">
    <w:p w:rsidR="00036F84" w:rsidRDefault="00036F84" w:rsidP="0019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F84" w:rsidRDefault="00036F84" w:rsidP="001970DF">
      <w:pPr>
        <w:spacing w:after="0" w:line="240" w:lineRule="auto"/>
      </w:pPr>
      <w:r>
        <w:separator/>
      </w:r>
    </w:p>
  </w:footnote>
  <w:footnote w:type="continuationSeparator" w:id="0">
    <w:p w:rsidR="00036F84" w:rsidRDefault="00036F84" w:rsidP="00197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210401"/>
      <w:docPartObj>
        <w:docPartGallery w:val="Page Numbers (Top of Page)"/>
        <w:docPartUnique/>
      </w:docPartObj>
    </w:sdtPr>
    <w:sdtEndPr>
      <w:rPr>
        <w:noProof/>
      </w:rPr>
    </w:sdtEndPr>
    <w:sdtContent>
      <w:p w:rsidR="001970DF" w:rsidRDefault="001970DF">
        <w:pPr>
          <w:pStyle w:val="Header"/>
          <w:jc w:val="right"/>
        </w:pPr>
        <w:r>
          <w:fldChar w:fldCharType="begin"/>
        </w:r>
        <w:r>
          <w:instrText xml:space="preserve"> PAGE   \* MERGEFORMAT </w:instrText>
        </w:r>
        <w:r>
          <w:fldChar w:fldCharType="separate"/>
        </w:r>
        <w:r w:rsidR="002C77A7">
          <w:rPr>
            <w:noProof/>
          </w:rPr>
          <w:t>8</w:t>
        </w:r>
        <w:r>
          <w:rPr>
            <w:noProof/>
          </w:rPr>
          <w:fldChar w:fldCharType="end"/>
        </w:r>
      </w:p>
    </w:sdtContent>
  </w:sdt>
  <w:p w:rsidR="001970DF" w:rsidRDefault="00197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4973"/>
    <w:multiLevelType w:val="hybridMultilevel"/>
    <w:tmpl w:val="FC52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84470"/>
    <w:multiLevelType w:val="hybridMultilevel"/>
    <w:tmpl w:val="F1AA88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AFF18EE"/>
    <w:multiLevelType w:val="hybridMultilevel"/>
    <w:tmpl w:val="30D2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32"/>
    <w:rsid w:val="00001445"/>
    <w:rsid w:val="000206F0"/>
    <w:rsid w:val="00036F84"/>
    <w:rsid w:val="00050017"/>
    <w:rsid w:val="000B4A32"/>
    <w:rsid w:val="000E4648"/>
    <w:rsid w:val="001002C6"/>
    <w:rsid w:val="00161A1E"/>
    <w:rsid w:val="001725EF"/>
    <w:rsid w:val="001970DF"/>
    <w:rsid w:val="001976AA"/>
    <w:rsid w:val="001C6019"/>
    <w:rsid w:val="00207E7F"/>
    <w:rsid w:val="002C77A7"/>
    <w:rsid w:val="002D1149"/>
    <w:rsid w:val="002F682F"/>
    <w:rsid w:val="00361F34"/>
    <w:rsid w:val="00365421"/>
    <w:rsid w:val="003721CD"/>
    <w:rsid w:val="003A3250"/>
    <w:rsid w:val="004175BA"/>
    <w:rsid w:val="00417770"/>
    <w:rsid w:val="004520F7"/>
    <w:rsid w:val="004D1F43"/>
    <w:rsid w:val="004F5E79"/>
    <w:rsid w:val="005A5671"/>
    <w:rsid w:val="005E2B71"/>
    <w:rsid w:val="005F23A2"/>
    <w:rsid w:val="00601847"/>
    <w:rsid w:val="00665994"/>
    <w:rsid w:val="006D4EAB"/>
    <w:rsid w:val="0077300A"/>
    <w:rsid w:val="007750FB"/>
    <w:rsid w:val="00787B06"/>
    <w:rsid w:val="00804F12"/>
    <w:rsid w:val="00841E2C"/>
    <w:rsid w:val="008504B3"/>
    <w:rsid w:val="008653D8"/>
    <w:rsid w:val="00872091"/>
    <w:rsid w:val="00877DC0"/>
    <w:rsid w:val="0088358F"/>
    <w:rsid w:val="008A457A"/>
    <w:rsid w:val="008D0E16"/>
    <w:rsid w:val="008E4C90"/>
    <w:rsid w:val="009546CC"/>
    <w:rsid w:val="00983653"/>
    <w:rsid w:val="009979CD"/>
    <w:rsid w:val="009A7DD1"/>
    <w:rsid w:val="00A50187"/>
    <w:rsid w:val="00AA3B28"/>
    <w:rsid w:val="00AB2C59"/>
    <w:rsid w:val="00AD0BE1"/>
    <w:rsid w:val="00AF2754"/>
    <w:rsid w:val="00AF7AA1"/>
    <w:rsid w:val="00B65BB8"/>
    <w:rsid w:val="00BA4187"/>
    <w:rsid w:val="00BD4966"/>
    <w:rsid w:val="00BE1F97"/>
    <w:rsid w:val="00BF3985"/>
    <w:rsid w:val="00C220EE"/>
    <w:rsid w:val="00C4704C"/>
    <w:rsid w:val="00C85D3B"/>
    <w:rsid w:val="00C86814"/>
    <w:rsid w:val="00CD0899"/>
    <w:rsid w:val="00D07EBF"/>
    <w:rsid w:val="00D2047A"/>
    <w:rsid w:val="00D2713E"/>
    <w:rsid w:val="00D458F5"/>
    <w:rsid w:val="00DC43B0"/>
    <w:rsid w:val="00DD4AE7"/>
    <w:rsid w:val="00E66AD3"/>
    <w:rsid w:val="00E84C32"/>
    <w:rsid w:val="00F1143C"/>
    <w:rsid w:val="00F65588"/>
    <w:rsid w:val="00F822DB"/>
    <w:rsid w:val="00FB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9967B-19DA-4F1F-A15A-02734C6F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3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C32"/>
    <w:pPr>
      <w:ind w:left="720"/>
      <w:contextualSpacing/>
    </w:pPr>
  </w:style>
  <w:style w:type="paragraph" w:styleId="Header">
    <w:name w:val="header"/>
    <w:basedOn w:val="Normal"/>
    <w:link w:val="HeaderChar"/>
    <w:uiPriority w:val="99"/>
    <w:unhideWhenUsed/>
    <w:rsid w:val="001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0DF"/>
    <w:rPr>
      <w:lang w:val="en-ZA"/>
    </w:rPr>
  </w:style>
  <w:style w:type="paragraph" w:styleId="Footer">
    <w:name w:val="footer"/>
    <w:basedOn w:val="Normal"/>
    <w:link w:val="FooterChar"/>
    <w:uiPriority w:val="99"/>
    <w:unhideWhenUsed/>
    <w:rsid w:val="001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0DF"/>
    <w:rPr>
      <w:lang w:val="en-ZA"/>
    </w:rPr>
  </w:style>
  <w:style w:type="paragraph" w:styleId="BalloonText">
    <w:name w:val="Balloon Text"/>
    <w:basedOn w:val="Normal"/>
    <w:link w:val="BalloonTextChar"/>
    <w:uiPriority w:val="99"/>
    <w:semiHidden/>
    <w:unhideWhenUsed/>
    <w:rsid w:val="00C86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814"/>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2017-07-13T18:30:00+00:00</Judgment_x0020_Date>
  </documentManagement>
</p:properties>
</file>

<file path=customXml/itemProps1.xml><?xml version="1.0" encoding="utf-8"?>
<ds:datastoreItem xmlns:ds="http://schemas.openxmlformats.org/officeDocument/2006/customXml" ds:itemID="{F89143FA-2B80-453A-BC5A-EA6503CE9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C955D-6CA8-4DE6-BE46-E4BC307E5E58}">
  <ds:schemaRefs>
    <ds:schemaRef ds:uri="http://schemas.microsoft.com/sharepoint/v3/contenttype/forms"/>
  </ds:schemaRefs>
</ds:datastoreItem>
</file>

<file path=customXml/itemProps3.xml><?xml version="1.0" encoding="utf-8"?>
<ds:datastoreItem xmlns:ds="http://schemas.openxmlformats.org/officeDocument/2006/customXml" ds:itemID="{D629717A-E763-469B-BC6C-FA6C22C0A224}">
  <ds:schemaRefs>
    <ds:schemaRef ds:uri="http://purl.org/dc/elements/1.1/"/>
    <ds:schemaRef ds:uri="http://schemas.microsoft.com/office/2006/metadata/properties"/>
    <ds:schemaRef ds:uri="17a0f4bd-1162-49ac-b85f-dfe96a90bc0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036617c-f1b0-4353-ab0a-456b3885ee3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Herman C. January</dc:creator>
  <cp:lastModifiedBy>W P. Oosthuizen</cp:lastModifiedBy>
  <cp:revision>2</cp:revision>
  <dcterms:created xsi:type="dcterms:W3CDTF">2017-07-24T12:31:00Z</dcterms:created>
  <dcterms:modified xsi:type="dcterms:W3CDTF">2017-07-24T12:31:00Z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