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F56" w:rsidRPr="00716B51" w:rsidRDefault="00A43F56" w:rsidP="00A43F56">
      <w:pPr>
        <w:spacing w:after="0" w:line="360" w:lineRule="auto"/>
        <w:jc w:val="right"/>
        <w:rPr>
          <w:rFonts w:ascii="Arial" w:hAnsi="Arial" w:cs="Arial"/>
          <w:b/>
          <w:color w:val="0D0D0D"/>
          <w:sz w:val="20"/>
          <w:szCs w:val="20"/>
        </w:rPr>
      </w:pPr>
      <w:r w:rsidRPr="00716B51">
        <w:rPr>
          <w:rFonts w:ascii="Arial" w:hAnsi="Arial" w:cs="Arial"/>
          <w:b/>
          <w:color w:val="0D0D0D"/>
          <w:sz w:val="20"/>
          <w:szCs w:val="20"/>
        </w:rPr>
        <w:t>NOT REPORTABLE</w:t>
      </w:r>
    </w:p>
    <w:p w:rsidR="00A43F56" w:rsidRDefault="00A43F56" w:rsidP="001B7E1F">
      <w:pPr>
        <w:spacing w:after="0" w:line="360" w:lineRule="auto"/>
        <w:jc w:val="center"/>
        <w:rPr>
          <w:rFonts w:ascii="Arial" w:hAnsi="Arial" w:cs="Arial"/>
          <w:b/>
          <w:sz w:val="24"/>
          <w:szCs w:val="24"/>
        </w:rPr>
      </w:pPr>
    </w:p>
    <w:p w:rsidR="00A43F56" w:rsidRDefault="00A43F56" w:rsidP="001B7E1F">
      <w:pPr>
        <w:spacing w:after="0" w:line="360" w:lineRule="auto"/>
        <w:jc w:val="center"/>
        <w:rPr>
          <w:rFonts w:ascii="Arial" w:hAnsi="Arial" w:cs="Arial"/>
          <w:b/>
          <w:sz w:val="24"/>
          <w:szCs w:val="24"/>
        </w:rPr>
      </w:pPr>
    </w:p>
    <w:p w:rsidR="001B7E1F" w:rsidRPr="006E026B" w:rsidRDefault="00DD21F0" w:rsidP="001B7E1F">
      <w:pPr>
        <w:spacing w:after="0"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0610DC" w:rsidRDefault="000610DC" w:rsidP="001B7E1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K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0UprSigCAABQBAAADgAAAAAAAAAAAAAAAAAuAgAAZHJzL2Uy&#10;b0RvYy54bWxQSwECLQAUAAYACAAAACEAT6Rysd8AAAAJAQAADwAAAAAAAAAAAAAAAACCBAAAZHJz&#10;L2Rvd25yZXYueG1sUEsFBgAAAAAEAAQA8wAAAI4FAAAAAA==&#10;" strokecolor="white">
                <v:textbox>
                  <w:txbxContent>
                    <w:p w:rsidR="000610DC" w:rsidRDefault="000610DC" w:rsidP="001B7E1F">
                      <w:pPr>
                        <w:jc w:val="right"/>
                      </w:pPr>
                    </w:p>
                  </w:txbxContent>
                </v:textbox>
              </v:shape>
            </w:pict>
          </mc:Fallback>
        </mc:AlternateContent>
      </w:r>
      <w:r w:rsidR="001B7E1F" w:rsidRPr="006E026B">
        <w:rPr>
          <w:rFonts w:ascii="Arial" w:hAnsi="Arial" w:cs="Arial"/>
          <w:b/>
          <w:sz w:val="24"/>
          <w:szCs w:val="24"/>
        </w:rPr>
        <w:t>REPUBLIC OF NAMIBIA</w:t>
      </w:r>
    </w:p>
    <w:p w:rsidR="001B7E1F" w:rsidRDefault="00652A6A" w:rsidP="001B7E1F">
      <w:pPr>
        <w:spacing w:after="0" w:line="360" w:lineRule="auto"/>
        <w:jc w:val="center"/>
        <w:rPr>
          <w:b/>
          <w:sz w:val="32"/>
          <w:szCs w:val="32"/>
        </w:rPr>
      </w:pPr>
      <w:r>
        <w:rPr>
          <w:b/>
          <w:noProof/>
          <w:sz w:val="32"/>
          <w:szCs w:val="32"/>
        </w:rPr>
        <w:drawing>
          <wp:inline distT="0" distB="0" distL="0" distR="0">
            <wp:extent cx="1272540" cy="1331595"/>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2540" cy="1331595"/>
                    </a:xfrm>
                    <a:prstGeom prst="rect">
                      <a:avLst/>
                    </a:prstGeom>
                    <a:noFill/>
                    <a:ln w="9525">
                      <a:noFill/>
                      <a:miter lim="800000"/>
                      <a:headEnd/>
                      <a:tailEnd/>
                    </a:ln>
                  </pic:spPr>
                </pic:pic>
              </a:graphicData>
            </a:graphic>
          </wp:inline>
        </w:drawing>
      </w:r>
    </w:p>
    <w:p w:rsidR="005D1C51" w:rsidRDefault="001B7E1F" w:rsidP="001B7E1F">
      <w:pPr>
        <w:spacing w:after="0" w:line="360" w:lineRule="auto"/>
        <w:jc w:val="center"/>
        <w:rPr>
          <w:rFonts w:ascii="Arial" w:hAnsi="Arial" w:cs="Arial"/>
          <w:b/>
          <w:sz w:val="24"/>
          <w:szCs w:val="24"/>
        </w:rPr>
      </w:pPr>
      <w:r w:rsidRPr="006E026B">
        <w:rPr>
          <w:rFonts w:ascii="Arial" w:hAnsi="Arial" w:cs="Arial"/>
          <w:b/>
          <w:sz w:val="24"/>
          <w:szCs w:val="24"/>
        </w:rPr>
        <w:t xml:space="preserve">HIGH COURT OF NAMIBIA </w:t>
      </w:r>
      <w:r w:rsidR="005D1C51">
        <w:rPr>
          <w:rFonts w:ascii="Arial" w:hAnsi="Arial" w:cs="Arial"/>
          <w:b/>
          <w:sz w:val="24"/>
          <w:szCs w:val="24"/>
        </w:rPr>
        <w:t>NORTHERN LOCAL DIVISION</w:t>
      </w:r>
    </w:p>
    <w:p w:rsidR="001B7E1F" w:rsidRPr="006E026B" w:rsidRDefault="00566481" w:rsidP="001B7E1F">
      <w:pPr>
        <w:spacing w:after="0" w:line="360" w:lineRule="auto"/>
        <w:jc w:val="center"/>
        <w:rPr>
          <w:rFonts w:ascii="Arial" w:hAnsi="Arial" w:cs="Arial"/>
          <w:bCs/>
          <w:sz w:val="24"/>
          <w:szCs w:val="24"/>
        </w:rPr>
      </w:pPr>
      <w:r>
        <w:rPr>
          <w:rFonts w:ascii="Arial" w:hAnsi="Arial" w:cs="Arial"/>
          <w:b/>
          <w:sz w:val="24"/>
          <w:szCs w:val="24"/>
        </w:rPr>
        <w:t xml:space="preserve"> HELD AT </w:t>
      </w:r>
      <w:r w:rsidR="005D1C51">
        <w:rPr>
          <w:rFonts w:ascii="Arial" w:hAnsi="Arial" w:cs="Arial"/>
          <w:b/>
          <w:sz w:val="24"/>
          <w:szCs w:val="24"/>
        </w:rPr>
        <w:t>OSHAKATI</w:t>
      </w:r>
    </w:p>
    <w:p w:rsidR="001B7E1F" w:rsidRDefault="00566481" w:rsidP="001B7E1F">
      <w:pPr>
        <w:spacing w:after="0" w:line="360" w:lineRule="auto"/>
        <w:jc w:val="center"/>
        <w:rPr>
          <w:rFonts w:ascii="Arial" w:hAnsi="Arial" w:cs="Arial"/>
          <w:b/>
          <w:sz w:val="24"/>
          <w:szCs w:val="24"/>
        </w:rPr>
      </w:pPr>
      <w:r>
        <w:rPr>
          <w:rFonts w:ascii="Arial" w:hAnsi="Arial" w:cs="Arial"/>
          <w:b/>
          <w:sz w:val="24"/>
          <w:szCs w:val="24"/>
        </w:rPr>
        <w:t>SENTENCE</w:t>
      </w:r>
    </w:p>
    <w:p w:rsidR="00A34EA3" w:rsidRPr="00A34EA3" w:rsidRDefault="00A34EA3" w:rsidP="00A34EA3">
      <w:pPr>
        <w:spacing w:after="0" w:line="360" w:lineRule="auto"/>
        <w:jc w:val="both"/>
        <w:rPr>
          <w:rFonts w:ascii="Arial" w:hAnsi="Arial" w:cs="Arial"/>
          <w:sz w:val="24"/>
          <w:szCs w:val="24"/>
        </w:rPr>
      </w:pPr>
    </w:p>
    <w:p w:rsidR="001B7E1F" w:rsidRPr="001B7E1F" w:rsidRDefault="001B7E1F" w:rsidP="001B7E1F">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Case no</w:t>
      </w:r>
      <w:r>
        <w:rPr>
          <w:rFonts w:ascii="Arial" w:hAnsi="Arial" w:cs="Arial"/>
          <w:sz w:val="24"/>
          <w:szCs w:val="24"/>
        </w:rPr>
        <w:t xml:space="preserve">: </w:t>
      </w:r>
      <w:r w:rsidR="000F75D0">
        <w:rPr>
          <w:rFonts w:ascii="Arial" w:hAnsi="Arial" w:cs="Arial"/>
          <w:sz w:val="24"/>
          <w:szCs w:val="24"/>
        </w:rPr>
        <w:t>C</w:t>
      </w:r>
      <w:r w:rsidR="005D1C51">
        <w:rPr>
          <w:rFonts w:ascii="Arial" w:hAnsi="Arial" w:cs="Arial"/>
          <w:sz w:val="24"/>
          <w:szCs w:val="24"/>
        </w:rPr>
        <w:t>C 12</w:t>
      </w:r>
      <w:r>
        <w:rPr>
          <w:rFonts w:ascii="Arial" w:hAnsi="Arial" w:cs="Arial"/>
          <w:sz w:val="24"/>
          <w:szCs w:val="24"/>
        </w:rPr>
        <w:t>/20</w:t>
      </w:r>
      <w:r w:rsidR="000F75D0">
        <w:rPr>
          <w:rFonts w:ascii="Arial" w:hAnsi="Arial" w:cs="Arial"/>
          <w:sz w:val="24"/>
          <w:szCs w:val="24"/>
        </w:rPr>
        <w:t>1</w:t>
      </w:r>
      <w:r w:rsidR="005D1C51">
        <w:rPr>
          <w:rFonts w:ascii="Arial" w:hAnsi="Arial" w:cs="Arial"/>
          <w:sz w:val="24"/>
          <w:szCs w:val="24"/>
        </w:rPr>
        <w:t>6</w:t>
      </w:r>
      <w:r w:rsidRPr="006E026B">
        <w:rPr>
          <w:rFonts w:ascii="Arial" w:hAnsi="Arial" w:cs="Arial"/>
          <w:sz w:val="24"/>
          <w:szCs w:val="24"/>
        </w:rPr>
        <w:t xml:space="preserve">  </w:t>
      </w:r>
    </w:p>
    <w:p w:rsidR="001B7E1F" w:rsidRPr="006E026B" w:rsidRDefault="001B7E1F" w:rsidP="00D544E9">
      <w:pPr>
        <w:spacing w:after="0" w:line="360" w:lineRule="auto"/>
        <w:jc w:val="both"/>
        <w:rPr>
          <w:rFonts w:ascii="Arial" w:hAnsi="Arial" w:cs="Arial"/>
          <w:sz w:val="24"/>
          <w:szCs w:val="24"/>
        </w:rPr>
      </w:pPr>
    </w:p>
    <w:p w:rsidR="001B7E1F" w:rsidRPr="006E026B" w:rsidRDefault="001B7E1F" w:rsidP="00D544E9">
      <w:pPr>
        <w:spacing w:after="0" w:line="360" w:lineRule="auto"/>
        <w:jc w:val="both"/>
        <w:rPr>
          <w:rFonts w:ascii="Arial" w:hAnsi="Arial" w:cs="Arial"/>
          <w:sz w:val="24"/>
          <w:szCs w:val="24"/>
        </w:rPr>
      </w:pPr>
      <w:r w:rsidRPr="006E026B">
        <w:rPr>
          <w:rFonts w:ascii="Arial" w:hAnsi="Arial" w:cs="Arial"/>
          <w:sz w:val="24"/>
          <w:szCs w:val="24"/>
        </w:rPr>
        <w:t>In the matter between:</w:t>
      </w:r>
    </w:p>
    <w:p w:rsidR="001B7E1F" w:rsidRPr="006E026B" w:rsidRDefault="001B7E1F" w:rsidP="00D544E9">
      <w:pPr>
        <w:spacing w:after="0" w:line="360" w:lineRule="auto"/>
        <w:jc w:val="both"/>
        <w:rPr>
          <w:rFonts w:ascii="Arial" w:hAnsi="Arial" w:cs="Arial"/>
          <w:sz w:val="24"/>
          <w:szCs w:val="24"/>
        </w:rPr>
      </w:pPr>
    </w:p>
    <w:p w:rsidR="001B7E1F" w:rsidRPr="006E026B" w:rsidRDefault="005D1C51" w:rsidP="00D544E9">
      <w:pPr>
        <w:pStyle w:val="Heading4"/>
        <w:tabs>
          <w:tab w:val="right" w:pos="9000"/>
        </w:tabs>
        <w:spacing w:line="360" w:lineRule="auto"/>
        <w:jc w:val="both"/>
        <w:rPr>
          <w:rFonts w:cs="Arial"/>
          <w:b/>
          <w:sz w:val="24"/>
        </w:rPr>
      </w:pPr>
      <w:r>
        <w:rPr>
          <w:rFonts w:cs="Arial"/>
          <w:b/>
          <w:sz w:val="24"/>
        </w:rPr>
        <w:t>THE STATE</w:t>
      </w:r>
      <w:r w:rsidR="001B7E1F" w:rsidRPr="006E026B">
        <w:rPr>
          <w:rFonts w:cs="Arial"/>
          <w:b/>
          <w:sz w:val="24"/>
        </w:rPr>
        <w:tab/>
      </w:r>
    </w:p>
    <w:p w:rsidR="003E4B91" w:rsidRPr="003E4B91" w:rsidRDefault="003E4B91" w:rsidP="00D544E9">
      <w:pPr>
        <w:spacing w:after="0" w:line="360" w:lineRule="auto"/>
        <w:jc w:val="both"/>
        <w:rPr>
          <w:rFonts w:ascii="Arial" w:hAnsi="Arial" w:cs="Arial"/>
          <w:sz w:val="10"/>
          <w:szCs w:val="10"/>
        </w:rPr>
      </w:pPr>
    </w:p>
    <w:p w:rsidR="001B7E1F" w:rsidRPr="006E026B" w:rsidRDefault="000004A1" w:rsidP="001B7E1F">
      <w:pPr>
        <w:spacing w:after="0" w:line="360" w:lineRule="auto"/>
        <w:jc w:val="both"/>
        <w:rPr>
          <w:rFonts w:ascii="Arial" w:hAnsi="Arial" w:cs="Arial"/>
          <w:sz w:val="24"/>
          <w:szCs w:val="24"/>
        </w:rPr>
      </w:pPr>
      <w:proofErr w:type="gramStart"/>
      <w:r>
        <w:rPr>
          <w:rFonts w:ascii="Arial" w:hAnsi="Arial" w:cs="Arial"/>
          <w:sz w:val="24"/>
          <w:szCs w:val="24"/>
        </w:rPr>
        <w:t>v</w:t>
      </w:r>
      <w:proofErr w:type="gramEnd"/>
    </w:p>
    <w:p w:rsidR="003E4B91" w:rsidRPr="003E4B91" w:rsidRDefault="003E4B91" w:rsidP="001B7E1F">
      <w:pPr>
        <w:tabs>
          <w:tab w:val="right" w:pos="9000"/>
        </w:tabs>
        <w:spacing w:after="0" w:line="360" w:lineRule="auto"/>
        <w:jc w:val="both"/>
        <w:rPr>
          <w:rFonts w:ascii="Arial" w:hAnsi="Arial" w:cs="Arial"/>
          <w:b/>
          <w:sz w:val="10"/>
          <w:szCs w:val="10"/>
        </w:rPr>
      </w:pPr>
    </w:p>
    <w:p w:rsidR="001B7E1F" w:rsidRPr="00A8687F" w:rsidRDefault="005D1C51" w:rsidP="001B7E1F">
      <w:pPr>
        <w:tabs>
          <w:tab w:val="right" w:pos="9000"/>
        </w:tabs>
        <w:spacing w:after="0" w:line="360" w:lineRule="auto"/>
        <w:jc w:val="both"/>
        <w:rPr>
          <w:rFonts w:ascii="Arial" w:hAnsi="Arial" w:cs="Arial"/>
          <w:b/>
          <w:sz w:val="24"/>
          <w:szCs w:val="24"/>
        </w:rPr>
      </w:pPr>
      <w:r>
        <w:rPr>
          <w:rFonts w:ascii="Arial" w:hAnsi="Arial" w:cs="Arial"/>
          <w:b/>
          <w:sz w:val="24"/>
          <w:szCs w:val="24"/>
        </w:rPr>
        <w:t>DANIEL NDARA KAMPANZA</w:t>
      </w:r>
      <w:r w:rsidR="001B7E1F" w:rsidRPr="00A8687F">
        <w:rPr>
          <w:rFonts w:ascii="Arial" w:hAnsi="Arial" w:cs="Arial"/>
          <w:b/>
          <w:sz w:val="24"/>
          <w:szCs w:val="24"/>
        </w:rPr>
        <w:tab/>
      </w:r>
      <w:r w:rsidR="000004A1">
        <w:rPr>
          <w:rFonts w:ascii="Arial" w:hAnsi="Arial" w:cs="Arial"/>
          <w:b/>
          <w:sz w:val="24"/>
          <w:szCs w:val="24"/>
        </w:rPr>
        <w:t>ACCUSED</w:t>
      </w:r>
    </w:p>
    <w:p w:rsidR="001B7E1F" w:rsidRDefault="001B7E1F" w:rsidP="001B7E1F">
      <w:pPr>
        <w:spacing w:after="0" w:line="360" w:lineRule="auto"/>
        <w:ind w:left="2160" w:hanging="2160"/>
        <w:jc w:val="both"/>
        <w:rPr>
          <w:rFonts w:ascii="Arial" w:hAnsi="Arial" w:cs="Arial"/>
          <w:sz w:val="24"/>
          <w:szCs w:val="24"/>
        </w:rPr>
      </w:pPr>
    </w:p>
    <w:p w:rsidR="00AD4DCE" w:rsidRPr="00A8687F" w:rsidRDefault="00AD4DCE" w:rsidP="001B7E1F">
      <w:pPr>
        <w:spacing w:after="0" w:line="360" w:lineRule="auto"/>
        <w:ind w:left="2160" w:hanging="2160"/>
        <w:jc w:val="both"/>
        <w:rPr>
          <w:rFonts w:ascii="Arial" w:hAnsi="Arial" w:cs="Arial"/>
          <w:sz w:val="24"/>
          <w:szCs w:val="24"/>
        </w:rPr>
      </w:pPr>
    </w:p>
    <w:p w:rsidR="001B7E1F" w:rsidRPr="00A8687F" w:rsidRDefault="001B7E1F" w:rsidP="00716B51">
      <w:pPr>
        <w:spacing w:after="0" w:line="360" w:lineRule="auto"/>
        <w:ind w:left="2160" w:hanging="2160"/>
        <w:jc w:val="both"/>
        <w:rPr>
          <w:rFonts w:ascii="Arial" w:hAnsi="Arial" w:cs="Arial"/>
          <w:sz w:val="24"/>
          <w:szCs w:val="24"/>
        </w:rPr>
      </w:pPr>
      <w:r w:rsidRPr="00A8687F">
        <w:rPr>
          <w:rFonts w:ascii="Arial" w:hAnsi="Arial" w:cs="Arial"/>
          <w:b/>
          <w:sz w:val="24"/>
          <w:szCs w:val="24"/>
        </w:rPr>
        <w:t>Neutral citation:</w:t>
      </w:r>
      <w:r w:rsidR="002F7705" w:rsidRPr="00A8687F">
        <w:rPr>
          <w:rFonts w:ascii="Arial" w:hAnsi="Arial" w:cs="Arial"/>
          <w:b/>
          <w:sz w:val="24"/>
          <w:szCs w:val="24"/>
        </w:rPr>
        <w:tab/>
      </w:r>
      <w:r w:rsidR="000004A1">
        <w:rPr>
          <w:rFonts w:ascii="Arial" w:hAnsi="Arial" w:cs="Arial"/>
          <w:i/>
          <w:sz w:val="24"/>
          <w:szCs w:val="24"/>
        </w:rPr>
        <w:t>S</w:t>
      </w:r>
      <w:r w:rsidR="005D1C51">
        <w:rPr>
          <w:rFonts w:ascii="Arial" w:hAnsi="Arial" w:cs="Arial"/>
          <w:i/>
          <w:sz w:val="24"/>
          <w:szCs w:val="24"/>
        </w:rPr>
        <w:t xml:space="preserve"> </w:t>
      </w:r>
      <w:r w:rsidRPr="00A8687F">
        <w:rPr>
          <w:rFonts w:ascii="Arial" w:hAnsi="Arial" w:cs="Arial"/>
          <w:i/>
          <w:sz w:val="24"/>
          <w:szCs w:val="24"/>
        </w:rPr>
        <w:t xml:space="preserve">v </w:t>
      </w:r>
      <w:proofErr w:type="spellStart"/>
      <w:r w:rsidR="005D1C51">
        <w:rPr>
          <w:rFonts w:ascii="Arial" w:hAnsi="Arial" w:cs="Arial"/>
          <w:i/>
          <w:sz w:val="24"/>
          <w:szCs w:val="24"/>
        </w:rPr>
        <w:t>Kampanza</w:t>
      </w:r>
      <w:proofErr w:type="spellEnd"/>
      <w:r w:rsidRPr="00A8687F">
        <w:rPr>
          <w:rFonts w:ascii="Arial" w:hAnsi="Arial" w:cs="Arial"/>
          <w:i/>
          <w:sz w:val="24"/>
          <w:szCs w:val="24"/>
        </w:rPr>
        <w:t xml:space="preserve"> </w:t>
      </w:r>
      <w:r w:rsidRPr="00A8687F">
        <w:rPr>
          <w:rFonts w:ascii="Arial" w:hAnsi="Arial" w:cs="Arial"/>
          <w:sz w:val="24"/>
          <w:szCs w:val="24"/>
        </w:rPr>
        <w:t>(</w:t>
      </w:r>
      <w:r w:rsidR="002F7705" w:rsidRPr="00A8687F">
        <w:rPr>
          <w:rFonts w:ascii="Arial" w:hAnsi="Arial" w:cs="Arial"/>
          <w:sz w:val="24"/>
          <w:szCs w:val="24"/>
        </w:rPr>
        <w:t>C</w:t>
      </w:r>
      <w:r w:rsidR="005D1C51">
        <w:rPr>
          <w:rFonts w:ascii="Arial" w:hAnsi="Arial" w:cs="Arial"/>
          <w:sz w:val="24"/>
          <w:szCs w:val="24"/>
        </w:rPr>
        <w:t>C</w:t>
      </w:r>
      <w:r w:rsidR="002F7705" w:rsidRPr="00A8687F">
        <w:rPr>
          <w:rFonts w:ascii="Arial" w:hAnsi="Arial" w:cs="Arial"/>
          <w:sz w:val="24"/>
          <w:szCs w:val="24"/>
        </w:rPr>
        <w:t xml:space="preserve"> </w:t>
      </w:r>
      <w:r w:rsidR="005D1C51">
        <w:rPr>
          <w:rFonts w:ascii="Arial" w:hAnsi="Arial" w:cs="Arial"/>
          <w:sz w:val="24"/>
          <w:szCs w:val="24"/>
        </w:rPr>
        <w:t>12/2016</w:t>
      </w:r>
      <w:r w:rsidRPr="00A8687F">
        <w:rPr>
          <w:rFonts w:ascii="Arial" w:hAnsi="Arial" w:cs="Arial"/>
          <w:sz w:val="24"/>
          <w:szCs w:val="24"/>
        </w:rPr>
        <w:t>) [20</w:t>
      </w:r>
      <w:r w:rsidR="002F7705" w:rsidRPr="00A8687F">
        <w:rPr>
          <w:rFonts w:ascii="Arial" w:hAnsi="Arial" w:cs="Arial"/>
          <w:sz w:val="24"/>
          <w:szCs w:val="24"/>
        </w:rPr>
        <w:t>1</w:t>
      </w:r>
      <w:r w:rsidR="005D1C51">
        <w:rPr>
          <w:rFonts w:ascii="Arial" w:hAnsi="Arial" w:cs="Arial"/>
          <w:sz w:val="24"/>
          <w:szCs w:val="24"/>
        </w:rPr>
        <w:t>8</w:t>
      </w:r>
      <w:r w:rsidRPr="00A8687F">
        <w:rPr>
          <w:rFonts w:ascii="Arial" w:hAnsi="Arial" w:cs="Arial"/>
          <w:sz w:val="24"/>
          <w:szCs w:val="24"/>
        </w:rPr>
        <w:t>] NAHC</w:t>
      </w:r>
      <w:r w:rsidR="003F22F7">
        <w:rPr>
          <w:rFonts w:ascii="Arial" w:hAnsi="Arial" w:cs="Arial"/>
          <w:sz w:val="24"/>
          <w:szCs w:val="24"/>
        </w:rPr>
        <w:t>NLD 108</w:t>
      </w:r>
      <w:r w:rsidR="00716B51">
        <w:rPr>
          <w:rFonts w:ascii="Arial" w:hAnsi="Arial" w:cs="Arial"/>
          <w:sz w:val="24"/>
          <w:szCs w:val="24"/>
        </w:rPr>
        <w:t xml:space="preserve"> </w:t>
      </w:r>
      <w:r w:rsidR="00622F90">
        <w:rPr>
          <w:rFonts w:ascii="Arial" w:hAnsi="Arial" w:cs="Arial"/>
          <w:sz w:val="24"/>
          <w:szCs w:val="24"/>
        </w:rPr>
        <w:t>(22</w:t>
      </w:r>
      <w:r w:rsidR="005D1C51" w:rsidRPr="005D1C51">
        <w:rPr>
          <w:rFonts w:ascii="Arial" w:hAnsi="Arial" w:cs="Arial"/>
          <w:sz w:val="24"/>
          <w:szCs w:val="24"/>
        </w:rPr>
        <w:t xml:space="preserve"> October 2018</w:t>
      </w:r>
      <w:r w:rsidRPr="00A8687F">
        <w:rPr>
          <w:rFonts w:ascii="Arial" w:hAnsi="Arial" w:cs="Arial"/>
          <w:sz w:val="24"/>
          <w:szCs w:val="24"/>
        </w:rPr>
        <w:t>)</w:t>
      </w:r>
    </w:p>
    <w:p w:rsidR="001B7E1F" w:rsidRPr="00A8687F" w:rsidRDefault="001B7E1F" w:rsidP="001B7E1F">
      <w:pPr>
        <w:spacing w:after="0" w:line="360" w:lineRule="auto"/>
        <w:ind w:left="2160" w:hanging="2160"/>
        <w:jc w:val="both"/>
        <w:rPr>
          <w:rFonts w:ascii="Arial" w:hAnsi="Arial" w:cs="Arial"/>
          <w:sz w:val="24"/>
          <w:szCs w:val="24"/>
        </w:rPr>
      </w:pPr>
    </w:p>
    <w:p w:rsidR="001B7E1F" w:rsidRPr="00A8687F" w:rsidRDefault="001B7E1F" w:rsidP="001B7E1F">
      <w:pPr>
        <w:spacing w:after="0" w:line="360" w:lineRule="auto"/>
        <w:ind w:left="1440" w:hanging="1440"/>
        <w:jc w:val="both"/>
        <w:rPr>
          <w:rFonts w:ascii="Arial" w:hAnsi="Arial" w:cs="Arial"/>
          <w:b/>
          <w:i/>
          <w:sz w:val="24"/>
          <w:szCs w:val="24"/>
        </w:rPr>
      </w:pPr>
      <w:r w:rsidRPr="00A8687F">
        <w:rPr>
          <w:rFonts w:ascii="Arial" w:hAnsi="Arial" w:cs="Arial"/>
          <w:b/>
          <w:sz w:val="24"/>
          <w:szCs w:val="24"/>
        </w:rPr>
        <w:t>Coram:</w:t>
      </w:r>
      <w:r w:rsidRPr="00A8687F">
        <w:rPr>
          <w:rFonts w:ascii="Arial" w:hAnsi="Arial" w:cs="Arial"/>
          <w:sz w:val="24"/>
          <w:szCs w:val="24"/>
        </w:rPr>
        <w:tab/>
      </w:r>
      <w:r w:rsidR="005D1C51">
        <w:rPr>
          <w:rFonts w:ascii="Arial" w:hAnsi="Arial" w:cs="Arial"/>
          <w:sz w:val="24"/>
          <w:szCs w:val="24"/>
        </w:rPr>
        <w:t xml:space="preserve">TOMMASI </w:t>
      </w:r>
      <w:r w:rsidR="002F7705" w:rsidRPr="00A8687F">
        <w:rPr>
          <w:rFonts w:ascii="Arial" w:hAnsi="Arial" w:cs="Arial"/>
          <w:sz w:val="24"/>
          <w:szCs w:val="24"/>
        </w:rPr>
        <w:t>J</w:t>
      </w:r>
      <w:r w:rsidRPr="00A8687F">
        <w:rPr>
          <w:rFonts w:ascii="Arial" w:hAnsi="Arial" w:cs="Arial"/>
          <w:sz w:val="24"/>
          <w:szCs w:val="24"/>
        </w:rPr>
        <w:t xml:space="preserve"> </w:t>
      </w:r>
    </w:p>
    <w:p w:rsidR="001B7E1F" w:rsidRPr="00716B51" w:rsidRDefault="001B7E1F" w:rsidP="001B7E1F">
      <w:pPr>
        <w:spacing w:after="0" w:line="360" w:lineRule="auto"/>
        <w:rPr>
          <w:rFonts w:ascii="Arial" w:hAnsi="Arial" w:cs="Arial"/>
          <w:b/>
          <w:sz w:val="24"/>
          <w:szCs w:val="24"/>
        </w:rPr>
      </w:pPr>
      <w:r w:rsidRPr="00A8687F">
        <w:rPr>
          <w:rFonts w:ascii="Arial" w:hAnsi="Arial" w:cs="Arial"/>
          <w:b/>
          <w:bCs/>
          <w:sz w:val="24"/>
          <w:szCs w:val="24"/>
        </w:rPr>
        <w:t>Heard</w:t>
      </w:r>
      <w:r w:rsidRPr="00A8687F">
        <w:rPr>
          <w:rFonts w:ascii="Arial" w:hAnsi="Arial" w:cs="Arial"/>
          <w:sz w:val="24"/>
          <w:szCs w:val="24"/>
        </w:rPr>
        <w:t>:</w:t>
      </w:r>
      <w:r w:rsidRPr="00A8687F">
        <w:rPr>
          <w:rFonts w:ascii="Arial" w:hAnsi="Arial" w:cs="Arial"/>
          <w:sz w:val="24"/>
          <w:szCs w:val="24"/>
        </w:rPr>
        <w:tab/>
      </w:r>
      <w:r w:rsidR="005D1C51" w:rsidRPr="00716B51">
        <w:rPr>
          <w:rFonts w:ascii="Arial" w:hAnsi="Arial" w:cs="Arial"/>
          <w:b/>
          <w:sz w:val="24"/>
          <w:szCs w:val="24"/>
        </w:rPr>
        <w:t xml:space="preserve">01 – 08, 10 &amp; 12 October 2018 </w:t>
      </w:r>
    </w:p>
    <w:p w:rsidR="001B7E1F" w:rsidRPr="00716B51" w:rsidRDefault="001B7E1F" w:rsidP="001B7E1F">
      <w:pPr>
        <w:spacing w:after="0" w:line="360" w:lineRule="auto"/>
        <w:rPr>
          <w:rFonts w:ascii="Arial" w:hAnsi="Arial" w:cs="Arial"/>
          <w:b/>
          <w:sz w:val="24"/>
          <w:szCs w:val="24"/>
        </w:rPr>
      </w:pPr>
      <w:r w:rsidRPr="00716B51">
        <w:rPr>
          <w:rFonts w:ascii="Arial" w:hAnsi="Arial" w:cs="Arial"/>
          <w:b/>
          <w:bCs/>
          <w:sz w:val="24"/>
          <w:szCs w:val="24"/>
        </w:rPr>
        <w:t>Delivered</w:t>
      </w:r>
      <w:r w:rsidRPr="00716B51">
        <w:rPr>
          <w:rFonts w:ascii="Arial" w:hAnsi="Arial" w:cs="Arial"/>
          <w:b/>
          <w:sz w:val="24"/>
          <w:szCs w:val="24"/>
        </w:rPr>
        <w:t>:</w:t>
      </w:r>
      <w:r w:rsidRPr="00716B51">
        <w:rPr>
          <w:rFonts w:ascii="Arial" w:hAnsi="Arial" w:cs="Arial"/>
          <w:b/>
          <w:sz w:val="24"/>
          <w:szCs w:val="24"/>
        </w:rPr>
        <w:tab/>
      </w:r>
      <w:r w:rsidR="00566481" w:rsidRPr="00716B51">
        <w:rPr>
          <w:rFonts w:ascii="Arial" w:hAnsi="Arial" w:cs="Arial"/>
          <w:b/>
          <w:sz w:val="24"/>
          <w:szCs w:val="24"/>
        </w:rPr>
        <w:t>22</w:t>
      </w:r>
      <w:r w:rsidR="005D1C51" w:rsidRPr="00716B51">
        <w:rPr>
          <w:rFonts w:ascii="Arial" w:hAnsi="Arial" w:cs="Arial"/>
          <w:b/>
          <w:sz w:val="24"/>
          <w:szCs w:val="24"/>
        </w:rPr>
        <w:t xml:space="preserve"> October 2018</w:t>
      </w:r>
    </w:p>
    <w:p w:rsidR="001B7E1F" w:rsidRDefault="001B7E1F" w:rsidP="001B7E1F">
      <w:pPr>
        <w:spacing w:after="0" w:line="360" w:lineRule="auto"/>
        <w:jc w:val="both"/>
        <w:rPr>
          <w:rFonts w:ascii="Arial" w:hAnsi="Arial" w:cs="Arial"/>
          <w:b/>
          <w:sz w:val="24"/>
          <w:szCs w:val="24"/>
        </w:rPr>
      </w:pPr>
    </w:p>
    <w:p w:rsidR="00AD4DCE" w:rsidRPr="00AD4DCE" w:rsidRDefault="00AD4DCE" w:rsidP="001B7E1F">
      <w:pPr>
        <w:spacing w:after="0" w:line="360" w:lineRule="auto"/>
        <w:jc w:val="both"/>
        <w:rPr>
          <w:rFonts w:ascii="Arial" w:hAnsi="Arial" w:cs="Arial"/>
          <w:b/>
          <w:sz w:val="20"/>
          <w:szCs w:val="20"/>
        </w:rPr>
      </w:pPr>
    </w:p>
    <w:p w:rsidR="00B279BB" w:rsidRPr="00716B51" w:rsidRDefault="00B55AFC" w:rsidP="001B7E1F">
      <w:pPr>
        <w:spacing w:after="0"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Pr>
          <w:rFonts w:ascii="Arial" w:hAnsi="Arial" w:cs="Arial"/>
          <w:b/>
          <w:sz w:val="24"/>
          <w:szCs w:val="24"/>
        </w:rPr>
        <w:tab/>
      </w:r>
      <w:r w:rsidRPr="00B55AFC">
        <w:rPr>
          <w:rFonts w:ascii="Arial" w:hAnsi="Arial" w:cs="Arial"/>
          <w:sz w:val="24"/>
          <w:szCs w:val="24"/>
        </w:rPr>
        <w:t>Sentence — Murder —</w:t>
      </w:r>
      <w:r w:rsidR="00566481">
        <w:rPr>
          <w:rFonts w:ascii="Arial" w:hAnsi="Arial" w:cs="Arial"/>
          <w:sz w:val="24"/>
          <w:szCs w:val="24"/>
        </w:rPr>
        <w:t>Domestic Violence ―</w:t>
      </w:r>
      <w:r w:rsidRPr="00B55AFC">
        <w:rPr>
          <w:rFonts w:ascii="Arial" w:hAnsi="Arial" w:cs="Arial"/>
          <w:sz w:val="24"/>
          <w:szCs w:val="24"/>
        </w:rPr>
        <w:t xml:space="preserve"> Committed with </w:t>
      </w:r>
      <w:r>
        <w:rPr>
          <w:rFonts w:ascii="Arial" w:hAnsi="Arial" w:cs="Arial"/>
          <w:sz w:val="24"/>
          <w:szCs w:val="24"/>
        </w:rPr>
        <w:t>direct intent</w:t>
      </w:r>
      <w:r w:rsidRPr="00B55AFC">
        <w:rPr>
          <w:rFonts w:ascii="Arial" w:hAnsi="Arial" w:cs="Arial"/>
          <w:sz w:val="24"/>
          <w:szCs w:val="24"/>
        </w:rPr>
        <w:t xml:space="preserve"> —</w:t>
      </w:r>
      <w:r w:rsidR="00566481">
        <w:rPr>
          <w:rFonts w:ascii="Arial" w:hAnsi="Arial" w:cs="Arial"/>
          <w:sz w:val="24"/>
          <w:szCs w:val="24"/>
        </w:rPr>
        <w:t xml:space="preserve"> C</w:t>
      </w:r>
      <w:r>
        <w:rPr>
          <w:rFonts w:ascii="Arial" w:hAnsi="Arial" w:cs="Arial"/>
          <w:sz w:val="24"/>
          <w:szCs w:val="24"/>
        </w:rPr>
        <w:t>ourt guide</w:t>
      </w:r>
      <w:r w:rsidR="00566481">
        <w:rPr>
          <w:rFonts w:ascii="Arial" w:hAnsi="Arial" w:cs="Arial"/>
          <w:sz w:val="24"/>
          <w:szCs w:val="24"/>
        </w:rPr>
        <w:t>d by well establish guidelines ― F</w:t>
      </w:r>
      <w:r>
        <w:rPr>
          <w:rFonts w:ascii="Arial" w:hAnsi="Arial" w:cs="Arial"/>
          <w:sz w:val="24"/>
          <w:szCs w:val="24"/>
        </w:rPr>
        <w:t>acts and circumstances of each case are different</w:t>
      </w:r>
      <w:r w:rsidRPr="00B55AFC">
        <w:rPr>
          <w:rFonts w:ascii="Arial" w:hAnsi="Arial" w:cs="Arial"/>
          <w:sz w:val="24"/>
          <w:szCs w:val="24"/>
        </w:rPr>
        <w:t xml:space="preserve"> — Murder of</w:t>
      </w:r>
      <w:r>
        <w:rPr>
          <w:rFonts w:ascii="Arial" w:hAnsi="Arial" w:cs="Arial"/>
          <w:sz w:val="24"/>
          <w:szCs w:val="24"/>
        </w:rPr>
        <w:t xml:space="preserve"> girlfriend callous</w:t>
      </w:r>
      <w:r w:rsidRPr="00B55AFC">
        <w:rPr>
          <w:rFonts w:ascii="Arial" w:hAnsi="Arial" w:cs="Arial"/>
          <w:sz w:val="24"/>
          <w:szCs w:val="24"/>
        </w:rPr>
        <w:t>, brutal and gruesome manner</w:t>
      </w:r>
      <w:r w:rsidRPr="00B55AFC">
        <w:rPr>
          <w:rFonts w:ascii="Arial" w:hAnsi="Arial" w:cs="Arial"/>
          <w:b/>
          <w:sz w:val="24"/>
          <w:szCs w:val="24"/>
        </w:rPr>
        <w:t xml:space="preserve"> —</w:t>
      </w:r>
      <w:r>
        <w:rPr>
          <w:rFonts w:ascii="Arial" w:hAnsi="Arial" w:cs="Arial"/>
          <w:b/>
          <w:sz w:val="24"/>
          <w:szCs w:val="24"/>
        </w:rPr>
        <w:t xml:space="preserve"> </w:t>
      </w:r>
      <w:r>
        <w:rPr>
          <w:rFonts w:ascii="Arial" w:hAnsi="Arial" w:cs="Arial"/>
          <w:sz w:val="24"/>
          <w:szCs w:val="24"/>
        </w:rPr>
        <w:t xml:space="preserve">Objective of deterrence and interest of society emphasized at the expense of the accused’s personal </w:t>
      </w:r>
      <w:r w:rsidR="00566481">
        <w:rPr>
          <w:rFonts w:ascii="Arial" w:hAnsi="Arial" w:cs="Arial"/>
          <w:sz w:val="24"/>
          <w:szCs w:val="24"/>
        </w:rPr>
        <w:t>and mitigating circumstances – L</w:t>
      </w:r>
      <w:r>
        <w:rPr>
          <w:rFonts w:ascii="Arial" w:hAnsi="Arial" w:cs="Arial"/>
          <w:sz w:val="24"/>
          <w:szCs w:val="24"/>
        </w:rPr>
        <w:t>engthy custodial sentence warranted.</w:t>
      </w:r>
    </w:p>
    <w:p w:rsidR="001B7E1F" w:rsidRPr="009F10A8" w:rsidRDefault="001B7E1F" w:rsidP="00741B0B">
      <w:pPr>
        <w:spacing w:after="0" w:line="360" w:lineRule="auto"/>
        <w:jc w:val="both"/>
        <w:rPr>
          <w:rFonts w:ascii="Arial" w:hAnsi="Arial" w:cs="Arial"/>
          <w:bCs/>
          <w:sz w:val="24"/>
          <w:szCs w:val="24"/>
        </w:rPr>
      </w:pPr>
      <w:r w:rsidRPr="00D544E9">
        <w:rPr>
          <w:rFonts w:ascii="Arial" w:hAnsi="Arial" w:cs="Arial"/>
          <w:b/>
          <w:sz w:val="24"/>
          <w:szCs w:val="24"/>
        </w:rPr>
        <w:lastRenderedPageBreak/>
        <w:t>Summary:</w:t>
      </w:r>
      <w:r w:rsidRPr="00D544E9">
        <w:rPr>
          <w:rFonts w:ascii="Arial" w:hAnsi="Arial" w:cs="Arial"/>
          <w:b/>
          <w:sz w:val="24"/>
          <w:szCs w:val="24"/>
        </w:rPr>
        <w:tab/>
      </w:r>
      <w:r w:rsidR="00B55AFC" w:rsidRPr="009F10A8">
        <w:rPr>
          <w:rFonts w:ascii="Arial" w:hAnsi="Arial" w:cs="Arial"/>
          <w:sz w:val="24"/>
          <w:szCs w:val="24"/>
        </w:rPr>
        <w:t xml:space="preserve">The accused was convicted of murder with direct intent in that he hacked his girlfriend to death in the presence of her younger siblings. She sustained 15 chop wounds. The accused’s </w:t>
      </w:r>
      <w:r w:rsidR="00AD167B">
        <w:rPr>
          <w:rFonts w:ascii="Arial" w:hAnsi="Arial" w:cs="Arial"/>
          <w:sz w:val="24"/>
          <w:szCs w:val="24"/>
        </w:rPr>
        <w:t>conduct was found to be callous and</w:t>
      </w:r>
      <w:r w:rsidR="00B55AFC" w:rsidRPr="009F10A8">
        <w:rPr>
          <w:rFonts w:ascii="Arial" w:hAnsi="Arial" w:cs="Arial"/>
          <w:sz w:val="24"/>
          <w:szCs w:val="24"/>
        </w:rPr>
        <w:t xml:space="preserve"> brutal. The court held that a consistent approach is required to deter others and the message must be clear that persons who </w:t>
      </w:r>
      <w:r w:rsidR="009F10A8" w:rsidRPr="009F10A8">
        <w:rPr>
          <w:rFonts w:ascii="Arial" w:hAnsi="Arial" w:cs="Arial"/>
          <w:sz w:val="24"/>
          <w:szCs w:val="24"/>
        </w:rPr>
        <w:t>perpetrate</w:t>
      </w:r>
      <w:r w:rsidR="00B55AFC" w:rsidRPr="009F10A8">
        <w:rPr>
          <w:rFonts w:ascii="Arial" w:hAnsi="Arial" w:cs="Arial"/>
          <w:sz w:val="24"/>
          <w:szCs w:val="24"/>
        </w:rPr>
        <w:t xml:space="preserve"> domestic violence will receive custodial sentences. The court considered the need for </w:t>
      </w:r>
      <w:r w:rsidR="009F10A8" w:rsidRPr="009F10A8">
        <w:rPr>
          <w:rFonts w:ascii="Arial" w:hAnsi="Arial" w:cs="Arial"/>
          <w:sz w:val="24"/>
          <w:szCs w:val="24"/>
        </w:rPr>
        <w:t>deterrence, the call for retribution by the family of the deceased and the interest of society. The court further held that the accused ought to be removed from society by imposing a lengthy sentence of imprisonment.</w:t>
      </w:r>
    </w:p>
    <w:p w:rsidR="00CA478D" w:rsidRDefault="00CA478D" w:rsidP="001B7E1F">
      <w:pPr>
        <w:spacing w:after="0" w:line="360" w:lineRule="auto"/>
        <w:jc w:val="both"/>
        <w:rPr>
          <w:rFonts w:ascii="Arial" w:hAnsi="Arial" w:cs="Arial"/>
          <w:bCs/>
          <w:sz w:val="24"/>
          <w:szCs w:val="24"/>
        </w:rPr>
      </w:pPr>
    </w:p>
    <w:p w:rsidR="001B7E1F" w:rsidRPr="006E026B" w:rsidRDefault="00C1791C" w:rsidP="001B7E1F">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t>ORDER</w:t>
      </w:r>
    </w:p>
    <w:p w:rsidR="001B7E1F" w:rsidRPr="006E026B" w:rsidRDefault="00C1791C" w:rsidP="001B7E1F">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201063" w:rsidRPr="00AD167B" w:rsidRDefault="009F10A8" w:rsidP="009F10A8">
      <w:pPr>
        <w:pStyle w:val="ListParagraph"/>
        <w:numPr>
          <w:ilvl w:val="0"/>
          <w:numId w:val="5"/>
        </w:numPr>
        <w:spacing w:after="0" w:line="360" w:lineRule="auto"/>
        <w:jc w:val="both"/>
        <w:rPr>
          <w:rFonts w:ascii="Arial" w:hAnsi="Arial" w:cs="Arial"/>
          <w:sz w:val="24"/>
          <w:szCs w:val="24"/>
        </w:rPr>
      </w:pPr>
      <w:r w:rsidRPr="00AD167B">
        <w:rPr>
          <w:rFonts w:ascii="Arial" w:hAnsi="Arial" w:cs="Arial"/>
          <w:sz w:val="24"/>
          <w:szCs w:val="24"/>
        </w:rPr>
        <w:t>The accused is sentenced to 35 years’ imprisonment.</w:t>
      </w:r>
    </w:p>
    <w:p w:rsidR="00AD167B" w:rsidRPr="00E23171" w:rsidRDefault="00AD167B" w:rsidP="00AD167B">
      <w:pPr>
        <w:numPr>
          <w:ilvl w:val="0"/>
          <w:numId w:val="5"/>
        </w:numPr>
        <w:spacing w:after="0" w:line="360" w:lineRule="auto"/>
        <w:jc w:val="both"/>
        <w:rPr>
          <w:rFonts w:ascii="Arial" w:hAnsi="Arial" w:cs="Arial"/>
          <w:sz w:val="24"/>
          <w:szCs w:val="24"/>
        </w:rPr>
      </w:pPr>
      <w:r w:rsidRPr="00E23171">
        <w:rPr>
          <w:rFonts w:ascii="Arial" w:hAnsi="Arial" w:cs="Arial"/>
          <w:sz w:val="24"/>
          <w:szCs w:val="24"/>
          <w:shd w:val="clear" w:color="auto" w:fill="FFFFFF"/>
        </w:rPr>
        <w:t>It is furthe</w:t>
      </w:r>
      <w:r w:rsidR="00E23171">
        <w:rPr>
          <w:rFonts w:ascii="Arial" w:hAnsi="Arial" w:cs="Arial"/>
          <w:sz w:val="24"/>
          <w:szCs w:val="24"/>
          <w:shd w:val="clear" w:color="auto" w:fill="FFFFFF"/>
        </w:rPr>
        <w:t>r ordered that in terms of s 34</w:t>
      </w:r>
      <w:r w:rsidRPr="00E23171">
        <w:rPr>
          <w:rFonts w:ascii="Arial" w:hAnsi="Arial" w:cs="Arial"/>
          <w:sz w:val="24"/>
          <w:szCs w:val="24"/>
          <w:shd w:val="clear" w:color="auto" w:fill="FFFFFF"/>
        </w:rPr>
        <w:t>(1</w:t>
      </w:r>
      <w:proofErr w:type="gramStart"/>
      <w:r w:rsidRPr="00E23171">
        <w:rPr>
          <w:rFonts w:ascii="Arial" w:hAnsi="Arial" w:cs="Arial"/>
          <w:sz w:val="24"/>
          <w:szCs w:val="24"/>
          <w:shd w:val="clear" w:color="auto" w:fill="FFFFFF"/>
        </w:rPr>
        <w:t>)(</w:t>
      </w:r>
      <w:proofErr w:type="gramEnd"/>
      <w:r w:rsidRPr="00E23171">
        <w:rPr>
          <w:rFonts w:ascii="Arial" w:hAnsi="Arial" w:cs="Arial"/>
          <w:sz w:val="24"/>
          <w:szCs w:val="24"/>
          <w:shd w:val="clear" w:color="auto" w:fill="FFFFFF"/>
        </w:rPr>
        <w:t>c</w:t>
      </w:r>
      <w:r w:rsidR="00620891" w:rsidRPr="00E23171">
        <w:rPr>
          <w:rFonts w:ascii="Arial" w:hAnsi="Arial" w:cs="Arial"/>
          <w:sz w:val="24"/>
          <w:szCs w:val="24"/>
          <w:shd w:val="clear" w:color="auto" w:fill="FFFFFF"/>
        </w:rPr>
        <w:t>) of Act 51 of 1977, Exhibit</w:t>
      </w:r>
      <w:r w:rsidR="00CC44A7" w:rsidRPr="00E23171">
        <w:rPr>
          <w:rFonts w:ascii="Arial" w:hAnsi="Arial" w:cs="Arial"/>
          <w:sz w:val="24"/>
          <w:szCs w:val="24"/>
          <w:shd w:val="clear" w:color="auto" w:fill="FFFFFF"/>
        </w:rPr>
        <w:t xml:space="preserve"> ‘A’ is </w:t>
      </w:r>
      <w:r w:rsidRPr="00E23171">
        <w:rPr>
          <w:rFonts w:ascii="Arial" w:hAnsi="Arial" w:cs="Arial"/>
          <w:sz w:val="24"/>
          <w:szCs w:val="24"/>
          <w:shd w:val="clear" w:color="auto" w:fill="FFFFFF"/>
        </w:rPr>
        <w:t xml:space="preserve"> declared forfeited to the State</w:t>
      </w:r>
      <w:r w:rsidR="00CC44A7" w:rsidRPr="00E23171">
        <w:rPr>
          <w:rFonts w:ascii="Arial" w:hAnsi="Arial" w:cs="Arial"/>
          <w:sz w:val="24"/>
          <w:szCs w:val="24"/>
          <w:shd w:val="clear" w:color="auto" w:fill="FFFFFF"/>
        </w:rPr>
        <w:t xml:space="preserve"> to be destroyed.</w:t>
      </w:r>
    </w:p>
    <w:p w:rsidR="00D544E9" w:rsidRDefault="00D544E9" w:rsidP="001B7E1F">
      <w:pPr>
        <w:spacing w:after="0" w:line="360" w:lineRule="auto"/>
        <w:ind w:left="1440" w:hanging="1440"/>
        <w:jc w:val="both"/>
        <w:rPr>
          <w:rFonts w:ascii="Arial" w:hAnsi="Arial" w:cs="Arial"/>
          <w:sz w:val="24"/>
          <w:szCs w:val="24"/>
        </w:rPr>
      </w:pPr>
    </w:p>
    <w:p w:rsidR="001B7E1F" w:rsidRPr="006E026B" w:rsidRDefault="00C1791C" w:rsidP="001B7E1F">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B7E1F" w:rsidRPr="006E026B" w:rsidRDefault="001B7E1F" w:rsidP="001B7E1F">
      <w:pPr>
        <w:spacing w:after="0" w:line="360" w:lineRule="auto"/>
        <w:jc w:val="center"/>
        <w:rPr>
          <w:rFonts w:ascii="Arial" w:hAnsi="Arial" w:cs="Arial"/>
          <w:b/>
          <w:sz w:val="24"/>
          <w:szCs w:val="24"/>
        </w:rPr>
      </w:pPr>
      <w:r w:rsidRPr="006E026B">
        <w:rPr>
          <w:rFonts w:ascii="Arial" w:hAnsi="Arial" w:cs="Arial"/>
          <w:b/>
          <w:sz w:val="24"/>
          <w:szCs w:val="24"/>
        </w:rPr>
        <w:t>JUDGMENT</w:t>
      </w:r>
    </w:p>
    <w:p w:rsidR="001B7E1F" w:rsidRPr="006E026B" w:rsidRDefault="00C1791C" w:rsidP="001B7E1F">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1B7E1F" w:rsidRPr="00984226" w:rsidRDefault="001B7E1F" w:rsidP="002F7705">
      <w:pPr>
        <w:spacing w:after="0" w:line="360" w:lineRule="auto"/>
        <w:ind w:left="1440" w:hanging="1440"/>
        <w:jc w:val="both"/>
        <w:rPr>
          <w:rFonts w:ascii="Arial" w:hAnsi="Arial" w:cs="Arial"/>
          <w:sz w:val="12"/>
          <w:szCs w:val="12"/>
        </w:rPr>
      </w:pPr>
    </w:p>
    <w:p w:rsidR="001B7E1F" w:rsidRDefault="005D1C51" w:rsidP="002F7705">
      <w:pPr>
        <w:spacing w:after="0" w:line="360" w:lineRule="auto"/>
        <w:ind w:left="1440" w:hanging="1440"/>
        <w:jc w:val="both"/>
        <w:rPr>
          <w:rFonts w:ascii="Arial" w:hAnsi="Arial" w:cs="Arial"/>
          <w:sz w:val="24"/>
          <w:szCs w:val="24"/>
        </w:rPr>
      </w:pPr>
      <w:r>
        <w:rPr>
          <w:rFonts w:ascii="Arial" w:hAnsi="Arial" w:cs="Arial"/>
          <w:sz w:val="24"/>
          <w:szCs w:val="24"/>
        </w:rPr>
        <w:t>TOMMASI J</w:t>
      </w:r>
      <w:r w:rsidR="001B7E1F" w:rsidRPr="006E026B">
        <w:rPr>
          <w:rFonts w:ascii="Arial" w:hAnsi="Arial" w:cs="Arial"/>
          <w:sz w:val="24"/>
          <w:szCs w:val="24"/>
        </w:rPr>
        <w:t>:</w:t>
      </w:r>
    </w:p>
    <w:p w:rsidR="00CB0C3F" w:rsidRPr="006E026B" w:rsidRDefault="00CB0C3F" w:rsidP="002F7705">
      <w:pPr>
        <w:spacing w:after="0" w:line="360" w:lineRule="auto"/>
        <w:ind w:left="1440" w:hanging="1440"/>
        <w:jc w:val="both"/>
        <w:rPr>
          <w:rFonts w:ascii="Arial" w:hAnsi="Arial" w:cs="Arial"/>
          <w:b/>
          <w:i/>
          <w:sz w:val="24"/>
          <w:szCs w:val="24"/>
        </w:rPr>
      </w:pPr>
    </w:p>
    <w:p w:rsidR="005A0936" w:rsidRDefault="001B7E1F" w:rsidP="002F7705">
      <w:pPr>
        <w:spacing w:after="0" w:line="360" w:lineRule="auto"/>
        <w:jc w:val="both"/>
        <w:rPr>
          <w:rFonts w:ascii="Arial" w:hAnsi="Arial" w:cs="Arial"/>
          <w:sz w:val="24"/>
          <w:szCs w:val="24"/>
        </w:rPr>
      </w:pPr>
      <w:r w:rsidRPr="002F7705">
        <w:rPr>
          <w:rFonts w:ascii="Arial" w:hAnsi="Arial" w:cs="Arial"/>
          <w:sz w:val="24"/>
          <w:szCs w:val="24"/>
        </w:rPr>
        <w:t>[1]</w:t>
      </w:r>
      <w:r w:rsidRPr="002F7705">
        <w:rPr>
          <w:rFonts w:ascii="Arial" w:hAnsi="Arial" w:cs="Arial"/>
          <w:sz w:val="24"/>
          <w:szCs w:val="24"/>
        </w:rPr>
        <w:tab/>
      </w:r>
      <w:r w:rsidR="005D1C51">
        <w:rPr>
          <w:rFonts w:ascii="Arial" w:hAnsi="Arial" w:cs="Arial"/>
          <w:sz w:val="24"/>
          <w:szCs w:val="24"/>
        </w:rPr>
        <w:t xml:space="preserve">The accused </w:t>
      </w:r>
      <w:r w:rsidR="005A2BEA">
        <w:rPr>
          <w:rFonts w:ascii="Arial" w:hAnsi="Arial" w:cs="Arial"/>
          <w:sz w:val="24"/>
          <w:szCs w:val="24"/>
        </w:rPr>
        <w:t>has been convicted o</w:t>
      </w:r>
      <w:r w:rsidR="00EB0C84">
        <w:rPr>
          <w:rFonts w:ascii="Arial" w:hAnsi="Arial" w:cs="Arial"/>
          <w:sz w:val="24"/>
          <w:szCs w:val="24"/>
        </w:rPr>
        <w:t xml:space="preserve">f murder with direct intent </w:t>
      </w:r>
      <w:r w:rsidR="005A2BEA">
        <w:rPr>
          <w:rFonts w:ascii="Arial" w:hAnsi="Arial" w:cs="Arial"/>
          <w:sz w:val="24"/>
          <w:szCs w:val="24"/>
        </w:rPr>
        <w:t>r</w:t>
      </w:r>
      <w:r w:rsidR="005D1C51">
        <w:rPr>
          <w:rFonts w:ascii="Arial" w:hAnsi="Arial" w:cs="Arial"/>
          <w:sz w:val="24"/>
          <w:szCs w:val="24"/>
        </w:rPr>
        <w:t>ead with the</w:t>
      </w:r>
      <w:r w:rsidR="00F846CC">
        <w:rPr>
          <w:rFonts w:ascii="Arial" w:hAnsi="Arial" w:cs="Arial"/>
          <w:sz w:val="24"/>
          <w:szCs w:val="24"/>
        </w:rPr>
        <w:t xml:space="preserve"> provision</w:t>
      </w:r>
      <w:r w:rsidR="00EB0C84">
        <w:rPr>
          <w:rFonts w:ascii="Arial" w:hAnsi="Arial" w:cs="Arial"/>
          <w:sz w:val="24"/>
          <w:szCs w:val="24"/>
        </w:rPr>
        <w:t>s of</w:t>
      </w:r>
      <w:r w:rsidR="00F846CC">
        <w:rPr>
          <w:rFonts w:ascii="Arial" w:hAnsi="Arial" w:cs="Arial"/>
          <w:sz w:val="24"/>
          <w:szCs w:val="24"/>
        </w:rPr>
        <w:t xml:space="preserve"> the</w:t>
      </w:r>
      <w:r w:rsidR="00620891">
        <w:rPr>
          <w:rFonts w:ascii="Arial" w:hAnsi="Arial" w:cs="Arial"/>
          <w:sz w:val="24"/>
          <w:szCs w:val="24"/>
        </w:rPr>
        <w:t xml:space="preserve"> Combating of</w:t>
      </w:r>
      <w:r w:rsidR="00F846CC">
        <w:rPr>
          <w:rFonts w:ascii="Arial" w:hAnsi="Arial" w:cs="Arial"/>
          <w:sz w:val="24"/>
          <w:szCs w:val="24"/>
        </w:rPr>
        <w:t xml:space="preserve"> Domestic Violence Act, 2003 (Act 4 of 2003)</w:t>
      </w:r>
      <w:r w:rsidR="005A2BEA">
        <w:rPr>
          <w:rFonts w:ascii="Arial" w:hAnsi="Arial" w:cs="Arial"/>
          <w:sz w:val="24"/>
          <w:szCs w:val="24"/>
        </w:rPr>
        <w:t>. It is now the task of this court to determine an appropriate sentence.</w:t>
      </w:r>
      <w:r w:rsidR="006A3D57">
        <w:rPr>
          <w:rFonts w:ascii="Arial" w:hAnsi="Arial" w:cs="Arial"/>
          <w:sz w:val="24"/>
          <w:szCs w:val="24"/>
        </w:rPr>
        <w:t xml:space="preserve"> </w:t>
      </w:r>
    </w:p>
    <w:p w:rsidR="005A0936" w:rsidRDefault="005A0936" w:rsidP="002F7705">
      <w:pPr>
        <w:spacing w:after="0" w:line="360" w:lineRule="auto"/>
        <w:jc w:val="both"/>
        <w:rPr>
          <w:rFonts w:ascii="Arial" w:hAnsi="Arial" w:cs="Arial"/>
          <w:sz w:val="24"/>
          <w:szCs w:val="24"/>
        </w:rPr>
      </w:pPr>
    </w:p>
    <w:p w:rsidR="005A2BEA" w:rsidRDefault="005A0936" w:rsidP="002F7705">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proofErr w:type="gramStart"/>
      <w:r w:rsidR="00304E43">
        <w:rPr>
          <w:rFonts w:ascii="Arial" w:hAnsi="Arial" w:cs="Arial"/>
          <w:sz w:val="24"/>
          <w:szCs w:val="24"/>
        </w:rPr>
        <w:t>This</w:t>
      </w:r>
      <w:proofErr w:type="gramEnd"/>
      <w:r w:rsidR="00304E43">
        <w:rPr>
          <w:rFonts w:ascii="Arial" w:hAnsi="Arial" w:cs="Arial"/>
          <w:sz w:val="24"/>
          <w:szCs w:val="24"/>
        </w:rPr>
        <w:t xml:space="preserve"> court </w:t>
      </w:r>
      <w:r>
        <w:rPr>
          <w:rFonts w:ascii="Arial" w:hAnsi="Arial" w:cs="Arial"/>
          <w:sz w:val="24"/>
          <w:szCs w:val="24"/>
        </w:rPr>
        <w:t xml:space="preserve">is guided by well-established </w:t>
      </w:r>
      <w:r w:rsidR="00F31615">
        <w:rPr>
          <w:rFonts w:ascii="Arial" w:hAnsi="Arial" w:cs="Arial"/>
          <w:sz w:val="24"/>
          <w:szCs w:val="24"/>
        </w:rPr>
        <w:t>principles applied by it</w:t>
      </w:r>
      <w:r>
        <w:rPr>
          <w:rFonts w:ascii="Arial" w:hAnsi="Arial" w:cs="Arial"/>
          <w:sz w:val="24"/>
          <w:szCs w:val="24"/>
        </w:rPr>
        <w:t xml:space="preserve"> over the years </w:t>
      </w:r>
      <w:r w:rsidR="00566481">
        <w:rPr>
          <w:rFonts w:ascii="Arial" w:hAnsi="Arial" w:cs="Arial"/>
          <w:sz w:val="24"/>
          <w:szCs w:val="24"/>
        </w:rPr>
        <w:t>i.e.</w:t>
      </w:r>
      <w:r>
        <w:rPr>
          <w:rFonts w:ascii="Arial" w:hAnsi="Arial" w:cs="Arial"/>
          <w:sz w:val="24"/>
          <w:szCs w:val="24"/>
        </w:rPr>
        <w:t xml:space="preserve"> the triad consisting of the crime</w:t>
      </w:r>
      <w:r w:rsidR="004C7A67">
        <w:rPr>
          <w:rFonts w:ascii="Arial" w:hAnsi="Arial" w:cs="Arial"/>
          <w:sz w:val="24"/>
          <w:szCs w:val="24"/>
        </w:rPr>
        <w:t>,</w:t>
      </w:r>
      <w:r>
        <w:rPr>
          <w:rFonts w:ascii="Arial" w:hAnsi="Arial" w:cs="Arial"/>
          <w:sz w:val="24"/>
          <w:szCs w:val="24"/>
        </w:rPr>
        <w:t xml:space="preserve"> the offender and the interest of society;”</w:t>
      </w:r>
      <w:r>
        <w:rPr>
          <w:rStyle w:val="FootnoteReference"/>
          <w:rFonts w:ascii="Arial" w:hAnsi="Arial" w:cs="Arial"/>
          <w:sz w:val="24"/>
          <w:szCs w:val="24"/>
        </w:rPr>
        <w:footnoteReference w:id="1"/>
      </w:r>
      <w:r>
        <w:rPr>
          <w:rFonts w:ascii="Arial" w:hAnsi="Arial" w:cs="Arial"/>
          <w:sz w:val="24"/>
          <w:szCs w:val="24"/>
        </w:rPr>
        <w:t xml:space="preserve"> the element of mercy and the aims </w:t>
      </w:r>
      <w:r w:rsidR="004C7A67">
        <w:rPr>
          <w:rFonts w:ascii="Arial" w:hAnsi="Arial" w:cs="Arial"/>
          <w:sz w:val="24"/>
          <w:szCs w:val="24"/>
        </w:rPr>
        <w:t xml:space="preserve">and objective </w:t>
      </w:r>
      <w:r>
        <w:rPr>
          <w:rFonts w:ascii="Arial" w:hAnsi="Arial" w:cs="Arial"/>
          <w:sz w:val="24"/>
          <w:szCs w:val="24"/>
        </w:rPr>
        <w:t xml:space="preserve">of punishment.  </w:t>
      </w:r>
    </w:p>
    <w:p w:rsidR="005A0936" w:rsidRDefault="005A0936" w:rsidP="002F7705">
      <w:pPr>
        <w:spacing w:after="0" w:line="360" w:lineRule="auto"/>
        <w:jc w:val="both"/>
        <w:rPr>
          <w:rFonts w:ascii="Arial" w:hAnsi="Arial" w:cs="Arial"/>
          <w:sz w:val="24"/>
          <w:szCs w:val="24"/>
        </w:rPr>
      </w:pPr>
    </w:p>
    <w:p w:rsidR="007B7A78" w:rsidRDefault="006A3D57" w:rsidP="002F7705">
      <w:pPr>
        <w:spacing w:after="0" w:line="360" w:lineRule="auto"/>
        <w:jc w:val="both"/>
        <w:rPr>
          <w:rFonts w:ascii="Arial" w:hAnsi="Arial" w:cs="Arial"/>
          <w:sz w:val="24"/>
          <w:szCs w:val="24"/>
        </w:rPr>
      </w:pPr>
      <w:r>
        <w:rPr>
          <w:rFonts w:ascii="Arial" w:hAnsi="Arial" w:cs="Arial"/>
          <w:sz w:val="24"/>
          <w:szCs w:val="24"/>
        </w:rPr>
        <w:t>[</w:t>
      </w:r>
      <w:r w:rsidR="00C15D7B">
        <w:rPr>
          <w:rFonts w:ascii="Arial" w:hAnsi="Arial" w:cs="Arial"/>
          <w:sz w:val="24"/>
          <w:szCs w:val="24"/>
        </w:rPr>
        <w:t>3</w:t>
      </w:r>
      <w:r>
        <w:rPr>
          <w:rFonts w:ascii="Arial" w:hAnsi="Arial" w:cs="Arial"/>
          <w:sz w:val="24"/>
          <w:szCs w:val="24"/>
        </w:rPr>
        <w:t>]</w:t>
      </w:r>
      <w:r>
        <w:rPr>
          <w:rFonts w:ascii="Arial" w:hAnsi="Arial" w:cs="Arial"/>
          <w:sz w:val="24"/>
          <w:szCs w:val="24"/>
        </w:rPr>
        <w:tab/>
        <w:t xml:space="preserve">The </w:t>
      </w:r>
      <w:r w:rsidR="005A0936">
        <w:rPr>
          <w:rFonts w:ascii="Arial" w:hAnsi="Arial" w:cs="Arial"/>
          <w:sz w:val="24"/>
          <w:szCs w:val="24"/>
        </w:rPr>
        <w:t>accused was born</w:t>
      </w:r>
      <w:r w:rsidR="003C1E4A">
        <w:rPr>
          <w:rFonts w:ascii="Arial" w:hAnsi="Arial" w:cs="Arial"/>
          <w:sz w:val="24"/>
          <w:szCs w:val="24"/>
        </w:rPr>
        <w:t xml:space="preserve"> </w:t>
      </w:r>
      <w:r w:rsidR="005A0936">
        <w:rPr>
          <w:rFonts w:ascii="Arial" w:hAnsi="Arial" w:cs="Arial"/>
          <w:sz w:val="24"/>
          <w:szCs w:val="24"/>
        </w:rPr>
        <w:t xml:space="preserve">in </w:t>
      </w:r>
      <w:proofErr w:type="spellStart"/>
      <w:r w:rsidR="005A0936">
        <w:rPr>
          <w:rFonts w:ascii="Arial" w:hAnsi="Arial" w:cs="Arial"/>
          <w:sz w:val="24"/>
          <w:szCs w:val="24"/>
        </w:rPr>
        <w:t>Rupara</w:t>
      </w:r>
      <w:proofErr w:type="spellEnd"/>
      <w:r w:rsidR="005A0936">
        <w:rPr>
          <w:rFonts w:ascii="Arial" w:hAnsi="Arial" w:cs="Arial"/>
          <w:sz w:val="24"/>
          <w:szCs w:val="24"/>
        </w:rPr>
        <w:t xml:space="preserve"> and went to school up to grade 7. He </w:t>
      </w:r>
      <w:r w:rsidR="000A4DAF">
        <w:rPr>
          <w:rFonts w:ascii="Arial" w:hAnsi="Arial" w:cs="Arial"/>
          <w:sz w:val="24"/>
          <w:szCs w:val="24"/>
        </w:rPr>
        <w:t xml:space="preserve">is </w:t>
      </w:r>
      <w:r w:rsidR="003C1E4A">
        <w:rPr>
          <w:rFonts w:ascii="Arial" w:hAnsi="Arial" w:cs="Arial"/>
          <w:sz w:val="24"/>
          <w:szCs w:val="24"/>
        </w:rPr>
        <w:t xml:space="preserve">37 years old and </w:t>
      </w:r>
      <w:r w:rsidR="000A4DAF">
        <w:rPr>
          <w:rFonts w:ascii="Arial" w:hAnsi="Arial" w:cs="Arial"/>
          <w:sz w:val="24"/>
          <w:szCs w:val="24"/>
        </w:rPr>
        <w:t xml:space="preserve">the father of 3 children who live with their respective mothers. He is traditionally married to one of the mothers. He started his relationship with the deceased during 2013. No children were born between the accused and the deceased. He has previous convictions of possession of a dependence producing </w:t>
      </w:r>
      <w:r w:rsidR="000A4DAF">
        <w:rPr>
          <w:rFonts w:ascii="Arial" w:hAnsi="Arial" w:cs="Arial"/>
          <w:sz w:val="24"/>
          <w:szCs w:val="24"/>
        </w:rPr>
        <w:lastRenderedPageBreak/>
        <w:t xml:space="preserve">substance, escape from lawful custody and attempted murder. The latter offence was committed on the same day of this incident but </w:t>
      </w:r>
      <w:r w:rsidR="002464D5">
        <w:rPr>
          <w:rFonts w:ascii="Arial" w:hAnsi="Arial" w:cs="Arial"/>
          <w:sz w:val="24"/>
          <w:szCs w:val="24"/>
        </w:rPr>
        <w:t xml:space="preserve">the accused was tried separately </w:t>
      </w:r>
      <w:r w:rsidR="00003C59">
        <w:rPr>
          <w:rFonts w:ascii="Arial" w:hAnsi="Arial" w:cs="Arial"/>
          <w:sz w:val="24"/>
          <w:szCs w:val="24"/>
        </w:rPr>
        <w:t xml:space="preserve">for </w:t>
      </w:r>
      <w:r w:rsidR="00BE4281">
        <w:rPr>
          <w:rFonts w:ascii="Arial" w:hAnsi="Arial" w:cs="Arial"/>
          <w:sz w:val="24"/>
          <w:szCs w:val="24"/>
        </w:rPr>
        <w:t>the aforesaid</w:t>
      </w:r>
      <w:r w:rsidR="00F93794">
        <w:rPr>
          <w:rFonts w:ascii="Arial" w:hAnsi="Arial" w:cs="Arial"/>
          <w:sz w:val="24"/>
          <w:szCs w:val="24"/>
        </w:rPr>
        <w:t xml:space="preserve"> offence. </w:t>
      </w:r>
      <w:r w:rsidR="000A4DAF">
        <w:rPr>
          <w:rFonts w:ascii="Arial" w:hAnsi="Arial" w:cs="Arial"/>
          <w:sz w:val="24"/>
          <w:szCs w:val="24"/>
        </w:rPr>
        <w:t>He has been in custody since March 2015 to January 2018</w:t>
      </w:r>
      <w:r w:rsidR="00F93794">
        <w:rPr>
          <w:rFonts w:ascii="Arial" w:hAnsi="Arial" w:cs="Arial"/>
          <w:sz w:val="24"/>
          <w:szCs w:val="24"/>
        </w:rPr>
        <w:t xml:space="preserve"> when he was sentenced to 5 years’ imprisonment of which 2 years were suspended on the attempted murder</w:t>
      </w:r>
      <w:r w:rsidR="005A5E92">
        <w:rPr>
          <w:rFonts w:ascii="Arial" w:hAnsi="Arial" w:cs="Arial"/>
          <w:sz w:val="24"/>
          <w:szCs w:val="24"/>
        </w:rPr>
        <w:t xml:space="preserve"> case</w:t>
      </w:r>
      <w:r w:rsidR="00F93794">
        <w:rPr>
          <w:rFonts w:ascii="Arial" w:hAnsi="Arial" w:cs="Arial"/>
          <w:sz w:val="24"/>
          <w:szCs w:val="24"/>
        </w:rPr>
        <w:t>.</w:t>
      </w:r>
      <w:r w:rsidR="000A4DAF">
        <w:rPr>
          <w:rFonts w:ascii="Arial" w:hAnsi="Arial" w:cs="Arial"/>
          <w:sz w:val="24"/>
          <w:szCs w:val="24"/>
        </w:rPr>
        <w:t xml:space="preserve">  I am mindful of the </w:t>
      </w:r>
      <w:r w:rsidR="00F93794">
        <w:rPr>
          <w:rFonts w:ascii="Arial" w:hAnsi="Arial" w:cs="Arial"/>
          <w:sz w:val="24"/>
          <w:szCs w:val="24"/>
        </w:rPr>
        <w:t xml:space="preserve">proximity and connection of these two matters.  Apart from these two incidences the accused has not previously been convicted of a violent crime. </w:t>
      </w:r>
      <w:r w:rsidR="007B7A78">
        <w:rPr>
          <w:rFonts w:ascii="Arial" w:hAnsi="Arial" w:cs="Arial"/>
          <w:sz w:val="24"/>
          <w:szCs w:val="24"/>
        </w:rPr>
        <w:t xml:space="preserve"> </w:t>
      </w:r>
    </w:p>
    <w:p w:rsidR="007B7A78" w:rsidRDefault="007B7A78" w:rsidP="002F7705">
      <w:pPr>
        <w:spacing w:after="0" w:line="360" w:lineRule="auto"/>
        <w:jc w:val="both"/>
        <w:rPr>
          <w:rFonts w:ascii="Arial" w:hAnsi="Arial" w:cs="Arial"/>
          <w:sz w:val="24"/>
          <w:szCs w:val="24"/>
        </w:rPr>
      </w:pPr>
    </w:p>
    <w:p w:rsidR="007B7A78" w:rsidRDefault="007B7A78" w:rsidP="002F7705">
      <w:pPr>
        <w:spacing w:after="0" w:line="360" w:lineRule="auto"/>
        <w:jc w:val="both"/>
        <w:rPr>
          <w:rFonts w:ascii="Arial" w:hAnsi="Arial" w:cs="Arial"/>
          <w:sz w:val="24"/>
          <w:szCs w:val="24"/>
        </w:rPr>
      </w:pPr>
      <w:r>
        <w:rPr>
          <w:rFonts w:ascii="Arial" w:hAnsi="Arial" w:cs="Arial"/>
          <w:sz w:val="24"/>
          <w:szCs w:val="24"/>
        </w:rPr>
        <w:t>[</w:t>
      </w:r>
      <w:r w:rsidR="00C15D7B">
        <w:rPr>
          <w:rFonts w:ascii="Arial" w:hAnsi="Arial" w:cs="Arial"/>
          <w:sz w:val="24"/>
          <w:szCs w:val="24"/>
        </w:rPr>
        <w:t>4</w:t>
      </w:r>
      <w:r>
        <w:rPr>
          <w:rFonts w:ascii="Arial" w:hAnsi="Arial" w:cs="Arial"/>
          <w:sz w:val="24"/>
          <w:szCs w:val="24"/>
        </w:rPr>
        <w:t>]</w:t>
      </w:r>
      <w:r>
        <w:rPr>
          <w:rFonts w:ascii="Arial" w:hAnsi="Arial" w:cs="Arial"/>
          <w:sz w:val="24"/>
          <w:szCs w:val="24"/>
        </w:rPr>
        <w:tab/>
        <w:t>His relative describes him as a good person who attends church. He testified that he was shocked to learn of the offences which the accused committed as this is not something they</w:t>
      </w:r>
      <w:r w:rsidR="005A5E92">
        <w:rPr>
          <w:rFonts w:ascii="Arial" w:hAnsi="Arial" w:cs="Arial"/>
          <w:sz w:val="24"/>
          <w:szCs w:val="24"/>
        </w:rPr>
        <w:t xml:space="preserve"> would have expected him</w:t>
      </w:r>
      <w:r>
        <w:rPr>
          <w:rFonts w:ascii="Arial" w:hAnsi="Arial" w:cs="Arial"/>
          <w:sz w:val="24"/>
          <w:szCs w:val="24"/>
        </w:rPr>
        <w:t xml:space="preserve"> to do. </w:t>
      </w:r>
      <w:r w:rsidR="000A4DAF">
        <w:rPr>
          <w:rFonts w:ascii="Arial" w:hAnsi="Arial" w:cs="Arial"/>
          <w:sz w:val="24"/>
          <w:szCs w:val="24"/>
        </w:rPr>
        <w:t xml:space="preserve"> </w:t>
      </w:r>
      <w:r>
        <w:rPr>
          <w:rFonts w:ascii="Arial" w:hAnsi="Arial" w:cs="Arial"/>
          <w:sz w:val="24"/>
          <w:szCs w:val="24"/>
        </w:rPr>
        <w:t>According to the accused and his relative</w:t>
      </w:r>
      <w:r w:rsidR="005A5E92">
        <w:rPr>
          <w:rFonts w:ascii="Arial" w:hAnsi="Arial" w:cs="Arial"/>
          <w:sz w:val="24"/>
          <w:szCs w:val="24"/>
        </w:rPr>
        <w:t>,</w:t>
      </w:r>
      <w:r>
        <w:rPr>
          <w:rFonts w:ascii="Arial" w:hAnsi="Arial" w:cs="Arial"/>
          <w:sz w:val="24"/>
          <w:szCs w:val="24"/>
        </w:rPr>
        <w:t xml:space="preserve"> </w:t>
      </w:r>
      <w:r w:rsidR="00F93794">
        <w:rPr>
          <w:rFonts w:ascii="Arial" w:hAnsi="Arial" w:cs="Arial"/>
          <w:sz w:val="24"/>
          <w:szCs w:val="24"/>
        </w:rPr>
        <w:t xml:space="preserve">his </w:t>
      </w:r>
      <w:r>
        <w:rPr>
          <w:rFonts w:ascii="Arial" w:hAnsi="Arial" w:cs="Arial"/>
          <w:sz w:val="24"/>
          <w:szCs w:val="24"/>
        </w:rPr>
        <w:t xml:space="preserve">relationship </w:t>
      </w:r>
      <w:r w:rsidR="00F93794">
        <w:rPr>
          <w:rFonts w:ascii="Arial" w:hAnsi="Arial" w:cs="Arial"/>
          <w:sz w:val="24"/>
          <w:szCs w:val="24"/>
        </w:rPr>
        <w:t>with th</w:t>
      </w:r>
      <w:r>
        <w:rPr>
          <w:rFonts w:ascii="Arial" w:hAnsi="Arial" w:cs="Arial"/>
          <w:sz w:val="24"/>
          <w:szCs w:val="24"/>
        </w:rPr>
        <w:t xml:space="preserve">e deceased was not violent before this incident </w:t>
      </w:r>
      <w:r w:rsidR="00F93794">
        <w:rPr>
          <w:rFonts w:ascii="Arial" w:hAnsi="Arial" w:cs="Arial"/>
          <w:sz w:val="24"/>
          <w:szCs w:val="24"/>
        </w:rPr>
        <w:t xml:space="preserve">but </w:t>
      </w:r>
      <w:r>
        <w:rPr>
          <w:rFonts w:ascii="Arial" w:hAnsi="Arial" w:cs="Arial"/>
          <w:sz w:val="24"/>
          <w:szCs w:val="24"/>
        </w:rPr>
        <w:t>was marred by the deceased sexual relationships with other men whilst she was in a relationship with the accused. No evidence was adduced of previous incidence of violence between the accused and the deceased</w:t>
      </w:r>
      <w:r w:rsidR="00F93794">
        <w:rPr>
          <w:rFonts w:ascii="Arial" w:hAnsi="Arial" w:cs="Arial"/>
          <w:sz w:val="24"/>
          <w:szCs w:val="24"/>
        </w:rPr>
        <w:t xml:space="preserve"> and this evidence must thus be accepted</w:t>
      </w:r>
      <w:r>
        <w:rPr>
          <w:rFonts w:ascii="Arial" w:hAnsi="Arial" w:cs="Arial"/>
          <w:sz w:val="24"/>
          <w:szCs w:val="24"/>
        </w:rPr>
        <w:t xml:space="preserve">. </w:t>
      </w:r>
    </w:p>
    <w:p w:rsidR="003C1E4A" w:rsidRDefault="003C1E4A" w:rsidP="002F7705">
      <w:pPr>
        <w:spacing w:after="0" w:line="360" w:lineRule="auto"/>
        <w:jc w:val="both"/>
        <w:rPr>
          <w:rFonts w:ascii="Arial" w:hAnsi="Arial" w:cs="Arial"/>
          <w:sz w:val="24"/>
          <w:szCs w:val="24"/>
        </w:rPr>
      </w:pPr>
    </w:p>
    <w:p w:rsidR="003C1E4A" w:rsidRDefault="003C1E4A" w:rsidP="002F7705">
      <w:pPr>
        <w:spacing w:after="0" w:line="360" w:lineRule="auto"/>
        <w:jc w:val="both"/>
        <w:rPr>
          <w:rFonts w:ascii="Arial" w:hAnsi="Arial" w:cs="Arial"/>
          <w:sz w:val="24"/>
          <w:szCs w:val="24"/>
        </w:rPr>
      </w:pPr>
      <w:r>
        <w:rPr>
          <w:rFonts w:ascii="Arial" w:hAnsi="Arial" w:cs="Arial"/>
          <w:sz w:val="24"/>
          <w:szCs w:val="24"/>
        </w:rPr>
        <w:t>[</w:t>
      </w:r>
      <w:r w:rsidR="00C15D7B">
        <w:rPr>
          <w:rFonts w:ascii="Arial" w:hAnsi="Arial" w:cs="Arial"/>
          <w:sz w:val="24"/>
          <w:szCs w:val="24"/>
        </w:rPr>
        <w:t>5</w:t>
      </w:r>
      <w:r>
        <w:rPr>
          <w:rFonts w:ascii="Arial" w:hAnsi="Arial" w:cs="Arial"/>
          <w:sz w:val="24"/>
          <w:szCs w:val="24"/>
        </w:rPr>
        <w:t>]</w:t>
      </w:r>
      <w:r>
        <w:rPr>
          <w:rFonts w:ascii="Arial" w:hAnsi="Arial" w:cs="Arial"/>
          <w:sz w:val="24"/>
          <w:szCs w:val="24"/>
        </w:rPr>
        <w:tab/>
        <w:t>The deceased’s age was estimated to be 20 years old at the time of her death. Her father agreed to the relationship between the accused and the deceased after the accused asked his permission on two occasions.  He testified that</w:t>
      </w:r>
      <w:r w:rsidR="00F93794">
        <w:rPr>
          <w:rFonts w:ascii="Arial" w:hAnsi="Arial" w:cs="Arial"/>
          <w:sz w:val="24"/>
          <w:szCs w:val="24"/>
        </w:rPr>
        <w:t xml:space="preserve"> he was still grieving and that, to this day, </w:t>
      </w:r>
      <w:r>
        <w:rPr>
          <w:rFonts w:ascii="Arial" w:hAnsi="Arial" w:cs="Arial"/>
          <w:sz w:val="24"/>
          <w:szCs w:val="24"/>
        </w:rPr>
        <w:t xml:space="preserve">he has trouble sleeping at night. He is angry and bitter about </w:t>
      </w:r>
      <w:r w:rsidR="00F93794">
        <w:rPr>
          <w:rFonts w:ascii="Arial" w:hAnsi="Arial" w:cs="Arial"/>
          <w:sz w:val="24"/>
          <w:szCs w:val="24"/>
        </w:rPr>
        <w:t xml:space="preserve">what </w:t>
      </w:r>
      <w:r>
        <w:rPr>
          <w:rFonts w:ascii="Arial" w:hAnsi="Arial" w:cs="Arial"/>
          <w:sz w:val="24"/>
          <w:szCs w:val="24"/>
        </w:rPr>
        <w:t>the accused did to his daughter and blames himself for agreeing to the relationship. He would have preferred if the accused had indicated that he was no longer interested in his daughter. He wants this court to impose a sentence which will cause the accused as much pain as he is experiencing.</w:t>
      </w:r>
      <w:r w:rsidR="00A36D3C">
        <w:rPr>
          <w:rFonts w:ascii="Arial" w:hAnsi="Arial" w:cs="Arial"/>
          <w:sz w:val="24"/>
          <w:szCs w:val="24"/>
        </w:rPr>
        <w:t xml:space="preserve"> </w:t>
      </w:r>
    </w:p>
    <w:p w:rsidR="00F93794" w:rsidRDefault="00F93794" w:rsidP="002F7705">
      <w:pPr>
        <w:spacing w:after="0" w:line="360" w:lineRule="auto"/>
        <w:jc w:val="both"/>
        <w:rPr>
          <w:rFonts w:ascii="Arial" w:hAnsi="Arial" w:cs="Arial"/>
          <w:sz w:val="24"/>
          <w:szCs w:val="24"/>
        </w:rPr>
      </w:pPr>
    </w:p>
    <w:p w:rsidR="00BB2964" w:rsidRDefault="00F93794" w:rsidP="002F7705">
      <w:pPr>
        <w:spacing w:after="0" w:line="360" w:lineRule="auto"/>
        <w:jc w:val="both"/>
        <w:rPr>
          <w:rFonts w:ascii="Arial" w:hAnsi="Arial" w:cs="Arial"/>
          <w:sz w:val="24"/>
          <w:szCs w:val="24"/>
        </w:rPr>
      </w:pPr>
      <w:r>
        <w:rPr>
          <w:rFonts w:ascii="Arial" w:hAnsi="Arial" w:cs="Arial"/>
          <w:sz w:val="24"/>
          <w:szCs w:val="24"/>
        </w:rPr>
        <w:t>[</w:t>
      </w:r>
      <w:r w:rsidR="00C15D7B">
        <w:rPr>
          <w:rFonts w:ascii="Arial" w:hAnsi="Arial" w:cs="Arial"/>
          <w:sz w:val="24"/>
          <w:szCs w:val="24"/>
        </w:rPr>
        <w:t>6</w:t>
      </w:r>
      <w:r>
        <w:rPr>
          <w:rFonts w:ascii="Arial" w:hAnsi="Arial" w:cs="Arial"/>
          <w:sz w:val="24"/>
          <w:szCs w:val="24"/>
        </w:rPr>
        <w:t>]</w:t>
      </w:r>
      <w:r>
        <w:rPr>
          <w:rFonts w:ascii="Arial" w:hAnsi="Arial" w:cs="Arial"/>
          <w:sz w:val="24"/>
          <w:szCs w:val="24"/>
        </w:rPr>
        <w:tab/>
        <w:t xml:space="preserve">The accused testified that he was </w:t>
      </w:r>
      <w:r w:rsidR="00BB2964">
        <w:rPr>
          <w:rFonts w:ascii="Arial" w:hAnsi="Arial" w:cs="Arial"/>
          <w:sz w:val="24"/>
          <w:szCs w:val="24"/>
        </w:rPr>
        <w:t>unhappy with the deceased’s infidelity. On 21 March 2015 he committed the offence of attempted murder in the morning hours and this offense during night-time. At the material time</w:t>
      </w:r>
      <w:r w:rsidR="00687BC3">
        <w:rPr>
          <w:rFonts w:ascii="Arial" w:hAnsi="Arial" w:cs="Arial"/>
          <w:sz w:val="24"/>
          <w:szCs w:val="24"/>
        </w:rPr>
        <w:t>,</w:t>
      </w:r>
      <w:r w:rsidR="00BB2964">
        <w:rPr>
          <w:rFonts w:ascii="Arial" w:hAnsi="Arial" w:cs="Arial"/>
          <w:sz w:val="24"/>
          <w:szCs w:val="24"/>
        </w:rPr>
        <w:t xml:space="preserve"> he testified that he was i</w:t>
      </w:r>
      <w:r>
        <w:rPr>
          <w:rFonts w:ascii="Arial" w:hAnsi="Arial" w:cs="Arial"/>
          <w:sz w:val="24"/>
          <w:szCs w:val="24"/>
        </w:rPr>
        <w:t>rritated by what had happened earlier that morning</w:t>
      </w:r>
      <w:r w:rsidR="00B747DC">
        <w:rPr>
          <w:rFonts w:ascii="Arial" w:hAnsi="Arial" w:cs="Arial"/>
          <w:sz w:val="24"/>
          <w:szCs w:val="24"/>
        </w:rPr>
        <w:t xml:space="preserve"> </w:t>
      </w:r>
      <w:r w:rsidR="00BB2964">
        <w:rPr>
          <w:rFonts w:ascii="Arial" w:hAnsi="Arial" w:cs="Arial"/>
          <w:sz w:val="24"/>
          <w:szCs w:val="24"/>
        </w:rPr>
        <w:t>and in particular with the fact that the complainant</w:t>
      </w:r>
      <w:r w:rsidR="00E32238">
        <w:rPr>
          <w:rFonts w:ascii="Arial" w:hAnsi="Arial" w:cs="Arial"/>
          <w:sz w:val="24"/>
          <w:szCs w:val="24"/>
        </w:rPr>
        <w:t xml:space="preserve"> in the attempted murder case</w:t>
      </w:r>
      <w:r w:rsidR="00BB2964">
        <w:rPr>
          <w:rFonts w:ascii="Arial" w:hAnsi="Arial" w:cs="Arial"/>
          <w:sz w:val="24"/>
          <w:szCs w:val="24"/>
        </w:rPr>
        <w:t xml:space="preserve"> informed him that he would kill him and take over his family. He was furthermore clearly not pleased with the fact that</w:t>
      </w:r>
      <w:r w:rsidR="00687BC3">
        <w:rPr>
          <w:rFonts w:ascii="Arial" w:hAnsi="Arial" w:cs="Arial"/>
          <w:sz w:val="24"/>
          <w:szCs w:val="24"/>
        </w:rPr>
        <w:t xml:space="preserve"> the</w:t>
      </w:r>
      <w:r w:rsidR="00BB2964">
        <w:rPr>
          <w:rFonts w:ascii="Arial" w:hAnsi="Arial" w:cs="Arial"/>
          <w:sz w:val="24"/>
          <w:szCs w:val="24"/>
        </w:rPr>
        <w:t xml:space="preserve"> decease</w:t>
      </w:r>
      <w:r w:rsidR="00687BC3">
        <w:rPr>
          <w:rFonts w:ascii="Arial" w:hAnsi="Arial" w:cs="Arial"/>
          <w:sz w:val="24"/>
          <w:szCs w:val="24"/>
        </w:rPr>
        <w:t>d</w:t>
      </w:r>
      <w:r w:rsidR="00BB2964">
        <w:rPr>
          <w:rFonts w:ascii="Arial" w:hAnsi="Arial" w:cs="Arial"/>
          <w:sz w:val="24"/>
          <w:szCs w:val="24"/>
        </w:rPr>
        <w:t xml:space="preserve"> wanted to attend her aunt’s funeral. Despite his denial that there was an argument between him and the deceased and that he had the intention to kill her, this court found that he</w:t>
      </w:r>
      <w:r w:rsidR="00687BC3">
        <w:rPr>
          <w:rFonts w:ascii="Arial" w:hAnsi="Arial" w:cs="Arial"/>
          <w:sz w:val="24"/>
          <w:szCs w:val="24"/>
        </w:rPr>
        <w:t>,</w:t>
      </w:r>
      <w:r w:rsidR="00BB2964">
        <w:rPr>
          <w:rFonts w:ascii="Arial" w:hAnsi="Arial" w:cs="Arial"/>
          <w:sz w:val="24"/>
          <w:szCs w:val="24"/>
        </w:rPr>
        <w:t xml:space="preserve"> with direct </w:t>
      </w:r>
      <w:r w:rsidR="00551031">
        <w:rPr>
          <w:rFonts w:ascii="Arial" w:hAnsi="Arial" w:cs="Arial"/>
          <w:sz w:val="24"/>
          <w:szCs w:val="24"/>
        </w:rPr>
        <w:t>intent,</w:t>
      </w:r>
      <w:r w:rsidR="00687BC3">
        <w:rPr>
          <w:rFonts w:ascii="Arial" w:hAnsi="Arial" w:cs="Arial"/>
          <w:sz w:val="24"/>
          <w:szCs w:val="24"/>
        </w:rPr>
        <w:t xml:space="preserve"> </w:t>
      </w:r>
      <w:r w:rsidR="00BB2964">
        <w:rPr>
          <w:rFonts w:ascii="Arial" w:hAnsi="Arial" w:cs="Arial"/>
          <w:sz w:val="24"/>
          <w:szCs w:val="24"/>
        </w:rPr>
        <w:t xml:space="preserve">hacked her with </w:t>
      </w:r>
      <w:r w:rsidR="00BB2964" w:rsidRPr="00551031">
        <w:rPr>
          <w:rFonts w:ascii="Arial" w:hAnsi="Arial" w:cs="Arial"/>
          <w:sz w:val="24"/>
          <w:szCs w:val="24"/>
        </w:rPr>
        <w:t xml:space="preserve">the </w:t>
      </w:r>
      <w:proofErr w:type="spellStart"/>
      <w:r w:rsidR="00BB2964" w:rsidRPr="00551031">
        <w:rPr>
          <w:rFonts w:ascii="Arial" w:hAnsi="Arial" w:cs="Arial"/>
          <w:sz w:val="24"/>
          <w:szCs w:val="24"/>
        </w:rPr>
        <w:t>panga</w:t>
      </w:r>
      <w:proofErr w:type="spellEnd"/>
      <w:r w:rsidR="00BB2964">
        <w:rPr>
          <w:rFonts w:ascii="Arial" w:hAnsi="Arial" w:cs="Arial"/>
          <w:sz w:val="24"/>
          <w:szCs w:val="24"/>
        </w:rPr>
        <w:t>. According to his plea explanation the deceased insisted that he must see the blood of the person who he</w:t>
      </w:r>
      <w:r w:rsidR="00976070">
        <w:rPr>
          <w:rFonts w:ascii="Arial" w:hAnsi="Arial" w:cs="Arial"/>
          <w:sz w:val="24"/>
          <w:szCs w:val="24"/>
        </w:rPr>
        <w:t xml:space="preserve"> </w:t>
      </w:r>
      <w:r w:rsidR="00976070">
        <w:rPr>
          <w:rFonts w:ascii="Arial" w:hAnsi="Arial" w:cs="Arial"/>
          <w:sz w:val="24"/>
          <w:szCs w:val="24"/>
        </w:rPr>
        <w:lastRenderedPageBreak/>
        <w:t>had cut with the</w:t>
      </w:r>
      <w:r w:rsidR="00976070" w:rsidRPr="00551031">
        <w:rPr>
          <w:rFonts w:ascii="Arial" w:hAnsi="Arial" w:cs="Arial"/>
          <w:sz w:val="24"/>
          <w:szCs w:val="24"/>
        </w:rPr>
        <w:t xml:space="preserve"> </w:t>
      </w:r>
      <w:proofErr w:type="spellStart"/>
      <w:r w:rsidR="00976070" w:rsidRPr="00551031">
        <w:rPr>
          <w:rFonts w:ascii="Arial" w:hAnsi="Arial" w:cs="Arial"/>
          <w:sz w:val="24"/>
          <w:szCs w:val="24"/>
        </w:rPr>
        <w:t>panga</w:t>
      </w:r>
      <w:proofErr w:type="spellEnd"/>
      <w:r w:rsidR="00976070" w:rsidRPr="00B55AFC">
        <w:rPr>
          <w:rFonts w:ascii="Arial" w:hAnsi="Arial" w:cs="Arial"/>
          <w:i/>
          <w:sz w:val="24"/>
          <w:szCs w:val="24"/>
        </w:rPr>
        <w:t xml:space="preserve"> </w:t>
      </w:r>
      <w:r w:rsidR="00976070">
        <w:rPr>
          <w:rFonts w:ascii="Arial" w:hAnsi="Arial" w:cs="Arial"/>
          <w:sz w:val="24"/>
          <w:szCs w:val="24"/>
        </w:rPr>
        <w:t>earlier that day. She was putting on her shoes when the accused cut her for the first time. This must have caught the deceased totally off-guard. He pursued her relentlessly and adm</w:t>
      </w:r>
      <w:r w:rsidR="002464D5">
        <w:rPr>
          <w:rFonts w:ascii="Arial" w:hAnsi="Arial" w:cs="Arial"/>
          <w:sz w:val="24"/>
          <w:szCs w:val="24"/>
        </w:rPr>
        <w:t>inistered 14 more chop wounds to the</w:t>
      </w:r>
      <w:r w:rsidR="00976070">
        <w:rPr>
          <w:rFonts w:ascii="Arial" w:hAnsi="Arial" w:cs="Arial"/>
          <w:sz w:val="24"/>
          <w:szCs w:val="24"/>
        </w:rPr>
        <w:t xml:space="preserve"> body of the deceased. He covered her, washed his face and hands and went to sleep. </w:t>
      </w:r>
    </w:p>
    <w:p w:rsidR="00976070" w:rsidRDefault="00976070" w:rsidP="002F7705">
      <w:pPr>
        <w:spacing w:after="0" w:line="360" w:lineRule="auto"/>
        <w:jc w:val="both"/>
        <w:rPr>
          <w:rFonts w:ascii="Arial" w:hAnsi="Arial" w:cs="Arial"/>
          <w:sz w:val="24"/>
          <w:szCs w:val="24"/>
        </w:rPr>
      </w:pPr>
    </w:p>
    <w:p w:rsidR="00976070" w:rsidRDefault="003C1E4A" w:rsidP="002F7705">
      <w:pPr>
        <w:spacing w:after="0" w:line="360" w:lineRule="auto"/>
        <w:jc w:val="both"/>
        <w:rPr>
          <w:rFonts w:ascii="Arial" w:hAnsi="Arial" w:cs="Arial"/>
          <w:sz w:val="24"/>
          <w:szCs w:val="24"/>
        </w:rPr>
      </w:pPr>
      <w:r>
        <w:rPr>
          <w:rFonts w:ascii="Arial" w:hAnsi="Arial" w:cs="Arial"/>
          <w:sz w:val="24"/>
          <w:szCs w:val="24"/>
        </w:rPr>
        <w:t>[</w:t>
      </w:r>
      <w:r w:rsidR="00C15D7B">
        <w:rPr>
          <w:rFonts w:ascii="Arial" w:hAnsi="Arial" w:cs="Arial"/>
          <w:sz w:val="24"/>
          <w:szCs w:val="24"/>
        </w:rPr>
        <w:t>7</w:t>
      </w:r>
      <w:r>
        <w:rPr>
          <w:rFonts w:ascii="Arial" w:hAnsi="Arial" w:cs="Arial"/>
          <w:sz w:val="24"/>
          <w:szCs w:val="24"/>
        </w:rPr>
        <w:t>]</w:t>
      </w:r>
      <w:r>
        <w:rPr>
          <w:rFonts w:ascii="Arial" w:hAnsi="Arial" w:cs="Arial"/>
          <w:sz w:val="24"/>
          <w:szCs w:val="24"/>
        </w:rPr>
        <w:tab/>
        <w:t xml:space="preserve">The accused initially pleaded guilty but the court recorded a plea of </w:t>
      </w:r>
      <w:r w:rsidR="00A36D3C">
        <w:rPr>
          <w:rFonts w:ascii="Arial" w:hAnsi="Arial" w:cs="Arial"/>
          <w:sz w:val="24"/>
          <w:szCs w:val="24"/>
        </w:rPr>
        <w:t>not guilty</w:t>
      </w:r>
      <w:r>
        <w:rPr>
          <w:rFonts w:ascii="Arial" w:hAnsi="Arial" w:cs="Arial"/>
          <w:sz w:val="24"/>
          <w:szCs w:val="24"/>
        </w:rPr>
        <w:t>.</w:t>
      </w:r>
      <w:r w:rsidR="00A36D3C">
        <w:rPr>
          <w:rFonts w:ascii="Arial" w:hAnsi="Arial" w:cs="Arial"/>
          <w:sz w:val="24"/>
          <w:szCs w:val="24"/>
        </w:rPr>
        <w:t xml:space="preserve"> </w:t>
      </w:r>
      <w:r>
        <w:rPr>
          <w:rFonts w:ascii="Arial" w:hAnsi="Arial" w:cs="Arial"/>
          <w:sz w:val="24"/>
          <w:szCs w:val="24"/>
        </w:rPr>
        <w:t xml:space="preserve"> </w:t>
      </w:r>
      <w:r w:rsidR="00A36D3C">
        <w:rPr>
          <w:rFonts w:ascii="Arial" w:hAnsi="Arial" w:cs="Arial"/>
          <w:sz w:val="24"/>
          <w:szCs w:val="24"/>
        </w:rPr>
        <w:t xml:space="preserve">The accused first admitted that he was angry and that he hacked the deceased with a </w:t>
      </w:r>
      <w:proofErr w:type="spellStart"/>
      <w:r w:rsidR="00A36D3C" w:rsidRPr="00551031">
        <w:rPr>
          <w:rFonts w:ascii="Arial" w:hAnsi="Arial" w:cs="Arial"/>
          <w:sz w:val="24"/>
          <w:szCs w:val="24"/>
        </w:rPr>
        <w:t>panga</w:t>
      </w:r>
      <w:proofErr w:type="spellEnd"/>
      <w:r w:rsidR="00A36D3C">
        <w:rPr>
          <w:rFonts w:ascii="Arial" w:hAnsi="Arial" w:cs="Arial"/>
          <w:sz w:val="24"/>
          <w:szCs w:val="24"/>
        </w:rPr>
        <w:t xml:space="preserve"> but during his testimony in mitigation indicated that the</w:t>
      </w:r>
      <w:r w:rsidR="00A36D3C" w:rsidRPr="00551031">
        <w:rPr>
          <w:rFonts w:ascii="Arial" w:hAnsi="Arial" w:cs="Arial"/>
          <w:sz w:val="24"/>
          <w:szCs w:val="24"/>
        </w:rPr>
        <w:t xml:space="preserve"> </w:t>
      </w:r>
      <w:proofErr w:type="spellStart"/>
      <w:r w:rsidR="00A36D3C" w:rsidRPr="00551031">
        <w:rPr>
          <w:rFonts w:ascii="Arial" w:hAnsi="Arial" w:cs="Arial"/>
          <w:sz w:val="24"/>
          <w:szCs w:val="24"/>
        </w:rPr>
        <w:t>panga</w:t>
      </w:r>
      <w:proofErr w:type="spellEnd"/>
      <w:r w:rsidR="00A36D3C" w:rsidRPr="00551031">
        <w:rPr>
          <w:rFonts w:ascii="Arial" w:hAnsi="Arial" w:cs="Arial"/>
          <w:sz w:val="24"/>
          <w:szCs w:val="24"/>
        </w:rPr>
        <w:t xml:space="preserve"> </w:t>
      </w:r>
      <w:r w:rsidR="00A36D3C">
        <w:rPr>
          <w:rFonts w:ascii="Arial" w:hAnsi="Arial" w:cs="Arial"/>
          <w:sz w:val="24"/>
          <w:szCs w:val="24"/>
        </w:rPr>
        <w:t xml:space="preserve">was “treated” and that he saw a cobra. He refuses to take responsibility for his actions. It is clear that the accused was angered by the remarks of Dingo earlier that day and was further angered when the deceased criticized his </w:t>
      </w:r>
      <w:r w:rsidR="00976070">
        <w:rPr>
          <w:rFonts w:ascii="Arial" w:hAnsi="Arial" w:cs="Arial"/>
          <w:sz w:val="24"/>
          <w:szCs w:val="24"/>
        </w:rPr>
        <w:t xml:space="preserve">earlier </w:t>
      </w:r>
      <w:r w:rsidR="00A36D3C">
        <w:rPr>
          <w:rFonts w:ascii="Arial" w:hAnsi="Arial" w:cs="Arial"/>
          <w:sz w:val="24"/>
          <w:szCs w:val="24"/>
        </w:rPr>
        <w:t>conduct</w:t>
      </w:r>
      <w:r w:rsidR="00976070">
        <w:rPr>
          <w:rFonts w:ascii="Arial" w:hAnsi="Arial" w:cs="Arial"/>
          <w:sz w:val="24"/>
          <w:szCs w:val="24"/>
        </w:rPr>
        <w:t>.</w:t>
      </w:r>
      <w:r w:rsidR="00A36D3C">
        <w:rPr>
          <w:rFonts w:ascii="Arial" w:hAnsi="Arial" w:cs="Arial"/>
          <w:sz w:val="24"/>
          <w:szCs w:val="24"/>
        </w:rPr>
        <w:t xml:space="preserve"> He agreed to go and see the blood of Dingo but took his </w:t>
      </w:r>
      <w:proofErr w:type="spellStart"/>
      <w:r w:rsidR="00A36D3C" w:rsidRPr="00551031">
        <w:rPr>
          <w:rFonts w:ascii="Arial" w:hAnsi="Arial" w:cs="Arial"/>
          <w:sz w:val="24"/>
          <w:szCs w:val="24"/>
        </w:rPr>
        <w:t>panga</w:t>
      </w:r>
      <w:proofErr w:type="spellEnd"/>
      <w:r w:rsidR="00A36D3C" w:rsidRPr="00551031">
        <w:rPr>
          <w:rFonts w:ascii="Arial" w:hAnsi="Arial" w:cs="Arial"/>
          <w:sz w:val="24"/>
          <w:szCs w:val="24"/>
        </w:rPr>
        <w:t xml:space="preserve"> </w:t>
      </w:r>
      <w:r w:rsidR="00A36D3C">
        <w:rPr>
          <w:rFonts w:ascii="Arial" w:hAnsi="Arial" w:cs="Arial"/>
          <w:sz w:val="24"/>
          <w:szCs w:val="24"/>
        </w:rPr>
        <w:t xml:space="preserve">with him clearly intending to use it to hack the deceased to death. </w:t>
      </w:r>
    </w:p>
    <w:p w:rsidR="00976070" w:rsidRDefault="00976070" w:rsidP="002F7705">
      <w:pPr>
        <w:spacing w:after="0" w:line="360" w:lineRule="auto"/>
        <w:jc w:val="both"/>
        <w:rPr>
          <w:rFonts w:ascii="Arial" w:hAnsi="Arial" w:cs="Arial"/>
          <w:sz w:val="24"/>
          <w:szCs w:val="24"/>
        </w:rPr>
      </w:pPr>
    </w:p>
    <w:p w:rsidR="00A36D3C" w:rsidRDefault="00976070" w:rsidP="002F7705">
      <w:pPr>
        <w:spacing w:after="0" w:line="360" w:lineRule="auto"/>
        <w:jc w:val="both"/>
        <w:rPr>
          <w:rFonts w:ascii="Arial" w:hAnsi="Arial" w:cs="Arial"/>
          <w:sz w:val="24"/>
          <w:szCs w:val="24"/>
        </w:rPr>
      </w:pPr>
      <w:r>
        <w:rPr>
          <w:rFonts w:ascii="Arial" w:hAnsi="Arial" w:cs="Arial"/>
          <w:sz w:val="24"/>
          <w:szCs w:val="24"/>
        </w:rPr>
        <w:t>[</w:t>
      </w:r>
      <w:r w:rsidR="00C15D7B">
        <w:rPr>
          <w:rFonts w:ascii="Arial" w:hAnsi="Arial" w:cs="Arial"/>
          <w:sz w:val="24"/>
          <w:szCs w:val="24"/>
        </w:rPr>
        <w:t>8</w:t>
      </w:r>
      <w:r>
        <w:rPr>
          <w:rFonts w:ascii="Arial" w:hAnsi="Arial" w:cs="Arial"/>
          <w:sz w:val="24"/>
          <w:szCs w:val="24"/>
        </w:rPr>
        <w:t>]</w:t>
      </w:r>
      <w:r>
        <w:rPr>
          <w:rFonts w:ascii="Arial" w:hAnsi="Arial" w:cs="Arial"/>
          <w:sz w:val="24"/>
          <w:szCs w:val="24"/>
        </w:rPr>
        <w:tab/>
      </w:r>
      <w:r w:rsidR="00A36D3C">
        <w:rPr>
          <w:rFonts w:ascii="Arial" w:hAnsi="Arial" w:cs="Arial"/>
          <w:sz w:val="24"/>
          <w:szCs w:val="24"/>
        </w:rPr>
        <w:t xml:space="preserve">The accused indicated to the court that he feels bad about what he did but </w:t>
      </w:r>
      <w:r w:rsidR="00BA286E">
        <w:rPr>
          <w:rFonts w:ascii="Arial" w:hAnsi="Arial" w:cs="Arial"/>
          <w:sz w:val="24"/>
          <w:szCs w:val="24"/>
        </w:rPr>
        <w:t xml:space="preserve">it is clear that this is more self-pity then remorse for his deeds. </w:t>
      </w:r>
      <w:r>
        <w:rPr>
          <w:rFonts w:ascii="Arial" w:hAnsi="Arial" w:cs="Arial"/>
          <w:sz w:val="24"/>
          <w:szCs w:val="24"/>
        </w:rPr>
        <w:t xml:space="preserve">Moreover, he sincerely believe that he should be allowed to be free as he is a better person if not in prison. This is clearly not the mindset of </w:t>
      </w:r>
      <w:r w:rsidR="009A3B80">
        <w:rPr>
          <w:rFonts w:ascii="Arial" w:hAnsi="Arial" w:cs="Arial"/>
          <w:sz w:val="24"/>
          <w:szCs w:val="24"/>
        </w:rPr>
        <w:t xml:space="preserve">a </w:t>
      </w:r>
      <w:r>
        <w:rPr>
          <w:rFonts w:ascii="Arial" w:hAnsi="Arial" w:cs="Arial"/>
          <w:sz w:val="24"/>
          <w:szCs w:val="24"/>
        </w:rPr>
        <w:t xml:space="preserve">man who is filled with sorrow and regret for what he has done. </w:t>
      </w:r>
    </w:p>
    <w:p w:rsidR="00976070" w:rsidRDefault="00976070" w:rsidP="002F7705">
      <w:pPr>
        <w:spacing w:after="0" w:line="360" w:lineRule="auto"/>
        <w:jc w:val="both"/>
        <w:rPr>
          <w:rFonts w:ascii="Arial" w:hAnsi="Arial" w:cs="Arial"/>
          <w:sz w:val="24"/>
          <w:szCs w:val="24"/>
        </w:rPr>
      </w:pPr>
    </w:p>
    <w:p w:rsidR="00F701FD" w:rsidRDefault="00BA286E" w:rsidP="002F7705">
      <w:pPr>
        <w:spacing w:after="0" w:line="360" w:lineRule="auto"/>
        <w:jc w:val="both"/>
        <w:rPr>
          <w:rFonts w:ascii="Arial" w:hAnsi="Arial" w:cs="Arial"/>
          <w:sz w:val="24"/>
          <w:szCs w:val="24"/>
        </w:rPr>
      </w:pPr>
      <w:r>
        <w:rPr>
          <w:rFonts w:ascii="Arial" w:hAnsi="Arial" w:cs="Arial"/>
          <w:sz w:val="24"/>
          <w:szCs w:val="24"/>
        </w:rPr>
        <w:t>[</w:t>
      </w:r>
      <w:r w:rsidR="00C15D7B">
        <w:rPr>
          <w:rFonts w:ascii="Arial" w:hAnsi="Arial" w:cs="Arial"/>
          <w:sz w:val="24"/>
          <w:szCs w:val="24"/>
        </w:rPr>
        <w:t>9</w:t>
      </w:r>
      <w:r w:rsidR="00B36160">
        <w:rPr>
          <w:rFonts w:ascii="Arial" w:hAnsi="Arial" w:cs="Arial"/>
          <w:sz w:val="24"/>
          <w:szCs w:val="24"/>
        </w:rPr>
        <w:t>]</w:t>
      </w:r>
      <w:r w:rsidR="00B36160">
        <w:rPr>
          <w:rFonts w:ascii="Arial" w:hAnsi="Arial" w:cs="Arial"/>
          <w:sz w:val="24"/>
          <w:szCs w:val="24"/>
        </w:rPr>
        <w:tab/>
        <w:t>The</w:t>
      </w:r>
      <w:r>
        <w:rPr>
          <w:rFonts w:ascii="Arial" w:hAnsi="Arial" w:cs="Arial"/>
          <w:sz w:val="24"/>
          <w:szCs w:val="24"/>
        </w:rPr>
        <w:t xml:space="preserve"> manner in which the crime was committed was callous, brutal and no mercy was afforded the victim. </w:t>
      </w:r>
      <w:r w:rsidR="00B942B7">
        <w:rPr>
          <w:rFonts w:ascii="Arial" w:hAnsi="Arial" w:cs="Arial"/>
          <w:sz w:val="24"/>
          <w:szCs w:val="24"/>
        </w:rPr>
        <w:t>He had</w:t>
      </w:r>
      <w:r>
        <w:rPr>
          <w:rFonts w:ascii="Arial" w:hAnsi="Arial" w:cs="Arial"/>
          <w:sz w:val="24"/>
          <w:szCs w:val="24"/>
        </w:rPr>
        <w:t xml:space="preserve"> no regard for the young sisters of the deceased who had to witness his brutality. The deceased was unarmed and </w:t>
      </w:r>
      <w:r w:rsidR="00B55AFC">
        <w:rPr>
          <w:rFonts w:ascii="Arial" w:hAnsi="Arial" w:cs="Arial"/>
          <w:sz w:val="24"/>
          <w:szCs w:val="24"/>
        </w:rPr>
        <w:t>caught</w:t>
      </w:r>
      <w:r w:rsidR="00B36160">
        <w:rPr>
          <w:rFonts w:ascii="Arial" w:hAnsi="Arial" w:cs="Arial"/>
          <w:sz w:val="24"/>
          <w:szCs w:val="24"/>
        </w:rPr>
        <w:t xml:space="preserve"> off-</w:t>
      </w:r>
      <w:r w:rsidR="00551031">
        <w:rPr>
          <w:rFonts w:ascii="Arial" w:hAnsi="Arial" w:cs="Arial"/>
          <w:sz w:val="24"/>
          <w:szCs w:val="24"/>
        </w:rPr>
        <w:t xml:space="preserve">guard. </w:t>
      </w:r>
      <w:r>
        <w:rPr>
          <w:rFonts w:ascii="Arial" w:hAnsi="Arial" w:cs="Arial"/>
          <w:sz w:val="24"/>
          <w:szCs w:val="24"/>
        </w:rPr>
        <w:t xml:space="preserve">She had little time to make peace with the fact that she was going to die at the hands of the person who was supposed to love her. </w:t>
      </w:r>
    </w:p>
    <w:p w:rsidR="00976070" w:rsidRDefault="00976070" w:rsidP="002F7705">
      <w:pPr>
        <w:spacing w:after="0" w:line="360" w:lineRule="auto"/>
        <w:jc w:val="both"/>
        <w:rPr>
          <w:rFonts w:ascii="Arial" w:hAnsi="Arial" w:cs="Arial"/>
          <w:sz w:val="24"/>
          <w:szCs w:val="24"/>
        </w:rPr>
      </w:pPr>
    </w:p>
    <w:p w:rsidR="00C82311" w:rsidRDefault="00F701FD" w:rsidP="002F7705">
      <w:pPr>
        <w:spacing w:after="0" w:line="360" w:lineRule="auto"/>
        <w:jc w:val="both"/>
        <w:rPr>
          <w:rFonts w:ascii="Arial" w:hAnsi="Arial" w:cs="Arial"/>
          <w:sz w:val="24"/>
          <w:szCs w:val="24"/>
        </w:rPr>
      </w:pPr>
      <w:r>
        <w:rPr>
          <w:rFonts w:ascii="Arial" w:hAnsi="Arial" w:cs="Arial"/>
          <w:sz w:val="24"/>
          <w:szCs w:val="24"/>
        </w:rPr>
        <w:t>[</w:t>
      </w:r>
      <w:r w:rsidR="00C15D7B">
        <w:rPr>
          <w:rFonts w:ascii="Arial" w:hAnsi="Arial" w:cs="Arial"/>
          <w:sz w:val="24"/>
          <w:szCs w:val="24"/>
        </w:rPr>
        <w:t>10</w:t>
      </w:r>
      <w:r>
        <w:rPr>
          <w:rFonts w:ascii="Arial" w:hAnsi="Arial" w:cs="Arial"/>
          <w:sz w:val="24"/>
          <w:szCs w:val="24"/>
        </w:rPr>
        <w:t>]</w:t>
      </w:r>
      <w:r>
        <w:rPr>
          <w:rFonts w:ascii="Arial" w:hAnsi="Arial" w:cs="Arial"/>
          <w:sz w:val="24"/>
          <w:szCs w:val="24"/>
        </w:rPr>
        <w:tab/>
        <w:t>The Namibian community is at a loss to un</w:t>
      </w:r>
      <w:r w:rsidR="001B39B2">
        <w:rPr>
          <w:rFonts w:ascii="Arial" w:hAnsi="Arial" w:cs="Arial"/>
          <w:sz w:val="24"/>
          <w:szCs w:val="24"/>
        </w:rPr>
        <w:t xml:space="preserve">derstand this wave of violence perpetrated by persons who are in domestic relationships. This court has made </w:t>
      </w:r>
      <w:r w:rsidR="00566481">
        <w:rPr>
          <w:rFonts w:ascii="Arial" w:hAnsi="Arial" w:cs="Arial"/>
          <w:sz w:val="24"/>
          <w:szCs w:val="24"/>
        </w:rPr>
        <w:t>its</w:t>
      </w:r>
      <w:r w:rsidR="001B39B2">
        <w:rPr>
          <w:rFonts w:ascii="Arial" w:hAnsi="Arial" w:cs="Arial"/>
          <w:sz w:val="24"/>
          <w:szCs w:val="24"/>
        </w:rPr>
        <w:t xml:space="preserve"> position clear </w:t>
      </w:r>
      <w:r w:rsidR="00566481">
        <w:rPr>
          <w:rFonts w:ascii="Arial" w:hAnsi="Arial" w:cs="Arial"/>
          <w:sz w:val="24"/>
          <w:szCs w:val="24"/>
        </w:rPr>
        <w:t>i.e.</w:t>
      </w:r>
      <w:r w:rsidR="001B39B2">
        <w:rPr>
          <w:rFonts w:ascii="Arial" w:hAnsi="Arial" w:cs="Arial"/>
          <w:sz w:val="24"/>
          <w:szCs w:val="24"/>
        </w:rPr>
        <w:t xml:space="preserve"> that harsher sentences would be imposed in Domestic Violence offences in the hope to stem the tide. The aim </w:t>
      </w:r>
      <w:r w:rsidR="00C82311">
        <w:rPr>
          <w:rFonts w:ascii="Arial" w:hAnsi="Arial" w:cs="Arial"/>
          <w:sz w:val="24"/>
          <w:szCs w:val="24"/>
        </w:rPr>
        <w:t xml:space="preserve">here is to impose deterrent sentences. The accused pointed out that lengthy sentences do not necessarily obtain this objective. This is a fallacy. </w:t>
      </w:r>
      <w:r w:rsidR="006205F6">
        <w:rPr>
          <w:rFonts w:ascii="Arial" w:hAnsi="Arial" w:cs="Arial"/>
          <w:sz w:val="24"/>
          <w:szCs w:val="24"/>
        </w:rPr>
        <w:t xml:space="preserve">A lenient approach would encourage more offenders to commit violent crimes. This court’s response to these crimes will remain consistent by imposing </w:t>
      </w:r>
      <w:r w:rsidR="00FD0CE7">
        <w:rPr>
          <w:rFonts w:ascii="Arial" w:hAnsi="Arial" w:cs="Arial"/>
          <w:sz w:val="24"/>
          <w:szCs w:val="24"/>
        </w:rPr>
        <w:t xml:space="preserve">lengthy </w:t>
      </w:r>
      <w:r w:rsidR="006205F6">
        <w:rPr>
          <w:rFonts w:ascii="Arial" w:hAnsi="Arial" w:cs="Arial"/>
          <w:sz w:val="24"/>
          <w:szCs w:val="24"/>
        </w:rPr>
        <w:t xml:space="preserve">custodial sentences </w:t>
      </w:r>
      <w:r w:rsidR="00FD0CE7">
        <w:rPr>
          <w:rFonts w:ascii="Arial" w:hAnsi="Arial" w:cs="Arial"/>
          <w:sz w:val="24"/>
          <w:szCs w:val="24"/>
        </w:rPr>
        <w:t>for these heinous offences</w:t>
      </w:r>
      <w:r w:rsidR="00F20368">
        <w:rPr>
          <w:rFonts w:ascii="Arial" w:hAnsi="Arial" w:cs="Arial"/>
          <w:sz w:val="24"/>
          <w:szCs w:val="24"/>
        </w:rPr>
        <w:t xml:space="preserve"> which are perpetrated in the privacy of domestic relationships</w:t>
      </w:r>
      <w:r w:rsidR="00FD0CE7">
        <w:rPr>
          <w:rFonts w:ascii="Arial" w:hAnsi="Arial" w:cs="Arial"/>
          <w:sz w:val="24"/>
          <w:szCs w:val="24"/>
        </w:rPr>
        <w:t xml:space="preserve">. </w:t>
      </w:r>
      <w:r w:rsidR="00C82311">
        <w:rPr>
          <w:rFonts w:ascii="Arial" w:hAnsi="Arial" w:cs="Arial"/>
          <w:sz w:val="24"/>
          <w:szCs w:val="24"/>
        </w:rPr>
        <w:t>Every person who wishe</w:t>
      </w:r>
      <w:r w:rsidR="00FD0CE7">
        <w:rPr>
          <w:rFonts w:ascii="Arial" w:hAnsi="Arial" w:cs="Arial"/>
          <w:sz w:val="24"/>
          <w:szCs w:val="24"/>
        </w:rPr>
        <w:t>s</w:t>
      </w:r>
      <w:r w:rsidR="00C82311">
        <w:rPr>
          <w:rFonts w:ascii="Arial" w:hAnsi="Arial" w:cs="Arial"/>
          <w:sz w:val="24"/>
          <w:szCs w:val="24"/>
        </w:rPr>
        <w:t xml:space="preserve"> to perpetrate</w:t>
      </w:r>
      <w:r w:rsidR="009F10A8">
        <w:rPr>
          <w:rFonts w:ascii="Arial" w:hAnsi="Arial" w:cs="Arial"/>
          <w:sz w:val="24"/>
          <w:szCs w:val="24"/>
        </w:rPr>
        <w:t xml:space="preserve"> domestic </w:t>
      </w:r>
      <w:r w:rsidR="00C82311">
        <w:rPr>
          <w:rFonts w:ascii="Arial" w:hAnsi="Arial" w:cs="Arial"/>
          <w:sz w:val="24"/>
          <w:szCs w:val="24"/>
        </w:rPr>
        <w:t xml:space="preserve">violence must understand that imprisonment is sure to follow. </w:t>
      </w:r>
    </w:p>
    <w:p w:rsidR="00C82311" w:rsidRDefault="00C82311" w:rsidP="002F7705">
      <w:pPr>
        <w:spacing w:after="0" w:line="360" w:lineRule="auto"/>
        <w:jc w:val="both"/>
        <w:rPr>
          <w:rFonts w:ascii="Arial" w:hAnsi="Arial" w:cs="Arial"/>
          <w:sz w:val="24"/>
          <w:szCs w:val="24"/>
        </w:rPr>
      </w:pPr>
    </w:p>
    <w:p w:rsidR="00B942B7" w:rsidRDefault="00C82311" w:rsidP="002F7705">
      <w:pPr>
        <w:spacing w:after="0" w:line="360" w:lineRule="auto"/>
        <w:jc w:val="both"/>
        <w:rPr>
          <w:rFonts w:ascii="Arial" w:hAnsi="Arial" w:cs="Arial"/>
          <w:sz w:val="24"/>
          <w:szCs w:val="24"/>
        </w:rPr>
      </w:pPr>
      <w:r>
        <w:rPr>
          <w:rFonts w:ascii="Arial" w:hAnsi="Arial" w:cs="Arial"/>
          <w:sz w:val="24"/>
          <w:szCs w:val="24"/>
        </w:rPr>
        <w:t>[</w:t>
      </w:r>
      <w:r w:rsidR="00C15D7B">
        <w:rPr>
          <w:rFonts w:ascii="Arial" w:hAnsi="Arial" w:cs="Arial"/>
          <w:sz w:val="24"/>
          <w:szCs w:val="24"/>
        </w:rPr>
        <w:t>11</w:t>
      </w:r>
      <w:r>
        <w:rPr>
          <w:rFonts w:ascii="Arial" w:hAnsi="Arial" w:cs="Arial"/>
          <w:sz w:val="24"/>
          <w:szCs w:val="24"/>
        </w:rPr>
        <w:t>]</w:t>
      </w:r>
      <w:r>
        <w:rPr>
          <w:rFonts w:ascii="Arial" w:hAnsi="Arial" w:cs="Arial"/>
          <w:sz w:val="24"/>
          <w:szCs w:val="24"/>
        </w:rPr>
        <w:tab/>
      </w:r>
      <w:r w:rsidR="007F282A">
        <w:rPr>
          <w:rFonts w:ascii="Arial" w:hAnsi="Arial" w:cs="Arial"/>
          <w:sz w:val="24"/>
          <w:szCs w:val="24"/>
        </w:rPr>
        <w:t xml:space="preserve">The State indicated that this is a case where the court ought to impose life imprisonment. </w:t>
      </w:r>
      <w:r w:rsidR="00E10EDD">
        <w:rPr>
          <w:rFonts w:ascii="Arial" w:hAnsi="Arial" w:cs="Arial"/>
          <w:sz w:val="24"/>
          <w:szCs w:val="24"/>
        </w:rPr>
        <w:t xml:space="preserve">The State submitted that </w:t>
      </w:r>
      <w:r w:rsidR="003A2105">
        <w:rPr>
          <w:rFonts w:ascii="Arial" w:hAnsi="Arial" w:cs="Arial"/>
          <w:sz w:val="24"/>
          <w:szCs w:val="24"/>
        </w:rPr>
        <w:t>t</w:t>
      </w:r>
      <w:r w:rsidR="00E10EDD">
        <w:rPr>
          <w:rFonts w:ascii="Arial" w:hAnsi="Arial" w:cs="Arial"/>
          <w:sz w:val="24"/>
          <w:szCs w:val="24"/>
        </w:rPr>
        <w:t>he accused is a danger to society</w:t>
      </w:r>
      <w:r w:rsidR="00F61FC9">
        <w:rPr>
          <w:rFonts w:ascii="Arial" w:hAnsi="Arial" w:cs="Arial"/>
          <w:sz w:val="24"/>
          <w:szCs w:val="24"/>
        </w:rPr>
        <w:t xml:space="preserve"> and referred this court to cases of this court where lengthy and life imprisonment sentences were imposed</w:t>
      </w:r>
      <w:r w:rsidR="00E10EDD">
        <w:rPr>
          <w:rFonts w:ascii="Arial" w:hAnsi="Arial" w:cs="Arial"/>
          <w:sz w:val="24"/>
          <w:szCs w:val="24"/>
        </w:rPr>
        <w:t>.</w:t>
      </w:r>
      <w:r w:rsidR="00F61FC9">
        <w:rPr>
          <w:rStyle w:val="FootnoteReference"/>
          <w:rFonts w:ascii="Arial" w:hAnsi="Arial" w:cs="Arial"/>
          <w:sz w:val="24"/>
          <w:szCs w:val="24"/>
        </w:rPr>
        <w:footnoteReference w:id="2"/>
      </w:r>
      <w:r w:rsidR="00C15D7B">
        <w:rPr>
          <w:rFonts w:ascii="Arial" w:hAnsi="Arial" w:cs="Arial"/>
          <w:sz w:val="24"/>
          <w:szCs w:val="24"/>
        </w:rPr>
        <w:t xml:space="preserve"> I have read and considered these cases but I am mindful that the facts and circumstances of each case are different. </w:t>
      </w:r>
      <w:r w:rsidR="007F282A">
        <w:rPr>
          <w:rFonts w:ascii="Arial" w:hAnsi="Arial" w:cs="Arial"/>
          <w:sz w:val="24"/>
          <w:szCs w:val="24"/>
        </w:rPr>
        <w:t>The accused submitted that the court should not take away all hope</w:t>
      </w:r>
      <w:r w:rsidR="00E10EDD">
        <w:rPr>
          <w:rFonts w:ascii="Arial" w:hAnsi="Arial" w:cs="Arial"/>
          <w:sz w:val="24"/>
          <w:szCs w:val="24"/>
        </w:rPr>
        <w:t>.</w:t>
      </w:r>
    </w:p>
    <w:p w:rsidR="00C82311" w:rsidRDefault="00E10EDD" w:rsidP="002F7705">
      <w:pPr>
        <w:spacing w:after="0" w:line="360" w:lineRule="auto"/>
        <w:jc w:val="both"/>
        <w:rPr>
          <w:rFonts w:ascii="Arial" w:hAnsi="Arial" w:cs="Arial"/>
          <w:sz w:val="24"/>
          <w:szCs w:val="24"/>
        </w:rPr>
      </w:pPr>
      <w:r>
        <w:rPr>
          <w:rFonts w:ascii="Arial" w:hAnsi="Arial" w:cs="Arial"/>
          <w:sz w:val="24"/>
          <w:szCs w:val="24"/>
        </w:rPr>
        <w:t xml:space="preserve"> </w:t>
      </w:r>
    </w:p>
    <w:p w:rsidR="009B1986" w:rsidRDefault="00E10EDD" w:rsidP="002F7705">
      <w:pPr>
        <w:spacing w:after="0" w:line="360" w:lineRule="auto"/>
        <w:jc w:val="both"/>
        <w:rPr>
          <w:rFonts w:ascii="Arial" w:hAnsi="Arial" w:cs="Arial"/>
          <w:sz w:val="24"/>
          <w:szCs w:val="24"/>
        </w:rPr>
      </w:pPr>
      <w:r>
        <w:rPr>
          <w:rFonts w:ascii="Arial" w:hAnsi="Arial" w:cs="Arial"/>
          <w:sz w:val="24"/>
          <w:szCs w:val="24"/>
        </w:rPr>
        <w:t>[</w:t>
      </w:r>
      <w:r w:rsidR="00C15D7B">
        <w:rPr>
          <w:rFonts w:ascii="Arial" w:hAnsi="Arial" w:cs="Arial"/>
          <w:sz w:val="24"/>
          <w:szCs w:val="24"/>
        </w:rPr>
        <w:t>12</w:t>
      </w:r>
      <w:r>
        <w:rPr>
          <w:rFonts w:ascii="Arial" w:hAnsi="Arial" w:cs="Arial"/>
          <w:sz w:val="24"/>
          <w:szCs w:val="24"/>
        </w:rPr>
        <w:t>]</w:t>
      </w:r>
      <w:r>
        <w:rPr>
          <w:rFonts w:ascii="Arial" w:hAnsi="Arial" w:cs="Arial"/>
          <w:sz w:val="24"/>
          <w:szCs w:val="24"/>
        </w:rPr>
        <w:tab/>
        <w:t xml:space="preserve">In </w:t>
      </w:r>
      <w:r w:rsidRPr="00F20368">
        <w:rPr>
          <w:rFonts w:ascii="Arial" w:hAnsi="Arial" w:cs="Arial"/>
          <w:i/>
          <w:sz w:val="24"/>
          <w:szCs w:val="24"/>
        </w:rPr>
        <w:t xml:space="preserve">S v </w:t>
      </w:r>
      <w:proofErr w:type="spellStart"/>
      <w:r w:rsidRPr="00F20368">
        <w:rPr>
          <w:rFonts w:ascii="Arial" w:hAnsi="Arial" w:cs="Arial"/>
          <w:i/>
          <w:sz w:val="24"/>
          <w:szCs w:val="24"/>
        </w:rPr>
        <w:t>G</w:t>
      </w:r>
      <w:r w:rsidR="00566481">
        <w:rPr>
          <w:rFonts w:ascii="Arial" w:hAnsi="Arial" w:cs="Arial"/>
          <w:i/>
          <w:sz w:val="24"/>
          <w:szCs w:val="24"/>
        </w:rPr>
        <w:t>aingob</w:t>
      </w:r>
      <w:proofErr w:type="spellEnd"/>
      <w:r w:rsidR="00566481">
        <w:rPr>
          <w:rFonts w:ascii="Arial" w:hAnsi="Arial" w:cs="Arial"/>
          <w:i/>
          <w:sz w:val="24"/>
          <w:szCs w:val="24"/>
        </w:rPr>
        <w:t xml:space="preserve"> &amp;</w:t>
      </w:r>
      <w:r w:rsidR="00A7663E">
        <w:rPr>
          <w:rFonts w:ascii="Arial" w:hAnsi="Arial" w:cs="Arial"/>
          <w:i/>
          <w:sz w:val="24"/>
          <w:szCs w:val="24"/>
        </w:rPr>
        <w:t xml:space="preserve"> o</w:t>
      </w:r>
      <w:r w:rsidR="00F20368" w:rsidRPr="00F20368">
        <w:rPr>
          <w:rFonts w:ascii="Arial" w:hAnsi="Arial" w:cs="Arial"/>
          <w:i/>
          <w:sz w:val="24"/>
          <w:szCs w:val="24"/>
        </w:rPr>
        <w:t>thers</w:t>
      </w:r>
      <w:r>
        <w:rPr>
          <w:rFonts w:ascii="Arial" w:hAnsi="Arial" w:cs="Arial"/>
          <w:sz w:val="24"/>
          <w:szCs w:val="24"/>
        </w:rPr>
        <w:t xml:space="preserve"> 2018 (1) NR 211 (SC) </w:t>
      </w:r>
      <w:r w:rsidR="009B1986">
        <w:rPr>
          <w:rFonts w:ascii="Arial" w:hAnsi="Arial" w:cs="Arial"/>
          <w:sz w:val="24"/>
          <w:szCs w:val="24"/>
        </w:rPr>
        <w:t xml:space="preserve">the court </w:t>
      </w:r>
      <w:r>
        <w:rPr>
          <w:rFonts w:ascii="Arial" w:hAnsi="Arial" w:cs="Arial"/>
          <w:sz w:val="24"/>
          <w:szCs w:val="24"/>
        </w:rPr>
        <w:t xml:space="preserve">held </w:t>
      </w:r>
      <w:r w:rsidRPr="00E10EDD">
        <w:rPr>
          <w:rFonts w:ascii="Arial" w:hAnsi="Arial" w:cs="Arial"/>
          <w:sz w:val="24"/>
          <w:szCs w:val="24"/>
        </w:rPr>
        <w:t>that a sentence of life imprisonment was appropriate where a court considered that a convicted offender should be removed from society</w:t>
      </w:r>
      <w:r w:rsidR="00FD0CE7">
        <w:rPr>
          <w:rFonts w:ascii="Arial" w:hAnsi="Arial" w:cs="Arial"/>
          <w:sz w:val="24"/>
          <w:szCs w:val="24"/>
        </w:rPr>
        <w:t>.</w:t>
      </w:r>
      <w:r w:rsidR="009B1986">
        <w:rPr>
          <w:rFonts w:ascii="Arial" w:hAnsi="Arial" w:cs="Arial"/>
          <w:sz w:val="24"/>
          <w:szCs w:val="24"/>
        </w:rPr>
        <w:t xml:space="preserve"> The question here is whether this case may be </w:t>
      </w:r>
      <w:r w:rsidR="009B1986" w:rsidRPr="009B1986">
        <w:rPr>
          <w:rFonts w:ascii="Arial" w:hAnsi="Arial" w:cs="Arial"/>
          <w:sz w:val="24"/>
          <w:szCs w:val="24"/>
        </w:rPr>
        <w:t>described as 'extreme' or so 'monstrous' that society would expect the strongest possible judicial condemnation</w:t>
      </w:r>
      <w:r w:rsidR="009B1986">
        <w:rPr>
          <w:rFonts w:ascii="Arial" w:hAnsi="Arial" w:cs="Arial"/>
          <w:sz w:val="24"/>
          <w:szCs w:val="24"/>
        </w:rPr>
        <w:t xml:space="preserve">. Is the accused a danger to society and what </w:t>
      </w:r>
      <w:r w:rsidR="00F20368">
        <w:rPr>
          <w:rFonts w:ascii="Arial" w:hAnsi="Arial" w:cs="Arial"/>
          <w:sz w:val="24"/>
          <w:szCs w:val="24"/>
        </w:rPr>
        <w:t>is</w:t>
      </w:r>
      <w:r w:rsidR="009B1986">
        <w:rPr>
          <w:rFonts w:ascii="Arial" w:hAnsi="Arial" w:cs="Arial"/>
          <w:sz w:val="24"/>
          <w:szCs w:val="24"/>
        </w:rPr>
        <w:t xml:space="preserve"> the likelihood that the accused would re-offend. </w:t>
      </w:r>
      <w:r w:rsidR="00B36160">
        <w:rPr>
          <w:rFonts w:ascii="Arial" w:hAnsi="Arial" w:cs="Arial"/>
          <w:sz w:val="24"/>
          <w:szCs w:val="24"/>
        </w:rPr>
        <w:t>A</w:t>
      </w:r>
      <w:r w:rsidR="00F20368">
        <w:rPr>
          <w:rFonts w:ascii="Arial" w:hAnsi="Arial" w:cs="Arial"/>
          <w:sz w:val="24"/>
          <w:szCs w:val="24"/>
        </w:rPr>
        <w:t xml:space="preserve"> factor which clearly operate</w:t>
      </w:r>
      <w:r w:rsidR="00B36160">
        <w:rPr>
          <w:rFonts w:ascii="Arial" w:hAnsi="Arial" w:cs="Arial"/>
          <w:sz w:val="24"/>
          <w:szCs w:val="24"/>
        </w:rPr>
        <w:t>s</w:t>
      </w:r>
      <w:r w:rsidR="00F20368">
        <w:rPr>
          <w:rFonts w:ascii="Arial" w:hAnsi="Arial" w:cs="Arial"/>
          <w:sz w:val="24"/>
          <w:szCs w:val="24"/>
        </w:rPr>
        <w:t xml:space="preserve"> in the accused </w:t>
      </w:r>
      <w:proofErr w:type="spellStart"/>
      <w:r w:rsidR="00F20368">
        <w:rPr>
          <w:rFonts w:ascii="Arial" w:hAnsi="Arial" w:cs="Arial"/>
          <w:sz w:val="24"/>
          <w:szCs w:val="24"/>
        </w:rPr>
        <w:t>favou</w:t>
      </w:r>
      <w:r w:rsidR="00B36160">
        <w:rPr>
          <w:rFonts w:ascii="Arial" w:hAnsi="Arial" w:cs="Arial"/>
          <w:sz w:val="24"/>
          <w:szCs w:val="24"/>
        </w:rPr>
        <w:t>r</w:t>
      </w:r>
      <w:proofErr w:type="spellEnd"/>
      <w:r w:rsidR="00B36160">
        <w:rPr>
          <w:rFonts w:ascii="Arial" w:hAnsi="Arial" w:cs="Arial"/>
          <w:sz w:val="24"/>
          <w:szCs w:val="24"/>
        </w:rPr>
        <w:t xml:space="preserve"> is the fact that prior to the</w:t>
      </w:r>
      <w:r w:rsidR="00F20368">
        <w:rPr>
          <w:rFonts w:ascii="Arial" w:hAnsi="Arial" w:cs="Arial"/>
          <w:sz w:val="24"/>
          <w:szCs w:val="24"/>
        </w:rPr>
        <w:t xml:space="preserve"> date on which he committed two brutal offences which are, in my view, connected, he had not been convicted of violent crimes. </w:t>
      </w:r>
    </w:p>
    <w:p w:rsidR="009B1986" w:rsidRDefault="009B1986" w:rsidP="002F7705">
      <w:pPr>
        <w:spacing w:after="0" w:line="360" w:lineRule="auto"/>
        <w:jc w:val="both"/>
        <w:rPr>
          <w:rFonts w:ascii="Arial" w:hAnsi="Arial" w:cs="Arial"/>
          <w:sz w:val="24"/>
          <w:szCs w:val="24"/>
        </w:rPr>
      </w:pPr>
    </w:p>
    <w:p w:rsidR="009B1986" w:rsidRDefault="009B1986" w:rsidP="009B1986">
      <w:pPr>
        <w:spacing w:after="0" w:line="360" w:lineRule="auto"/>
        <w:jc w:val="both"/>
        <w:rPr>
          <w:rFonts w:ascii="Arial" w:hAnsi="Arial" w:cs="Arial"/>
          <w:sz w:val="24"/>
          <w:szCs w:val="24"/>
        </w:rPr>
      </w:pPr>
      <w:r>
        <w:rPr>
          <w:rFonts w:ascii="Arial" w:hAnsi="Arial" w:cs="Arial"/>
          <w:sz w:val="24"/>
          <w:szCs w:val="24"/>
        </w:rPr>
        <w:t>[1</w:t>
      </w:r>
      <w:r w:rsidR="00C15D7B">
        <w:rPr>
          <w:rFonts w:ascii="Arial" w:hAnsi="Arial" w:cs="Arial"/>
          <w:sz w:val="24"/>
          <w:szCs w:val="24"/>
        </w:rPr>
        <w:t>3</w:t>
      </w:r>
      <w:r>
        <w:rPr>
          <w:rFonts w:ascii="Arial" w:hAnsi="Arial" w:cs="Arial"/>
          <w:sz w:val="24"/>
          <w:szCs w:val="24"/>
        </w:rPr>
        <w:t>]</w:t>
      </w:r>
      <w:r>
        <w:rPr>
          <w:rFonts w:ascii="Arial" w:hAnsi="Arial" w:cs="Arial"/>
          <w:sz w:val="24"/>
          <w:szCs w:val="24"/>
        </w:rPr>
        <w:tab/>
      </w:r>
      <w:r w:rsidR="004C7A67">
        <w:rPr>
          <w:rFonts w:ascii="Arial" w:hAnsi="Arial" w:cs="Arial"/>
          <w:sz w:val="24"/>
          <w:szCs w:val="24"/>
        </w:rPr>
        <w:t>This court take</w:t>
      </w:r>
      <w:r w:rsidR="00F20368">
        <w:rPr>
          <w:rFonts w:ascii="Arial" w:hAnsi="Arial" w:cs="Arial"/>
          <w:sz w:val="24"/>
          <w:szCs w:val="24"/>
        </w:rPr>
        <w:t>s</w:t>
      </w:r>
      <w:r w:rsidR="004C7A67">
        <w:rPr>
          <w:rFonts w:ascii="Arial" w:hAnsi="Arial" w:cs="Arial"/>
          <w:sz w:val="24"/>
          <w:szCs w:val="24"/>
        </w:rPr>
        <w:t xml:space="preserve"> into consideration all the mitigating as well as aggravating circumstances and determine the weight to attach to all these factors. </w:t>
      </w:r>
      <w:r w:rsidR="00F20368">
        <w:rPr>
          <w:rFonts w:ascii="Arial" w:hAnsi="Arial" w:cs="Arial"/>
          <w:sz w:val="24"/>
          <w:szCs w:val="24"/>
        </w:rPr>
        <w:t xml:space="preserve">It is trite that in determining an appropriate sentence this court of necessity must emphasize the need for deterrence and the interest of society at the expense of the personal circumstances of the accused. The family of the victim is clamoring for retribution and the court cannot ignore this call. </w:t>
      </w:r>
      <w:r>
        <w:rPr>
          <w:rFonts w:ascii="Arial" w:hAnsi="Arial" w:cs="Arial"/>
          <w:sz w:val="24"/>
          <w:szCs w:val="24"/>
        </w:rPr>
        <w:t>When this court considers the manner in which the offence was committed and the lack of any rationale for the excessive brutality used, I</w:t>
      </w:r>
      <w:r w:rsidR="00F20368">
        <w:rPr>
          <w:rFonts w:ascii="Arial" w:hAnsi="Arial" w:cs="Arial"/>
          <w:sz w:val="24"/>
          <w:szCs w:val="24"/>
        </w:rPr>
        <w:t xml:space="preserve"> am persuaded that a lengthy prison sentence with the aim of removing the accused from </w:t>
      </w:r>
      <w:r w:rsidR="00FE7352">
        <w:rPr>
          <w:rFonts w:ascii="Arial" w:hAnsi="Arial" w:cs="Arial"/>
          <w:sz w:val="24"/>
          <w:szCs w:val="24"/>
        </w:rPr>
        <w:t>society</w:t>
      </w:r>
      <w:r w:rsidR="00F20368">
        <w:rPr>
          <w:rFonts w:ascii="Arial" w:hAnsi="Arial" w:cs="Arial"/>
          <w:sz w:val="24"/>
          <w:szCs w:val="24"/>
        </w:rPr>
        <w:t xml:space="preserve"> would be appropriate. </w:t>
      </w:r>
      <w:r>
        <w:rPr>
          <w:rFonts w:ascii="Arial" w:hAnsi="Arial" w:cs="Arial"/>
          <w:sz w:val="24"/>
          <w:szCs w:val="24"/>
        </w:rPr>
        <w:t xml:space="preserve"> </w:t>
      </w:r>
    </w:p>
    <w:p w:rsidR="007338EF" w:rsidRDefault="007338EF" w:rsidP="005D1C51">
      <w:pPr>
        <w:spacing w:after="0" w:line="360" w:lineRule="auto"/>
        <w:jc w:val="both"/>
        <w:rPr>
          <w:rFonts w:ascii="Arial" w:hAnsi="Arial" w:cs="Arial"/>
          <w:sz w:val="24"/>
          <w:szCs w:val="24"/>
        </w:rPr>
      </w:pPr>
    </w:p>
    <w:p w:rsidR="00B81AD2" w:rsidRDefault="00B81AD2" w:rsidP="00274736">
      <w:pPr>
        <w:spacing w:after="0" w:line="360" w:lineRule="auto"/>
        <w:jc w:val="both"/>
        <w:rPr>
          <w:rFonts w:ascii="Arial" w:hAnsi="Arial" w:cs="Arial"/>
          <w:sz w:val="24"/>
          <w:szCs w:val="24"/>
        </w:rPr>
      </w:pPr>
      <w:r>
        <w:rPr>
          <w:rFonts w:ascii="Arial" w:hAnsi="Arial" w:cs="Arial"/>
          <w:sz w:val="24"/>
          <w:szCs w:val="24"/>
        </w:rPr>
        <w:t>[1</w:t>
      </w:r>
      <w:r w:rsidR="00C15D7B">
        <w:rPr>
          <w:rFonts w:ascii="Arial" w:hAnsi="Arial" w:cs="Arial"/>
          <w:sz w:val="24"/>
          <w:szCs w:val="24"/>
        </w:rPr>
        <w:t>4</w:t>
      </w:r>
      <w:r>
        <w:rPr>
          <w:rFonts w:ascii="Arial" w:hAnsi="Arial" w:cs="Arial"/>
          <w:sz w:val="24"/>
          <w:szCs w:val="24"/>
        </w:rPr>
        <w:t>]</w:t>
      </w:r>
      <w:r>
        <w:rPr>
          <w:rFonts w:ascii="Arial" w:hAnsi="Arial" w:cs="Arial"/>
          <w:sz w:val="24"/>
          <w:szCs w:val="24"/>
        </w:rPr>
        <w:tab/>
      </w:r>
      <w:r w:rsidR="002464D5">
        <w:rPr>
          <w:rFonts w:ascii="Arial" w:hAnsi="Arial" w:cs="Arial"/>
          <w:sz w:val="24"/>
          <w:szCs w:val="24"/>
        </w:rPr>
        <w:t xml:space="preserve">In the result, I </w:t>
      </w:r>
      <w:r w:rsidR="00D04207">
        <w:rPr>
          <w:rFonts w:ascii="Arial" w:hAnsi="Arial" w:cs="Arial"/>
          <w:sz w:val="24"/>
          <w:szCs w:val="24"/>
        </w:rPr>
        <w:t>make the following order:</w:t>
      </w:r>
    </w:p>
    <w:p w:rsidR="00D04207" w:rsidRDefault="00D04207" w:rsidP="00274736">
      <w:pPr>
        <w:spacing w:after="0" w:line="360" w:lineRule="auto"/>
        <w:jc w:val="both"/>
        <w:rPr>
          <w:rFonts w:ascii="Arial" w:hAnsi="Arial" w:cs="Arial"/>
          <w:sz w:val="24"/>
          <w:szCs w:val="24"/>
        </w:rPr>
      </w:pPr>
    </w:p>
    <w:p w:rsidR="009F10A8" w:rsidRDefault="00D04207" w:rsidP="009F10A8">
      <w:pPr>
        <w:numPr>
          <w:ilvl w:val="0"/>
          <w:numId w:val="4"/>
        </w:numPr>
        <w:spacing w:after="0" w:line="360" w:lineRule="auto"/>
        <w:ind w:left="1350" w:hanging="630"/>
        <w:jc w:val="both"/>
        <w:rPr>
          <w:rFonts w:ascii="Arial" w:hAnsi="Arial" w:cs="Arial"/>
          <w:sz w:val="24"/>
          <w:szCs w:val="24"/>
        </w:rPr>
      </w:pPr>
      <w:r w:rsidRPr="00622F90">
        <w:rPr>
          <w:rFonts w:ascii="Arial" w:hAnsi="Arial" w:cs="Arial"/>
          <w:sz w:val="24"/>
          <w:szCs w:val="24"/>
        </w:rPr>
        <w:t xml:space="preserve">The </w:t>
      </w:r>
      <w:r w:rsidR="00201E8C" w:rsidRPr="00622F90">
        <w:rPr>
          <w:rFonts w:ascii="Arial" w:hAnsi="Arial" w:cs="Arial"/>
          <w:sz w:val="24"/>
          <w:szCs w:val="24"/>
        </w:rPr>
        <w:t xml:space="preserve">accused is </w:t>
      </w:r>
      <w:r w:rsidR="00344B5B" w:rsidRPr="00622F90">
        <w:rPr>
          <w:rFonts w:ascii="Arial" w:hAnsi="Arial" w:cs="Arial"/>
          <w:sz w:val="24"/>
          <w:szCs w:val="24"/>
        </w:rPr>
        <w:t xml:space="preserve">sentenced to </w:t>
      </w:r>
      <w:r w:rsidR="00F20368" w:rsidRPr="00622F90">
        <w:rPr>
          <w:rFonts w:ascii="Arial" w:hAnsi="Arial" w:cs="Arial"/>
          <w:sz w:val="24"/>
          <w:szCs w:val="24"/>
        </w:rPr>
        <w:t>35 years’</w:t>
      </w:r>
      <w:r w:rsidR="00344B5B" w:rsidRPr="00622F90">
        <w:rPr>
          <w:rFonts w:ascii="Arial" w:hAnsi="Arial" w:cs="Arial"/>
          <w:sz w:val="24"/>
          <w:szCs w:val="24"/>
        </w:rPr>
        <w:t xml:space="preserve"> imprisonment.</w:t>
      </w:r>
      <w:r w:rsidR="00201E8C" w:rsidRPr="00622F90">
        <w:rPr>
          <w:rFonts w:ascii="Arial" w:hAnsi="Arial" w:cs="Arial"/>
          <w:sz w:val="24"/>
          <w:szCs w:val="24"/>
        </w:rPr>
        <w:t xml:space="preserve"> </w:t>
      </w:r>
    </w:p>
    <w:p w:rsidR="00CC44A7" w:rsidRPr="00CD5F07" w:rsidRDefault="00CC44A7" w:rsidP="00CC44A7">
      <w:pPr>
        <w:numPr>
          <w:ilvl w:val="0"/>
          <w:numId w:val="4"/>
        </w:numPr>
        <w:spacing w:after="0" w:line="360" w:lineRule="auto"/>
        <w:jc w:val="both"/>
        <w:rPr>
          <w:rFonts w:ascii="Arial" w:hAnsi="Arial" w:cs="Arial"/>
          <w:sz w:val="24"/>
          <w:szCs w:val="24"/>
        </w:rPr>
      </w:pPr>
      <w:r w:rsidRPr="00CD5F07">
        <w:rPr>
          <w:rFonts w:ascii="Arial" w:hAnsi="Arial" w:cs="Arial"/>
          <w:sz w:val="24"/>
          <w:szCs w:val="24"/>
          <w:shd w:val="clear" w:color="auto" w:fill="FFFFFF"/>
        </w:rPr>
        <w:t xml:space="preserve">    It is further ordered that in terms of s 34 (1)(c) of Act 51 of 1977,</w:t>
      </w:r>
    </w:p>
    <w:p w:rsidR="00CC44A7" w:rsidRPr="00CD5F07" w:rsidRDefault="00CC44A7" w:rsidP="00CC44A7">
      <w:pPr>
        <w:spacing w:after="0" w:line="360" w:lineRule="auto"/>
        <w:ind w:left="1080"/>
        <w:jc w:val="both"/>
        <w:rPr>
          <w:rFonts w:ascii="Arial" w:hAnsi="Arial" w:cs="Arial"/>
          <w:sz w:val="24"/>
          <w:szCs w:val="24"/>
        </w:rPr>
      </w:pPr>
      <w:r w:rsidRPr="00CD5F07">
        <w:rPr>
          <w:rFonts w:ascii="Arial" w:hAnsi="Arial" w:cs="Arial"/>
          <w:sz w:val="24"/>
          <w:szCs w:val="24"/>
          <w:shd w:val="clear" w:color="auto" w:fill="FFFFFF"/>
        </w:rPr>
        <w:t xml:space="preserve">    Exhibits ‘A’ </w:t>
      </w:r>
      <w:r w:rsidR="00FE7352" w:rsidRPr="00CD5F07">
        <w:rPr>
          <w:rFonts w:ascii="Arial" w:hAnsi="Arial" w:cs="Arial"/>
          <w:sz w:val="24"/>
          <w:szCs w:val="24"/>
          <w:shd w:val="clear" w:color="auto" w:fill="FFFFFF"/>
        </w:rPr>
        <w:t>is declared</w:t>
      </w:r>
      <w:r w:rsidRPr="00CD5F07">
        <w:rPr>
          <w:rFonts w:ascii="Arial" w:hAnsi="Arial" w:cs="Arial"/>
          <w:sz w:val="24"/>
          <w:szCs w:val="24"/>
          <w:shd w:val="clear" w:color="auto" w:fill="FFFFFF"/>
        </w:rPr>
        <w:t xml:space="preserve"> forfeited to the State to be destroyed.</w:t>
      </w:r>
    </w:p>
    <w:p w:rsidR="00566481" w:rsidRPr="00CD5F07" w:rsidRDefault="00566481" w:rsidP="009F10A8">
      <w:pPr>
        <w:spacing w:after="0" w:line="360" w:lineRule="auto"/>
        <w:jc w:val="both"/>
        <w:rPr>
          <w:rFonts w:ascii="Arial" w:hAnsi="Arial" w:cs="Arial"/>
          <w:sz w:val="24"/>
          <w:szCs w:val="24"/>
        </w:rPr>
      </w:pPr>
    </w:p>
    <w:p w:rsidR="00566481" w:rsidRDefault="00566481" w:rsidP="009F10A8">
      <w:pPr>
        <w:spacing w:after="0" w:line="360" w:lineRule="auto"/>
        <w:jc w:val="both"/>
        <w:rPr>
          <w:rFonts w:ascii="Arial" w:hAnsi="Arial" w:cs="Arial"/>
          <w:sz w:val="24"/>
          <w:szCs w:val="24"/>
        </w:rPr>
      </w:pPr>
    </w:p>
    <w:p w:rsidR="0053137B" w:rsidRDefault="0053137B" w:rsidP="00274736">
      <w:pPr>
        <w:spacing w:after="0" w:line="360" w:lineRule="auto"/>
        <w:jc w:val="both"/>
        <w:rPr>
          <w:rFonts w:ascii="Arial" w:hAnsi="Arial" w:cs="Arial"/>
          <w:sz w:val="24"/>
          <w:szCs w:val="24"/>
        </w:rPr>
      </w:pPr>
    </w:p>
    <w:p w:rsidR="001B7E1F" w:rsidRPr="009D0277" w:rsidRDefault="001B7E1F" w:rsidP="001B7E1F">
      <w:pPr>
        <w:spacing w:after="0" w:line="360" w:lineRule="auto"/>
        <w:jc w:val="right"/>
        <w:rPr>
          <w:rFonts w:ascii="Arial" w:hAnsi="Arial" w:cs="Arial"/>
          <w:sz w:val="24"/>
          <w:szCs w:val="24"/>
        </w:rPr>
      </w:pPr>
      <w:r w:rsidRPr="009D0277">
        <w:rPr>
          <w:rFonts w:ascii="Arial" w:hAnsi="Arial" w:cs="Arial"/>
          <w:sz w:val="24"/>
          <w:szCs w:val="24"/>
        </w:rPr>
        <w:t>-----------------------------</w:t>
      </w:r>
    </w:p>
    <w:p w:rsidR="001B7E1F" w:rsidRPr="009D0277" w:rsidRDefault="00201E8C" w:rsidP="001B7E1F">
      <w:pPr>
        <w:spacing w:after="0" w:line="360" w:lineRule="auto"/>
        <w:jc w:val="right"/>
        <w:rPr>
          <w:rFonts w:ascii="Arial" w:hAnsi="Arial" w:cs="Arial"/>
          <w:sz w:val="24"/>
          <w:szCs w:val="24"/>
        </w:rPr>
      </w:pPr>
      <w:r>
        <w:rPr>
          <w:rFonts w:ascii="Arial" w:hAnsi="Arial" w:cs="Arial"/>
          <w:sz w:val="24"/>
          <w:szCs w:val="24"/>
        </w:rPr>
        <w:t>M A TOMMASI</w:t>
      </w:r>
    </w:p>
    <w:p w:rsidR="004E0117" w:rsidRPr="009D0277" w:rsidRDefault="00741B0B" w:rsidP="00201E8C">
      <w:pPr>
        <w:spacing w:after="0" w:line="360" w:lineRule="auto"/>
        <w:jc w:val="right"/>
        <w:rPr>
          <w:rFonts w:ascii="Arial" w:hAnsi="Arial" w:cs="Arial"/>
          <w:sz w:val="24"/>
          <w:szCs w:val="24"/>
        </w:rPr>
      </w:pPr>
      <w:r w:rsidRPr="009D0277">
        <w:rPr>
          <w:rFonts w:ascii="Arial" w:hAnsi="Arial" w:cs="Arial"/>
          <w:sz w:val="24"/>
          <w:szCs w:val="24"/>
        </w:rPr>
        <w:t>Judge</w:t>
      </w:r>
    </w:p>
    <w:p w:rsidR="001B7E1F" w:rsidRDefault="001B7E1F" w:rsidP="001B7E1F">
      <w:pPr>
        <w:pStyle w:val="BodyText"/>
        <w:autoSpaceDE w:val="0"/>
        <w:autoSpaceDN w:val="0"/>
        <w:adjustRightInd w:val="0"/>
        <w:spacing w:line="360" w:lineRule="auto"/>
        <w:jc w:val="both"/>
        <w:rPr>
          <w:rFonts w:ascii="Arial" w:hAnsi="Arial" w:cs="Arial"/>
        </w:rPr>
      </w:pPr>
    </w:p>
    <w:p w:rsidR="001B7E1F" w:rsidRDefault="001B7E1F" w:rsidP="006A325C">
      <w:pPr>
        <w:jc w:val="both"/>
        <w:rPr>
          <w:rFonts w:ascii="Arial" w:hAnsi="Arial" w:cs="Arial"/>
          <w:sz w:val="24"/>
          <w:szCs w:val="24"/>
        </w:rPr>
      </w:pPr>
    </w:p>
    <w:p w:rsidR="009F10A8" w:rsidRDefault="009F10A8" w:rsidP="006A325C">
      <w:pPr>
        <w:jc w:val="both"/>
        <w:rPr>
          <w:rFonts w:ascii="Arial" w:hAnsi="Arial" w:cs="Arial"/>
          <w:sz w:val="24"/>
          <w:szCs w:val="24"/>
        </w:rPr>
      </w:pPr>
    </w:p>
    <w:p w:rsidR="009F10A8" w:rsidRDefault="009F10A8" w:rsidP="006A325C">
      <w:pPr>
        <w:jc w:val="both"/>
        <w:rPr>
          <w:rFonts w:ascii="Arial" w:hAnsi="Arial" w:cs="Arial"/>
          <w:sz w:val="24"/>
          <w:szCs w:val="24"/>
        </w:rPr>
      </w:pPr>
    </w:p>
    <w:p w:rsidR="009F10A8" w:rsidRDefault="009F10A8" w:rsidP="006A325C">
      <w:pPr>
        <w:jc w:val="both"/>
        <w:rPr>
          <w:rFonts w:ascii="Arial" w:hAnsi="Arial" w:cs="Arial"/>
          <w:sz w:val="24"/>
          <w:szCs w:val="24"/>
        </w:rPr>
      </w:pPr>
    </w:p>
    <w:p w:rsidR="009F10A8" w:rsidRDefault="009F10A8" w:rsidP="006A325C">
      <w:pPr>
        <w:jc w:val="both"/>
        <w:rPr>
          <w:rFonts w:ascii="Arial" w:hAnsi="Arial" w:cs="Arial"/>
          <w:sz w:val="24"/>
          <w:szCs w:val="24"/>
        </w:rPr>
      </w:pPr>
    </w:p>
    <w:p w:rsidR="009F10A8" w:rsidRDefault="009F10A8" w:rsidP="006A325C">
      <w:pPr>
        <w:jc w:val="both"/>
        <w:rPr>
          <w:rFonts w:ascii="Arial" w:hAnsi="Arial" w:cs="Arial"/>
          <w:sz w:val="24"/>
          <w:szCs w:val="24"/>
        </w:rPr>
      </w:pPr>
    </w:p>
    <w:p w:rsidR="009F10A8" w:rsidRDefault="009F10A8" w:rsidP="006A325C">
      <w:pPr>
        <w:jc w:val="both"/>
        <w:rPr>
          <w:rFonts w:ascii="Arial" w:hAnsi="Arial" w:cs="Arial"/>
          <w:sz w:val="24"/>
          <w:szCs w:val="24"/>
        </w:rPr>
      </w:pPr>
    </w:p>
    <w:p w:rsidR="009F10A8" w:rsidRDefault="009F10A8" w:rsidP="006A325C">
      <w:pPr>
        <w:jc w:val="both"/>
        <w:rPr>
          <w:rFonts w:ascii="Arial" w:hAnsi="Arial" w:cs="Arial"/>
          <w:sz w:val="24"/>
          <w:szCs w:val="24"/>
        </w:rPr>
      </w:pPr>
    </w:p>
    <w:p w:rsidR="009F10A8" w:rsidRDefault="009F10A8" w:rsidP="006A325C">
      <w:pPr>
        <w:jc w:val="both"/>
        <w:rPr>
          <w:rFonts w:ascii="Arial" w:hAnsi="Arial" w:cs="Arial"/>
          <w:sz w:val="24"/>
          <w:szCs w:val="24"/>
        </w:rPr>
      </w:pPr>
    </w:p>
    <w:p w:rsidR="009F10A8" w:rsidRDefault="009F10A8" w:rsidP="006A325C">
      <w:pPr>
        <w:jc w:val="both"/>
        <w:rPr>
          <w:rFonts w:ascii="Arial" w:hAnsi="Arial" w:cs="Arial"/>
          <w:sz w:val="24"/>
          <w:szCs w:val="24"/>
        </w:rPr>
      </w:pPr>
    </w:p>
    <w:p w:rsidR="009F10A8" w:rsidRDefault="009F10A8" w:rsidP="006A325C">
      <w:pPr>
        <w:jc w:val="both"/>
        <w:rPr>
          <w:rFonts w:ascii="Arial" w:hAnsi="Arial" w:cs="Arial"/>
          <w:sz w:val="24"/>
          <w:szCs w:val="24"/>
        </w:rPr>
      </w:pPr>
    </w:p>
    <w:p w:rsidR="009F10A8" w:rsidRDefault="009F10A8" w:rsidP="006A325C">
      <w:pPr>
        <w:jc w:val="both"/>
        <w:rPr>
          <w:rFonts w:ascii="Arial" w:hAnsi="Arial" w:cs="Arial"/>
          <w:sz w:val="24"/>
          <w:szCs w:val="24"/>
        </w:rPr>
      </w:pPr>
    </w:p>
    <w:p w:rsidR="009F10A8" w:rsidRDefault="009F10A8" w:rsidP="006A325C">
      <w:pPr>
        <w:jc w:val="both"/>
        <w:rPr>
          <w:rFonts w:ascii="Arial" w:hAnsi="Arial" w:cs="Arial"/>
          <w:sz w:val="24"/>
          <w:szCs w:val="24"/>
        </w:rPr>
      </w:pPr>
    </w:p>
    <w:p w:rsidR="009F10A8" w:rsidRDefault="009F10A8" w:rsidP="006A325C">
      <w:pPr>
        <w:jc w:val="both"/>
        <w:rPr>
          <w:rFonts w:ascii="Arial" w:hAnsi="Arial" w:cs="Arial"/>
          <w:sz w:val="24"/>
          <w:szCs w:val="24"/>
        </w:rPr>
      </w:pPr>
    </w:p>
    <w:p w:rsidR="009F10A8" w:rsidRDefault="009F10A8" w:rsidP="006A325C">
      <w:pPr>
        <w:jc w:val="both"/>
        <w:rPr>
          <w:rFonts w:ascii="Arial" w:hAnsi="Arial" w:cs="Arial"/>
          <w:sz w:val="24"/>
          <w:szCs w:val="24"/>
        </w:rPr>
      </w:pPr>
    </w:p>
    <w:p w:rsidR="009F10A8" w:rsidRDefault="009F10A8" w:rsidP="006A325C">
      <w:pPr>
        <w:jc w:val="both"/>
        <w:rPr>
          <w:rFonts w:ascii="Arial" w:hAnsi="Arial" w:cs="Arial"/>
          <w:sz w:val="24"/>
          <w:szCs w:val="24"/>
        </w:rPr>
      </w:pPr>
    </w:p>
    <w:p w:rsidR="00CD5F07" w:rsidRDefault="00CD5F07" w:rsidP="001B7E1F">
      <w:pPr>
        <w:pStyle w:val="BodyText"/>
        <w:autoSpaceDE w:val="0"/>
        <w:autoSpaceDN w:val="0"/>
        <w:adjustRightInd w:val="0"/>
        <w:spacing w:line="360" w:lineRule="auto"/>
        <w:jc w:val="both"/>
        <w:rPr>
          <w:rFonts w:ascii="Arial" w:hAnsi="Arial" w:cs="Arial"/>
        </w:rPr>
      </w:pPr>
    </w:p>
    <w:p w:rsidR="00CD5F07" w:rsidRDefault="00CD5F07" w:rsidP="001B7E1F">
      <w:pPr>
        <w:pStyle w:val="BodyText"/>
        <w:autoSpaceDE w:val="0"/>
        <w:autoSpaceDN w:val="0"/>
        <w:adjustRightInd w:val="0"/>
        <w:spacing w:line="360" w:lineRule="auto"/>
        <w:jc w:val="both"/>
        <w:rPr>
          <w:rFonts w:ascii="Arial" w:hAnsi="Arial" w:cs="Arial"/>
        </w:rPr>
      </w:pPr>
    </w:p>
    <w:p w:rsidR="00716B51" w:rsidRDefault="00716B51" w:rsidP="001B7E1F">
      <w:pPr>
        <w:pStyle w:val="BodyText"/>
        <w:autoSpaceDE w:val="0"/>
        <w:autoSpaceDN w:val="0"/>
        <w:adjustRightInd w:val="0"/>
        <w:spacing w:line="360" w:lineRule="auto"/>
        <w:jc w:val="both"/>
        <w:rPr>
          <w:rFonts w:ascii="Arial" w:hAnsi="Arial" w:cs="Arial"/>
        </w:rPr>
      </w:pPr>
    </w:p>
    <w:p w:rsidR="00716B51" w:rsidRDefault="00716B51" w:rsidP="001B7E1F">
      <w:pPr>
        <w:pStyle w:val="BodyText"/>
        <w:autoSpaceDE w:val="0"/>
        <w:autoSpaceDN w:val="0"/>
        <w:adjustRightInd w:val="0"/>
        <w:spacing w:line="360" w:lineRule="auto"/>
        <w:jc w:val="both"/>
        <w:rPr>
          <w:rFonts w:ascii="Arial" w:hAnsi="Arial" w:cs="Arial"/>
        </w:rPr>
      </w:pPr>
    </w:p>
    <w:p w:rsidR="00716B51" w:rsidRDefault="00716B51" w:rsidP="001B7E1F">
      <w:pPr>
        <w:pStyle w:val="BodyText"/>
        <w:autoSpaceDE w:val="0"/>
        <w:autoSpaceDN w:val="0"/>
        <w:adjustRightInd w:val="0"/>
        <w:spacing w:line="360" w:lineRule="auto"/>
        <w:jc w:val="both"/>
        <w:rPr>
          <w:rFonts w:ascii="Arial" w:hAnsi="Arial" w:cs="Arial"/>
        </w:rPr>
      </w:pPr>
    </w:p>
    <w:p w:rsidR="00716B51" w:rsidRDefault="00716B51" w:rsidP="001B7E1F">
      <w:pPr>
        <w:pStyle w:val="BodyText"/>
        <w:autoSpaceDE w:val="0"/>
        <w:autoSpaceDN w:val="0"/>
        <w:adjustRightInd w:val="0"/>
        <w:spacing w:line="360" w:lineRule="auto"/>
        <w:jc w:val="both"/>
        <w:rPr>
          <w:rFonts w:ascii="Arial" w:hAnsi="Arial" w:cs="Arial"/>
        </w:rPr>
      </w:pPr>
    </w:p>
    <w:p w:rsidR="00716B51" w:rsidRDefault="00716B51" w:rsidP="001B7E1F">
      <w:pPr>
        <w:pStyle w:val="BodyText"/>
        <w:autoSpaceDE w:val="0"/>
        <w:autoSpaceDN w:val="0"/>
        <w:adjustRightInd w:val="0"/>
        <w:spacing w:line="360" w:lineRule="auto"/>
        <w:jc w:val="both"/>
        <w:rPr>
          <w:rFonts w:ascii="Arial" w:hAnsi="Arial" w:cs="Arial"/>
        </w:rPr>
      </w:pPr>
    </w:p>
    <w:p w:rsidR="00716B51" w:rsidRDefault="00716B51" w:rsidP="001B7E1F">
      <w:pPr>
        <w:pStyle w:val="BodyText"/>
        <w:autoSpaceDE w:val="0"/>
        <w:autoSpaceDN w:val="0"/>
        <w:adjustRightInd w:val="0"/>
        <w:spacing w:line="360" w:lineRule="auto"/>
        <w:jc w:val="both"/>
        <w:rPr>
          <w:rFonts w:ascii="Arial" w:hAnsi="Arial" w:cs="Arial"/>
        </w:rPr>
      </w:pPr>
    </w:p>
    <w:p w:rsidR="00716B51" w:rsidRDefault="00716B51" w:rsidP="001B7E1F">
      <w:pPr>
        <w:pStyle w:val="BodyText"/>
        <w:autoSpaceDE w:val="0"/>
        <w:autoSpaceDN w:val="0"/>
        <w:adjustRightInd w:val="0"/>
        <w:spacing w:line="360" w:lineRule="auto"/>
        <w:jc w:val="both"/>
        <w:rPr>
          <w:rFonts w:ascii="Arial" w:hAnsi="Arial" w:cs="Arial"/>
        </w:rPr>
      </w:pPr>
    </w:p>
    <w:p w:rsidR="00CD5F07" w:rsidRDefault="00CD5F07" w:rsidP="001B7E1F">
      <w:pPr>
        <w:pStyle w:val="BodyText"/>
        <w:autoSpaceDE w:val="0"/>
        <w:autoSpaceDN w:val="0"/>
        <w:adjustRightInd w:val="0"/>
        <w:spacing w:line="360" w:lineRule="auto"/>
        <w:jc w:val="both"/>
        <w:rPr>
          <w:rFonts w:ascii="Arial" w:hAnsi="Arial" w:cs="Arial"/>
        </w:rPr>
      </w:pPr>
    </w:p>
    <w:p w:rsidR="001B7E1F" w:rsidRDefault="001B7E1F" w:rsidP="001B7E1F">
      <w:pPr>
        <w:pStyle w:val="BodyText"/>
        <w:autoSpaceDE w:val="0"/>
        <w:autoSpaceDN w:val="0"/>
        <w:adjustRightInd w:val="0"/>
        <w:spacing w:line="360" w:lineRule="auto"/>
        <w:jc w:val="both"/>
        <w:rPr>
          <w:rFonts w:ascii="Arial" w:hAnsi="Arial" w:cs="Arial"/>
        </w:rPr>
      </w:pPr>
      <w:r w:rsidRPr="00936A1C">
        <w:rPr>
          <w:rFonts w:ascii="Arial" w:hAnsi="Arial" w:cs="Arial"/>
        </w:rPr>
        <w:t>APPEARANCES</w:t>
      </w:r>
      <w:r w:rsidR="004659C8">
        <w:rPr>
          <w:rFonts w:ascii="Arial" w:hAnsi="Arial" w:cs="Arial"/>
        </w:rPr>
        <w:t>:</w:t>
      </w:r>
    </w:p>
    <w:p w:rsidR="00566481" w:rsidRDefault="00566481" w:rsidP="001B7E1F">
      <w:pPr>
        <w:pStyle w:val="BodyText"/>
        <w:autoSpaceDE w:val="0"/>
        <w:autoSpaceDN w:val="0"/>
        <w:adjustRightInd w:val="0"/>
        <w:spacing w:line="360" w:lineRule="auto"/>
        <w:jc w:val="both"/>
        <w:rPr>
          <w:rFonts w:ascii="Arial" w:hAnsi="Arial" w:cs="Arial"/>
        </w:rPr>
      </w:pPr>
    </w:p>
    <w:p w:rsidR="001B7E1F" w:rsidRPr="000E7777" w:rsidRDefault="001B7E1F" w:rsidP="001B7E1F">
      <w:pPr>
        <w:pStyle w:val="BodyText"/>
        <w:autoSpaceDE w:val="0"/>
        <w:autoSpaceDN w:val="0"/>
        <w:adjustRightInd w:val="0"/>
        <w:spacing w:line="360" w:lineRule="auto"/>
        <w:jc w:val="both"/>
        <w:rPr>
          <w:rFonts w:ascii="Arial" w:hAnsi="Arial" w:cs="Arial"/>
        </w:rPr>
      </w:pPr>
      <w:bookmarkStart w:id="0" w:name="_GoBack"/>
      <w:bookmarkEnd w:id="0"/>
    </w:p>
    <w:p w:rsidR="00663CAC" w:rsidRPr="00663CAC" w:rsidRDefault="007E75DA" w:rsidP="00663CAC">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For The State</w:t>
      </w:r>
      <w:r w:rsidR="009301B0">
        <w:rPr>
          <w:rFonts w:ascii="Arial" w:hAnsi="Arial" w:cs="Arial"/>
          <w:sz w:val="24"/>
          <w:szCs w:val="24"/>
        </w:rPr>
        <w:t>:</w:t>
      </w:r>
      <w:r w:rsidR="001B7E1F" w:rsidRPr="00663CAC">
        <w:rPr>
          <w:rFonts w:ascii="Arial" w:hAnsi="Arial" w:cs="Arial"/>
          <w:sz w:val="24"/>
          <w:szCs w:val="24"/>
        </w:rPr>
        <w:tab/>
      </w:r>
      <w:proofErr w:type="spellStart"/>
      <w:r w:rsidR="00566481">
        <w:rPr>
          <w:rFonts w:ascii="Arial" w:hAnsi="Arial" w:cs="Arial"/>
          <w:sz w:val="24"/>
          <w:szCs w:val="24"/>
        </w:rPr>
        <w:t>Ms</w:t>
      </w:r>
      <w:proofErr w:type="spellEnd"/>
      <w:r w:rsidR="00566481">
        <w:rPr>
          <w:rFonts w:ascii="Arial" w:hAnsi="Arial" w:cs="Arial"/>
          <w:sz w:val="24"/>
          <w:szCs w:val="24"/>
        </w:rPr>
        <w:t xml:space="preserve"> M </w:t>
      </w:r>
      <w:proofErr w:type="spellStart"/>
      <w:r w:rsidR="00566481">
        <w:rPr>
          <w:rFonts w:ascii="Arial" w:hAnsi="Arial" w:cs="Arial"/>
          <w:sz w:val="24"/>
          <w:szCs w:val="24"/>
        </w:rPr>
        <w:t>Nghiyoonanye</w:t>
      </w:r>
      <w:proofErr w:type="spellEnd"/>
    </w:p>
    <w:p w:rsidR="00566481" w:rsidRPr="00663CAC" w:rsidRDefault="00663CAC" w:rsidP="007E75DA">
      <w:pPr>
        <w:pStyle w:val="BodyTextIndent"/>
        <w:spacing w:line="360" w:lineRule="auto"/>
        <w:ind w:left="3330" w:hanging="90"/>
        <w:jc w:val="both"/>
        <w:rPr>
          <w:rFonts w:ascii="Arial" w:hAnsi="Arial" w:cs="Arial"/>
        </w:rPr>
      </w:pPr>
      <w:r w:rsidRPr="00663CAC">
        <w:rPr>
          <w:rFonts w:ascii="Arial" w:hAnsi="Arial" w:cs="Arial"/>
        </w:rPr>
        <w:t>Of</w:t>
      </w:r>
      <w:r w:rsidR="00617213" w:rsidRPr="00617213">
        <w:rPr>
          <w:rFonts w:ascii="Arial" w:hAnsi="Arial" w:cs="Arial"/>
        </w:rPr>
        <w:t xml:space="preserve"> </w:t>
      </w:r>
      <w:r w:rsidR="00201E8C">
        <w:rPr>
          <w:rFonts w:ascii="Arial" w:hAnsi="Arial" w:cs="Arial"/>
        </w:rPr>
        <w:t>Of</w:t>
      </w:r>
      <w:r w:rsidR="00566481">
        <w:rPr>
          <w:rFonts w:ascii="Arial" w:hAnsi="Arial" w:cs="Arial"/>
        </w:rPr>
        <w:t>fice of the Prosecutor–General</w:t>
      </w:r>
      <w:r w:rsidR="007E75DA">
        <w:rPr>
          <w:rFonts w:ascii="Arial" w:hAnsi="Arial" w:cs="Arial"/>
        </w:rPr>
        <w:t xml:space="preserve"> </w:t>
      </w:r>
      <w:r w:rsidR="00566481">
        <w:rPr>
          <w:rFonts w:ascii="Arial" w:hAnsi="Arial" w:cs="Arial"/>
        </w:rPr>
        <w:t>Oshakati</w:t>
      </w:r>
    </w:p>
    <w:p w:rsidR="001B7E1F" w:rsidRDefault="001B7E1F" w:rsidP="001B7E1F">
      <w:pPr>
        <w:autoSpaceDE w:val="0"/>
        <w:autoSpaceDN w:val="0"/>
        <w:adjustRightInd w:val="0"/>
        <w:spacing w:after="0" w:line="360" w:lineRule="auto"/>
        <w:ind w:left="3780" w:hanging="3780"/>
        <w:jc w:val="both"/>
        <w:rPr>
          <w:rFonts w:ascii="Arial" w:hAnsi="Arial" w:cs="Arial"/>
          <w:sz w:val="24"/>
          <w:szCs w:val="24"/>
        </w:rPr>
      </w:pPr>
    </w:p>
    <w:p w:rsidR="00663CAC" w:rsidRPr="00663CAC" w:rsidRDefault="00663CAC" w:rsidP="001B7E1F">
      <w:pPr>
        <w:autoSpaceDE w:val="0"/>
        <w:autoSpaceDN w:val="0"/>
        <w:adjustRightInd w:val="0"/>
        <w:spacing w:after="0" w:line="360" w:lineRule="auto"/>
        <w:ind w:left="3780" w:hanging="3780"/>
        <w:jc w:val="both"/>
        <w:rPr>
          <w:rFonts w:ascii="Arial" w:hAnsi="Arial" w:cs="Arial"/>
          <w:sz w:val="24"/>
          <w:szCs w:val="24"/>
        </w:rPr>
      </w:pPr>
    </w:p>
    <w:p w:rsidR="007E75DA" w:rsidRDefault="007E75DA" w:rsidP="007E75DA">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For The Accused</w:t>
      </w:r>
      <w:r w:rsidR="00566481">
        <w:rPr>
          <w:rFonts w:ascii="Arial" w:hAnsi="Arial" w:cs="Arial"/>
          <w:sz w:val="24"/>
          <w:szCs w:val="24"/>
        </w:rPr>
        <w:t>:</w:t>
      </w:r>
      <w:r w:rsidR="001B7E1F" w:rsidRPr="00617213">
        <w:rPr>
          <w:rFonts w:ascii="Arial" w:hAnsi="Arial" w:cs="Arial"/>
          <w:sz w:val="24"/>
          <w:szCs w:val="24"/>
        </w:rPr>
        <w:tab/>
      </w:r>
      <w:proofErr w:type="spellStart"/>
      <w:r w:rsidR="003249A1">
        <w:rPr>
          <w:rFonts w:ascii="Arial" w:hAnsi="Arial" w:cs="Arial"/>
          <w:sz w:val="24"/>
          <w:szCs w:val="24"/>
        </w:rPr>
        <w:t>Mr</w:t>
      </w:r>
      <w:proofErr w:type="spellEnd"/>
      <w:r>
        <w:rPr>
          <w:rFonts w:ascii="Arial" w:hAnsi="Arial" w:cs="Arial"/>
          <w:sz w:val="24"/>
          <w:szCs w:val="24"/>
        </w:rPr>
        <w:t xml:space="preserve"> Daniel </w:t>
      </w:r>
      <w:proofErr w:type="spellStart"/>
      <w:r>
        <w:rPr>
          <w:rFonts w:ascii="Arial" w:hAnsi="Arial" w:cs="Arial"/>
          <w:sz w:val="24"/>
          <w:szCs w:val="24"/>
        </w:rPr>
        <w:t>Ndara</w:t>
      </w:r>
      <w:proofErr w:type="spellEnd"/>
      <w:r>
        <w:rPr>
          <w:rFonts w:ascii="Arial" w:hAnsi="Arial" w:cs="Arial"/>
          <w:sz w:val="24"/>
          <w:szCs w:val="24"/>
        </w:rPr>
        <w:t xml:space="preserve"> </w:t>
      </w:r>
      <w:proofErr w:type="spellStart"/>
      <w:r>
        <w:rPr>
          <w:rFonts w:ascii="Arial" w:hAnsi="Arial" w:cs="Arial"/>
          <w:sz w:val="24"/>
          <w:szCs w:val="24"/>
        </w:rPr>
        <w:t>Kapanza</w:t>
      </w:r>
      <w:proofErr w:type="spellEnd"/>
      <w:r>
        <w:rPr>
          <w:rFonts w:ascii="Arial" w:hAnsi="Arial" w:cs="Arial"/>
          <w:sz w:val="24"/>
          <w:szCs w:val="24"/>
        </w:rPr>
        <w:t xml:space="preserve">  </w:t>
      </w:r>
    </w:p>
    <w:p w:rsidR="001B7E1F" w:rsidRDefault="007E75DA" w:rsidP="007E75DA">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 xml:space="preserve">                                                 </w:t>
      </w:r>
      <w:r w:rsidR="009301B0">
        <w:rPr>
          <w:rFonts w:ascii="Arial" w:hAnsi="Arial" w:cs="Arial"/>
          <w:sz w:val="24"/>
          <w:szCs w:val="24"/>
        </w:rPr>
        <w:t xml:space="preserve">In Person </w:t>
      </w:r>
    </w:p>
    <w:p w:rsidR="00CD5F07" w:rsidRDefault="00CD5F07" w:rsidP="007E75DA">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Oluno</w:t>
      </w:r>
      <w:proofErr w:type="spellEnd"/>
      <w:r>
        <w:rPr>
          <w:rFonts w:ascii="Arial" w:hAnsi="Arial" w:cs="Arial"/>
          <w:sz w:val="24"/>
          <w:szCs w:val="24"/>
        </w:rPr>
        <w:t xml:space="preserve"> Correctional Facility, </w:t>
      </w:r>
      <w:proofErr w:type="spellStart"/>
      <w:r>
        <w:rPr>
          <w:rFonts w:ascii="Arial" w:hAnsi="Arial" w:cs="Arial"/>
          <w:sz w:val="24"/>
          <w:szCs w:val="24"/>
        </w:rPr>
        <w:t>Ondangwa</w:t>
      </w:r>
      <w:proofErr w:type="spellEnd"/>
    </w:p>
    <w:p w:rsidR="009301B0" w:rsidRPr="00617213" w:rsidRDefault="009301B0" w:rsidP="009301B0">
      <w:pPr>
        <w:autoSpaceDE w:val="0"/>
        <w:autoSpaceDN w:val="0"/>
        <w:adjustRightInd w:val="0"/>
        <w:spacing w:after="0" w:line="360" w:lineRule="auto"/>
        <w:ind w:left="3240" w:hanging="3240"/>
        <w:jc w:val="both"/>
        <w:rPr>
          <w:rFonts w:ascii="Arial" w:hAnsi="Arial" w:cs="Arial"/>
        </w:rPr>
      </w:pPr>
    </w:p>
    <w:p w:rsidR="001B7E1F" w:rsidRPr="00617213" w:rsidRDefault="001B7E1F" w:rsidP="001B7E1F">
      <w:pPr>
        <w:tabs>
          <w:tab w:val="left" w:pos="1394"/>
          <w:tab w:val="left" w:pos="2528"/>
          <w:tab w:val="left" w:pos="3780"/>
        </w:tabs>
        <w:spacing w:after="0" w:line="360" w:lineRule="auto"/>
        <w:ind w:left="3780" w:hanging="3780"/>
        <w:jc w:val="both"/>
        <w:rPr>
          <w:rFonts w:ascii="Arial" w:hAnsi="Arial" w:cs="Arial"/>
          <w:sz w:val="24"/>
          <w:szCs w:val="24"/>
        </w:rPr>
      </w:pPr>
    </w:p>
    <w:p w:rsidR="001B7E1F" w:rsidRDefault="001B7E1F" w:rsidP="001B7E1F">
      <w:pPr>
        <w:spacing w:after="0" w:line="360" w:lineRule="auto"/>
      </w:pPr>
    </w:p>
    <w:p w:rsidR="00945DCE" w:rsidRDefault="00945DCE"/>
    <w:sectPr w:rsidR="00945DCE" w:rsidSect="002A3B97">
      <w:headerReference w:type="default" r:id="rId12"/>
      <w:pgSz w:w="11907" w:h="16839" w:code="9"/>
      <w:pgMar w:top="810" w:right="1440" w:bottom="63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91C" w:rsidRDefault="00C1791C" w:rsidP="00741B0B">
      <w:pPr>
        <w:spacing w:after="0" w:line="240" w:lineRule="auto"/>
      </w:pPr>
      <w:r>
        <w:separator/>
      </w:r>
    </w:p>
  </w:endnote>
  <w:endnote w:type="continuationSeparator" w:id="0">
    <w:p w:rsidR="00C1791C" w:rsidRDefault="00C1791C"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91C" w:rsidRDefault="00C1791C" w:rsidP="00741B0B">
      <w:pPr>
        <w:spacing w:after="0" w:line="240" w:lineRule="auto"/>
      </w:pPr>
      <w:r>
        <w:separator/>
      </w:r>
    </w:p>
  </w:footnote>
  <w:footnote w:type="continuationSeparator" w:id="0">
    <w:p w:rsidR="00C1791C" w:rsidRDefault="00C1791C" w:rsidP="00741B0B">
      <w:pPr>
        <w:spacing w:after="0" w:line="240" w:lineRule="auto"/>
      </w:pPr>
      <w:r>
        <w:continuationSeparator/>
      </w:r>
    </w:p>
  </w:footnote>
  <w:footnote w:id="1">
    <w:p w:rsidR="005A0936" w:rsidRDefault="005A0936">
      <w:pPr>
        <w:pStyle w:val="FootnoteText"/>
      </w:pPr>
      <w:r>
        <w:rPr>
          <w:rStyle w:val="FootnoteReference"/>
        </w:rPr>
        <w:footnoteRef/>
      </w:r>
      <w:r>
        <w:t xml:space="preserve"> </w:t>
      </w:r>
      <w:r w:rsidRPr="00CB0C3F">
        <w:rPr>
          <w:rFonts w:ascii="Arial" w:hAnsi="Arial" w:cs="Arial"/>
          <w:i/>
        </w:rPr>
        <w:t>S v Zinn</w:t>
      </w:r>
      <w:r w:rsidRPr="00CB0C3F">
        <w:rPr>
          <w:rFonts w:ascii="Arial" w:hAnsi="Arial" w:cs="Arial"/>
        </w:rPr>
        <w:t xml:space="preserve"> 1969 (2) SA 537 (A) at page 540 G</w:t>
      </w:r>
      <w:r w:rsidR="00716B51">
        <w:rPr>
          <w:rFonts w:ascii="Arial" w:hAnsi="Arial" w:cs="Arial"/>
        </w:rPr>
        <w:t>.</w:t>
      </w:r>
    </w:p>
  </w:footnote>
  <w:footnote w:id="2">
    <w:p w:rsidR="00F61FC9" w:rsidRPr="00CD5F07" w:rsidRDefault="00F61FC9">
      <w:pPr>
        <w:pStyle w:val="FootnoteText"/>
        <w:rPr>
          <w:rFonts w:ascii="Arial" w:hAnsi="Arial" w:cs="Arial"/>
          <w:lang w:val="en-ZA"/>
        </w:rPr>
      </w:pPr>
      <w:r>
        <w:rPr>
          <w:rStyle w:val="FootnoteReference"/>
        </w:rPr>
        <w:footnoteRef/>
      </w:r>
      <w:r>
        <w:t xml:space="preserve"> </w:t>
      </w:r>
      <w:r w:rsidRPr="00CD5F07">
        <w:rPr>
          <w:rFonts w:ascii="Arial" w:hAnsi="Arial" w:cs="Arial"/>
          <w:i/>
          <w:lang w:val="en-ZA"/>
        </w:rPr>
        <w:t xml:space="preserve">The State v </w:t>
      </w:r>
      <w:proofErr w:type="spellStart"/>
      <w:r w:rsidRPr="00CD5F07">
        <w:rPr>
          <w:rFonts w:ascii="Arial" w:hAnsi="Arial" w:cs="Arial"/>
          <w:i/>
          <w:lang w:val="en-ZA"/>
        </w:rPr>
        <w:t>Nanub</w:t>
      </w:r>
      <w:proofErr w:type="spellEnd"/>
      <w:r w:rsidRPr="00CD5F07">
        <w:rPr>
          <w:rFonts w:ascii="Arial" w:hAnsi="Arial" w:cs="Arial"/>
          <w:lang w:val="en-ZA"/>
        </w:rPr>
        <w:t xml:space="preserve"> (CC10/2017) [2018] NAHCMD (21 September 2018</w:t>
      </w:r>
      <w:r w:rsidR="00C15D7B" w:rsidRPr="00CD5F07">
        <w:rPr>
          <w:rFonts w:ascii="Arial" w:hAnsi="Arial" w:cs="Arial"/>
          <w:lang w:val="en-ZA"/>
        </w:rPr>
        <w:t>;</w:t>
      </w:r>
      <w:r w:rsidR="00C15D7B" w:rsidRPr="00CD5F07">
        <w:rPr>
          <w:rFonts w:ascii="Arial" w:hAnsi="Arial" w:cs="Arial"/>
        </w:rPr>
        <w:t xml:space="preserve"> </w:t>
      </w:r>
      <w:r w:rsidR="00566481" w:rsidRPr="00CD5F07">
        <w:rPr>
          <w:rFonts w:ascii="Arial" w:hAnsi="Arial" w:cs="Arial"/>
          <w:i/>
          <w:lang w:val="en-ZA"/>
        </w:rPr>
        <w:t>S v Gariseb</w:t>
      </w:r>
      <w:r w:rsidR="00C15D7B" w:rsidRPr="00CD5F07">
        <w:rPr>
          <w:rFonts w:ascii="Arial" w:hAnsi="Arial" w:cs="Arial"/>
          <w:lang w:val="en-ZA"/>
        </w:rPr>
        <w:t xml:space="preserve"> 2016 (3) NR 613 (SC); </w:t>
      </w:r>
      <w:r w:rsidR="00566481" w:rsidRPr="00CD5F07">
        <w:rPr>
          <w:rFonts w:ascii="Arial" w:hAnsi="Arial" w:cs="Arial"/>
          <w:i/>
          <w:lang w:val="en-ZA"/>
        </w:rPr>
        <w:t xml:space="preserve">S v </w:t>
      </w:r>
      <w:proofErr w:type="spellStart"/>
      <w:r w:rsidR="00566481" w:rsidRPr="00CD5F07">
        <w:rPr>
          <w:rFonts w:ascii="Arial" w:hAnsi="Arial" w:cs="Arial"/>
          <w:i/>
          <w:lang w:val="en-ZA"/>
        </w:rPr>
        <w:t>Kas</w:t>
      </w:r>
      <w:r w:rsidR="00C15D7B" w:rsidRPr="00CD5F07">
        <w:rPr>
          <w:rFonts w:ascii="Arial" w:hAnsi="Arial" w:cs="Arial"/>
          <w:i/>
          <w:lang w:val="en-ZA"/>
        </w:rPr>
        <w:t>imeya</w:t>
      </w:r>
      <w:proofErr w:type="spellEnd"/>
      <w:r w:rsidR="00C15D7B" w:rsidRPr="00CD5F07">
        <w:rPr>
          <w:rFonts w:ascii="Arial" w:hAnsi="Arial" w:cs="Arial"/>
          <w:lang w:val="en-ZA"/>
        </w:rPr>
        <w:t xml:space="preserve"> (CC</w:t>
      </w:r>
      <w:r w:rsidR="00566481" w:rsidRPr="00CD5F07">
        <w:rPr>
          <w:rFonts w:ascii="Arial" w:hAnsi="Arial" w:cs="Arial"/>
          <w:lang w:val="en-ZA"/>
        </w:rPr>
        <w:t xml:space="preserve"> </w:t>
      </w:r>
      <w:r w:rsidR="00C15D7B" w:rsidRPr="00CD5F07">
        <w:rPr>
          <w:rFonts w:ascii="Arial" w:hAnsi="Arial" w:cs="Arial"/>
          <w:lang w:val="en-ZA"/>
        </w:rPr>
        <w:t xml:space="preserve">05/2015) [2018] NAHCNLD 29 (06 April 2018; </w:t>
      </w:r>
      <w:r w:rsidR="00C15D7B" w:rsidRPr="00CD5F07">
        <w:rPr>
          <w:rFonts w:ascii="Arial" w:hAnsi="Arial" w:cs="Arial"/>
          <w:i/>
          <w:lang w:val="en-ZA"/>
        </w:rPr>
        <w:t xml:space="preserve">S v </w:t>
      </w:r>
      <w:proofErr w:type="spellStart"/>
      <w:r w:rsidR="00C15D7B" w:rsidRPr="00CD5F07">
        <w:rPr>
          <w:rFonts w:ascii="Arial" w:hAnsi="Arial" w:cs="Arial"/>
          <w:i/>
          <w:lang w:val="en-ZA"/>
        </w:rPr>
        <w:t>Dausab</w:t>
      </w:r>
      <w:proofErr w:type="spellEnd"/>
      <w:r w:rsidR="00C15D7B" w:rsidRPr="00CD5F07">
        <w:rPr>
          <w:rFonts w:ascii="Arial" w:hAnsi="Arial" w:cs="Arial"/>
          <w:lang w:val="en-ZA"/>
        </w:rPr>
        <w:t xml:space="preserve"> (CC 10/2015) [2018] NAHCMD 77 (05 April 2018)</w:t>
      </w:r>
      <w:r w:rsidR="00716B51">
        <w:rPr>
          <w:rFonts w:ascii="Arial" w:hAnsi="Arial" w:cs="Arial"/>
          <w:lang w:val="en-ZA"/>
        </w:rPr>
        <w:t>.</w:t>
      </w:r>
      <w:r w:rsidR="00C15D7B" w:rsidRPr="00CD5F07">
        <w:rPr>
          <w:rFonts w:ascii="Arial" w:hAnsi="Arial" w:cs="Arial"/>
          <w:lang w:val="en-Z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0DC" w:rsidRDefault="00DD21F0">
    <w:pPr>
      <w:pStyle w:val="Header"/>
      <w:jc w:val="right"/>
    </w:pPr>
    <w:r>
      <w:fldChar w:fldCharType="begin"/>
    </w:r>
    <w:r>
      <w:instrText xml:space="preserve"> PAGE   \* MERGEFORMAT </w:instrText>
    </w:r>
    <w:r>
      <w:fldChar w:fldCharType="separate"/>
    </w:r>
    <w:r w:rsidR="00716B51">
      <w:rPr>
        <w:noProof/>
      </w:rPr>
      <w:t>7</w:t>
    </w:r>
    <w:r>
      <w:rPr>
        <w:noProof/>
      </w:rPr>
      <w:fldChar w:fldCharType="end"/>
    </w:r>
  </w:p>
  <w:p w:rsidR="000610DC" w:rsidRDefault="00061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B52FE"/>
    <w:multiLevelType w:val="hybridMultilevel"/>
    <w:tmpl w:val="19B0E880"/>
    <w:lvl w:ilvl="0" w:tplc="AA9A88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22C55AA"/>
    <w:multiLevelType w:val="hybridMultilevel"/>
    <w:tmpl w:val="36C204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4D30E44"/>
    <w:multiLevelType w:val="hybridMultilevel"/>
    <w:tmpl w:val="29F04434"/>
    <w:lvl w:ilvl="0" w:tplc="8C58B5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5A2887"/>
    <w:multiLevelType w:val="hybridMultilevel"/>
    <w:tmpl w:val="F1DC0D04"/>
    <w:lvl w:ilvl="0" w:tplc="DF7404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94C05A6"/>
    <w:multiLevelType w:val="hybridMultilevel"/>
    <w:tmpl w:val="464084B8"/>
    <w:lvl w:ilvl="0" w:tplc="24924A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D0"/>
    <w:rsid w:val="000004A1"/>
    <w:rsid w:val="00003C59"/>
    <w:rsid w:val="000048F8"/>
    <w:rsid w:val="000116A3"/>
    <w:rsid w:val="000143CF"/>
    <w:rsid w:val="00026C8A"/>
    <w:rsid w:val="00027B7E"/>
    <w:rsid w:val="00031B60"/>
    <w:rsid w:val="00042F0D"/>
    <w:rsid w:val="00050332"/>
    <w:rsid w:val="0005298B"/>
    <w:rsid w:val="000610DC"/>
    <w:rsid w:val="00061282"/>
    <w:rsid w:val="00064D5E"/>
    <w:rsid w:val="00070869"/>
    <w:rsid w:val="000724E4"/>
    <w:rsid w:val="0007323C"/>
    <w:rsid w:val="000755EB"/>
    <w:rsid w:val="0008518A"/>
    <w:rsid w:val="00090A28"/>
    <w:rsid w:val="000A1BE0"/>
    <w:rsid w:val="000A4DAF"/>
    <w:rsid w:val="000B284F"/>
    <w:rsid w:val="000B76B5"/>
    <w:rsid w:val="000C103D"/>
    <w:rsid w:val="000C4E44"/>
    <w:rsid w:val="000C641A"/>
    <w:rsid w:val="000D6763"/>
    <w:rsid w:val="000F75D0"/>
    <w:rsid w:val="00107E8E"/>
    <w:rsid w:val="001515F3"/>
    <w:rsid w:val="00192AC6"/>
    <w:rsid w:val="001B39B2"/>
    <w:rsid w:val="001B5819"/>
    <w:rsid w:val="001B7E1F"/>
    <w:rsid w:val="001C5CE0"/>
    <w:rsid w:val="001D7078"/>
    <w:rsid w:val="001F1EC9"/>
    <w:rsid w:val="00201063"/>
    <w:rsid w:val="00201E8C"/>
    <w:rsid w:val="00214D11"/>
    <w:rsid w:val="0023446D"/>
    <w:rsid w:val="002355C2"/>
    <w:rsid w:val="002355F7"/>
    <w:rsid w:val="002464D5"/>
    <w:rsid w:val="002530B3"/>
    <w:rsid w:val="00253F9A"/>
    <w:rsid w:val="0027108F"/>
    <w:rsid w:val="00274736"/>
    <w:rsid w:val="0027694C"/>
    <w:rsid w:val="002A21BE"/>
    <w:rsid w:val="002A3A38"/>
    <w:rsid w:val="002A3B97"/>
    <w:rsid w:val="002B0D61"/>
    <w:rsid w:val="002E352F"/>
    <w:rsid w:val="002F4380"/>
    <w:rsid w:val="002F7705"/>
    <w:rsid w:val="00304E43"/>
    <w:rsid w:val="003249A1"/>
    <w:rsid w:val="00325E55"/>
    <w:rsid w:val="0033128B"/>
    <w:rsid w:val="00344B5B"/>
    <w:rsid w:val="00345C61"/>
    <w:rsid w:val="00351BFC"/>
    <w:rsid w:val="003537DD"/>
    <w:rsid w:val="00355635"/>
    <w:rsid w:val="00361396"/>
    <w:rsid w:val="003857FC"/>
    <w:rsid w:val="003961A2"/>
    <w:rsid w:val="003A2105"/>
    <w:rsid w:val="003B292A"/>
    <w:rsid w:val="003B31BA"/>
    <w:rsid w:val="003C0567"/>
    <w:rsid w:val="003C1E4A"/>
    <w:rsid w:val="003C325E"/>
    <w:rsid w:val="003E01D1"/>
    <w:rsid w:val="003E4027"/>
    <w:rsid w:val="003E4B91"/>
    <w:rsid w:val="003F22F7"/>
    <w:rsid w:val="003F576D"/>
    <w:rsid w:val="003F6089"/>
    <w:rsid w:val="003F6DCD"/>
    <w:rsid w:val="00401464"/>
    <w:rsid w:val="00417789"/>
    <w:rsid w:val="00433139"/>
    <w:rsid w:val="00441700"/>
    <w:rsid w:val="004659C8"/>
    <w:rsid w:val="004818C4"/>
    <w:rsid w:val="00491948"/>
    <w:rsid w:val="004C7A67"/>
    <w:rsid w:val="004D6937"/>
    <w:rsid w:val="004E0117"/>
    <w:rsid w:val="004E5960"/>
    <w:rsid w:val="004E7C74"/>
    <w:rsid w:val="004F1DF8"/>
    <w:rsid w:val="004F6372"/>
    <w:rsid w:val="005000FF"/>
    <w:rsid w:val="00504204"/>
    <w:rsid w:val="00512D30"/>
    <w:rsid w:val="005212F3"/>
    <w:rsid w:val="005215C8"/>
    <w:rsid w:val="00526304"/>
    <w:rsid w:val="0053137B"/>
    <w:rsid w:val="00540CC9"/>
    <w:rsid w:val="00546332"/>
    <w:rsid w:val="00551031"/>
    <w:rsid w:val="00566481"/>
    <w:rsid w:val="00566892"/>
    <w:rsid w:val="005818EB"/>
    <w:rsid w:val="00582077"/>
    <w:rsid w:val="0058676F"/>
    <w:rsid w:val="00591D4D"/>
    <w:rsid w:val="00592D8C"/>
    <w:rsid w:val="005A0936"/>
    <w:rsid w:val="005A28BA"/>
    <w:rsid w:val="005A2BEA"/>
    <w:rsid w:val="005A5E92"/>
    <w:rsid w:val="005C3D0A"/>
    <w:rsid w:val="005C66A4"/>
    <w:rsid w:val="005D076A"/>
    <w:rsid w:val="005D1C51"/>
    <w:rsid w:val="005E2165"/>
    <w:rsid w:val="00606CE6"/>
    <w:rsid w:val="00617213"/>
    <w:rsid w:val="006205F6"/>
    <w:rsid w:val="00620891"/>
    <w:rsid w:val="00622F90"/>
    <w:rsid w:val="006247B1"/>
    <w:rsid w:val="00630703"/>
    <w:rsid w:val="00652A6A"/>
    <w:rsid w:val="00663CAC"/>
    <w:rsid w:val="00672C31"/>
    <w:rsid w:val="0068489E"/>
    <w:rsid w:val="00687BC3"/>
    <w:rsid w:val="006A325C"/>
    <w:rsid w:val="006A3D57"/>
    <w:rsid w:val="006B23F6"/>
    <w:rsid w:val="006B6BB2"/>
    <w:rsid w:val="006C0E94"/>
    <w:rsid w:val="006C22C0"/>
    <w:rsid w:val="006C492B"/>
    <w:rsid w:val="006D7AB1"/>
    <w:rsid w:val="006E6084"/>
    <w:rsid w:val="006E7461"/>
    <w:rsid w:val="006E7DA3"/>
    <w:rsid w:val="006F2266"/>
    <w:rsid w:val="006F679B"/>
    <w:rsid w:val="00700528"/>
    <w:rsid w:val="007021AE"/>
    <w:rsid w:val="0071568B"/>
    <w:rsid w:val="00716B51"/>
    <w:rsid w:val="007338EF"/>
    <w:rsid w:val="00735305"/>
    <w:rsid w:val="00741B0B"/>
    <w:rsid w:val="00746CF5"/>
    <w:rsid w:val="00762DF8"/>
    <w:rsid w:val="007816FE"/>
    <w:rsid w:val="00784428"/>
    <w:rsid w:val="007963C6"/>
    <w:rsid w:val="007A1CAD"/>
    <w:rsid w:val="007B3710"/>
    <w:rsid w:val="007B7A78"/>
    <w:rsid w:val="007D631F"/>
    <w:rsid w:val="007E75DA"/>
    <w:rsid w:val="007F282A"/>
    <w:rsid w:val="007F6C20"/>
    <w:rsid w:val="007F727A"/>
    <w:rsid w:val="0087086C"/>
    <w:rsid w:val="00872E39"/>
    <w:rsid w:val="008952CF"/>
    <w:rsid w:val="008B59AB"/>
    <w:rsid w:val="008C6E56"/>
    <w:rsid w:val="008D63C2"/>
    <w:rsid w:val="008F2772"/>
    <w:rsid w:val="008F65DB"/>
    <w:rsid w:val="00905062"/>
    <w:rsid w:val="0091349A"/>
    <w:rsid w:val="009301B0"/>
    <w:rsid w:val="009303DF"/>
    <w:rsid w:val="009343E4"/>
    <w:rsid w:val="009422EC"/>
    <w:rsid w:val="00945DCE"/>
    <w:rsid w:val="009520E3"/>
    <w:rsid w:val="009602F6"/>
    <w:rsid w:val="00970BA4"/>
    <w:rsid w:val="00973CCB"/>
    <w:rsid w:val="00976070"/>
    <w:rsid w:val="00984226"/>
    <w:rsid w:val="00984433"/>
    <w:rsid w:val="00990792"/>
    <w:rsid w:val="009A3B80"/>
    <w:rsid w:val="009A5BBE"/>
    <w:rsid w:val="009B1986"/>
    <w:rsid w:val="009B20DB"/>
    <w:rsid w:val="009B5C00"/>
    <w:rsid w:val="009C1362"/>
    <w:rsid w:val="009D0277"/>
    <w:rsid w:val="009D6E7B"/>
    <w:rsid w:val="009E148C"/>
    <w:rsid w:val="009F10A8"/>
    <w:rsid w:val="009F5AC2"/>
    <w:rsid w:val="009F6279"/>
    <w:rsid w:val="00A16991"/>
    <w:rsid w:val="00A277A6"/>
    <w:rsid w:val="00A34EA3"/>
    <w:rsid w:val="00A36D3C"/>
    <w:rsid w:val="00A43F56"/>
    <w:rsid w:val="00A577F6"/>
    <w:rsid w:val="00A679CB"/>
    <w:rsid w:val="00A7663E"/>
    <w:rsid w:val="00A76880"/>
    <w:rsid w:val="00A8687F"/>
    <w:rsid w:val="00AC21F6"/>
    <w:rsid w:val="00AC74B0"/>
    <w:rsid w:val="00AD0D91"/>
    <w:rsid w:val="00AD167B"/>
    <w:rsid w:val="00AD4DCE"/>
    <w:rsid w:val="00AE6E62"/>
    <w:rsid w:val="00AF4566"/>
    <w:rsid w:val="00B15B16"/>
    <w:rsid w:val="00B26EB7"/>
    <w:rsid w:val="00B279BB"/>
    <w:rsid w:val="00B316B2"/>
    <w:rsid w:val="00B36160"/>
    <w:rsid w:val="00B377E0"/>
    <w:rsid w:val="00B42B33"/>
    <w:rsid w:val="00B42F9B"/>
    <w:rsid w:val="00B55AFC"/>
    <w:rsid w:val="00B747DC"/>
    <w:rsid w:val="00B81AD2"/>
    <w:rsid w:val="00B82D54"/>
    <w:rsid w:val="00B8484C"/>
    <w:rsid w:val="00B851C0"/>
    <w:rsid w:val="00B85253"/>
    <w:rsid w:val="00B87D65"/>
    <w:rsid w:val="00B936A9"/>
    <w:rsid w:val="00B942B7"/>
    <w:rsid w:val="00B97AA2"/>
    <w:rsid w:val="00BA286E"/>
    <w:rsid w:val="00BA363C"/>
    <w:rsid w:val="00BB084A"/>
    <w:rsid w:val="00BB2964"/>
    <w:rsid w:val="00BC36F1"/>
    <w:rsid w:val="00BC7DE0"/>
    <w:rsid w:val="00BD0055"/>
    <w:rsid w:val="00BD4909"/>
    <w:rsid w:val="00BE1399"/>
    <w:rsid w:val="00BE2240"/>
    <w:rsid w:val="00BE4281"/>
    <w:rsid w:val="00BF1C11"/>
    <w:rsid w:val="00C02DBC"/>
    <w:rsid w:val="00C04F54"/>
    <w:rsid w:val="00C15714"/>
    <w:rsid w:val="00C15D7B"/>
    <w:rsid w:val="00C1791C"/>
    <w:rsid w:val="00C35AFA"/>
    <w:rsid w:val="00C37316"/>
    <w:rsid w:val="00C65C35"/>
    <w:rsid w:val="00C82311"/>
    <w:rsid w:val="00C866A9"/>
    <w:rsid w:val="00C966D6"/>
    <w:rsid w:val="00CA478D"/>
    <w:rsid w:val="00CB0C3F"/>
    <w:rsid w:val="00CB165E"/>
    <w:rsid w:val="00CB5438"/>
    <w:rsid w:val="00CB7025"/>
    <w:rsid w:val="00CC44A7"/>
    <w:rsid w:val="00CC58CE"/>
    <w:rsid w:val="00CD1ACD"/>
    <w:rsid w:val="00CD546C"/>
    <w:rsid w:val="00CD5F07"/>
    <w:rsid w:val="00CE27BF"/>
    <w:rsid w:val="00CE4478"/>
    <w:rsid w:val="00CE7E27"/>
    <w:rsid w:val="00CF67F9"/>
    <w:rsid w:val="00D04207"/>
    <w:rsid w:val="00D2427F"/>
    <w:rsid w:val="00D33052"/>
    <w:rsid w:val="00D447C0"/>
    <w:rsid w:val="00D46150"/>
    <w:rsid w:val="00D544E9"/>
    <w:rsid w:val="00D6136D"/>
    <w:rsid w:val="00D8153B"/>
    <w:rsid w:val="00D83DDD"/>
    <w:rsid w:val="00D87052"/>
    <w:rsid w:val="00D92747"/>
    <w:rsid w:val="00DA5E66"/>
    <w:rsid w:val="00DC2C15"/>
    <w:rsid w:val="00DD0FD4"/>
    <w:rsid w:val="00DD21F0"/>
    <w:rsid w:val="00DF3C8C"/>
    <w:rsid w:val="00DF3DA1"/>
    <w:rsid w:val="00E10EDD"/>
    <w:rsid w:val="00E221E4"/>
    <w:rsid w:val="00E23171"/>
    <w:rsid w:val="00E26F3B"/>
    <w:rsid w:val="00E32238"/>
    <w:rsid w:val="00E32DEC"/>
    <w:rsid w:val="00E572B4"/>
    <w:rsid w:val="00E62E5B"/>
    <w:rsid w:val="00E63F5D"/>
    <w:rsid w:val="00E82AFE"/>
    <w:rsid w:val="00EB0C84"/>
    <w:rsid w:val="00EB0FE7"/>
    <w:rsid w:val="00EB19DA"/>
    <w:rsid w:val="00ED1C33"/>
    <w:rsid w:val="00ED3A34"/>
    <w:rsid w:val="00EE4273"/>
    <w:rsid w:val="00EE48B3"/>
    <w:rsid w:val="00EE7F17"/>
    <w:rsid w:val="00F20368"/>
    <w:rsid w:val="00F216E5"/>
    <w:rsid w:val="00F23BA5"/>
    <w:rsid w:val="00F31615"/>
    <w:rsid w:val="00F61FC9"/>
    <w:rsid w:val="00F6403D"/>
    <w:rsid w:val="00F678CD"/>
    <w:rsid w:val="00F701FD"/>
    <w:rsid w:val="00F80D88"/>
    <w:rsid w:val="00F81C70"/>
    <w:rsid w:val="00F846CC"/>
    <w:rsid w:val="00F93794"/>
    <w:rsid w:val="00FC1DA8"/>
    <w:rsid w:val="00FC52E2"/>
    <w:rsid w:val="00FD0CE7"/>
    <w:rsid w:val="00FD64A4"/>
    <w:rsid w:val="00FE1968"/>
    <w:rsid w:val="00FE7352"/>
    <w:rsid w:val="00FF40E1"/>
    <w:rsid w:val="00FF4FBE"/>
    <w:rsid w:val="00FF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E9981-3FB9-40C3-8DEA-4DCD18BF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basedOn w:val="Normal"/>
    <w:link w:val="FootnoteTextChar"/>
    <w:uiPriority w:val="99"/>
    <w:semiHidden/>
    <w:unhideWhenUsed/>
    <w:rsid w:val="005A0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936"/>
  </w:style>
  <w:style w:type="character" w:styleId="FootnoteReference">
    <w:name w:val="footnote reference"/>
    <w:basedOn w:val="DefaultParagraphFont"/>
    <w:uiPriority w:val="99"/>
    <w:semiHidden/>
    <w:unhideWhenUsed/>
    <w:rsid w:val="005A0936"/>
    <w:rPr>
      <w:vertAlign w:val="superscript"/>
    </w:rPr>
  </w:style>
  <w:style w:type="paragraph" w:styleId="ListParagraph">
    <w:name w:val="List Paragraph"/>
    <w:basedOn w:val="Normal"/>
    <w:uiPriority w:val="34"/>
    <w:qFormat/>
    <w:rsid w:val="009F1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2018-10-21T18:30:00+00:00</Judg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9720F-A087-47DB-9BAA-C4F08F1D5E3A}"/>
</file>

<file path=customXml/itemProps2.xml><?xml version="1.0" encoding="utf-8"?>
<ds:datastoreItem xmlns:ds="http://schemas.openxmlformats.org/officeDocument/2006/customXml" ds:itemID="{E627BC9D-1DB4-43A5-9898-942244608496}"/>
</file>

<file path=customXml/itemProps3.xml><?xml version="1.0" encoding="utf-8"?>
<ds:datastoreItem xmlns:ds="http://schemas.openxmlformats.org/officeDocument/2006/customXml" ds:itemID="{B16820FF-9AA3-495A-8629-6A43EFFCEC74}"/>
</file>

<file path=customXml/itemProps4.xml><?xml version="1.0" encoding="utf-8"?>
<ds:datastoreItem xmlns:ds="http://schemas.openxmlformats.org/officeDocument/2006/customXml" ds:itemID="{CE973AC9-E1E6-4ECC-8DAF-4646A61439D3}"/>
</file>

<file path=docProps/app.xml><?xml version="1.0" encoding="utf-8"?>
<Properties xmlns="http://schemas.openxmlformats.org/officeDocument/2006/extended-properties" xmlns:vt="http://schemas.openxmlformats.org/officeDocument/2006/docPropsVTypes">
  <Template>JUDGMENT TEMPLATE.dotx</Template>
  <TotalTime>33</TotalTime>
  <Pages>7</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Nghinaunye v State (CA 62-2014) [2014] NAHCMD 372 (2 December 2014)</vt:lpstr>
    </vt:vector>
  </TitlesOfParts>
  <Company/>
  <LinksUpToDate>false</LinksUpToDate>
  <CharactersWithSpaces>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Kampanza (CC 12-2016) [2018] NAHCNLD 108 (22 October 2018)</dc:title>
  <dc:creator>E.P.Kharases</dc:creator>
  <cp:lastModifiedBy>Charlet Mokomele</cp:lastModifiedBy>
  <cp:revision>10</cp:revision>
  <cp:lastPrinted>2018-10-25T06:36:00Z</cp:lastPrinted>
  <dcterms:created xsi:type="dcterms:W3CDTF">2018-10-25T06:24:00Z</dcterms:created>
  <dcterms:modified xsi:type="dcterms:W3CDTF">2018-10-29T14:04:00Z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