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D9" w:rsidRPr="00AD187A" w:rsidRDefault="001A07D9" w:rsidP="001A07D9">
      <w:pPr>
        <w:spacing w:after="0" w:line="360" w:lineRule="auto"/>
        <w:jc w:val="both"/>
        <w:rPr>
          <w:rFonts w:ascii="Arial" w:hAnsi="Arial" w:cs="Arial"/>
          <w:b/>
          <w:sz w:val="24"/>
          <w:szCs w:val="24"/>
        </w:rPr>
      </w:pPr>
      <w:r w:rsidRPr="00AD187A">
        <w:rPr>
          <w:noProof/>
          <w:lang w:val="en-ZA" w:eastAsia="en-ZA"/>
        </w:rPr>
        <mc:AlternateContent>
          <mc:Choice Requires="wps">
            <w:drawing>
              <wp:anchor distT="0" distB="0" distL="114300" distR="114300" simplePos="0" relativeHeight="251659264" behindDoc="0" locked="0" layoutInCell="1" allowOverlap="1" wp14:anchorId="673A2C3F" wp14:editId="3DC0655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A07D9" w:rsidRDefault="001A07D9" w:rsidP="001A07D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A2C3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1A07D9" w:rsidRDefault="001A07D9" w:rsidP="001A07D9">
                      <w:pPr>
                        <w:jc w:val="right"/>
                      </w:pPr>
                    </w:p>
                  </w:txbxContent>
                </v:textbox>
              </v:shape>
            </w:pict>
          </mc:Fallback>
        </mc:AlternateContent>
      </w:r>
      <w:r w:rsidRPr="00AD187A">
        <w:rPr>
          <w:rFonts w:ascii="Arial" w:hAnsi="Arial" w:cs="Arial"/>
          <w:b/>
          <w:sz w:val="24"/>
          <w:szCs w:val="24"/>
        </w:rPr>
        <w:t xml:space="preserve">                                                  REPUBLIC OF NAMIBIA</w:t>
      </w:r>
    </w:p>
    <w:p w:rsidR="001A07D9" w:rsidRPr="00AD187A" w:rsidRDefault="00DB025E" w:rsidP="001A07D9">
      <w:pPr>
        <w:spacing w:after="0" w:line="360" w:lineRule="auto"/>
        <w:jc w:val="center"/>
        <w:rPr>
          <w:rFonts w:ascii="Arial" w:hAnsi="Arial" w:cs="Arial"/>
          <w:b/>
          <w:sz w:val="28"/>
          <w:szCs w:val="32"/>
        </w:rPr>
      </w:pPr>
      <w:r>
        <w:rPr>
          <w:rFonts w:ascii="Arial" w:hAnsi="Arial" w:cs="Arial"/>
          <w:b/>
          <w:noProof/>
          <w:sz w:val="28"/>
          <w:szCs w:val="32"/>
          <w:lang w:val="en-ZA" w:eastAsia="en-ZA"/>
        </w:rPr>
        <w:drawing>
          <wp:inline distT="0" distB="0" distL="0" distR="0" wp14:anchorId="71607003">
            <wp:extent cx="12858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pic:spPr>
                </pic:pic>
              </a:graphicData>
            </a:graphic>
          </wp:inline>
        </w:drawing>
      </w:r>
    </w:p>
    <w:p w:rsidR="001A07D9" w:rsidRPr="00AD187A" w:rsidRDefault="001A07D9" w:rsidP="001A07D9">
      <w:pPr>
        <w:spacing w:after="0" w:line="360" w:lineRule="auto"/>
        <w:jc w:val="center"/>
        <w:rPr>
          <w:rFonts w:ascii="Arial" w:hAnsi="Arial" w:cs="Arial"/>
          <w:bCs/>
          <w:sz w:val="24"/>
          <w:szCs w:val="24"/>
        </w:rPr>
      </w:pPr>
      <w:r w:rsidRPr="00AD187A">
        <w:rPr>
          <w:rFonts w:ascii="Arial" w:hAnsi="Arial" w:cs="Arial"/>
          <w:b/>
          <w:sz w:val="24"/>
          <w:szCs w:val="24"/>
        </w:rPr>
        <w:t xml:space="preserve">HIGH COURT OF </w:t>
      </w:r>
      <w:r w:rsidR="0063679C">
        <w:rPr>
          <w:rFonts w:ascii="Arial" w:hAnsi="Arial" w:cs="Arial"/>
          <w:b/>
          <w:sz w:val="24"/>
          <w:szCs w:val="24"/>
        </w:rPr>
        <w:t>NAMIBIA NORTHERN LOCAL DIVISION</w:t>
      </w:r>
      <w:r w:rsidR="00654434">
        <w:rPr>
          <w:rFonts w:ascii="Arial" w:hAnsi="Arial" w:cs="Arial"/>
          <w:b/>
          <w:sz w:val="24"/>
          <w:szCs w:val="24"/>
        </w:rPr>
        <w:t xml:space="preserve">, </w:t>
      </w:r>
      <w:r w:rsidRPr="00AD187A">
        <w:rPr>
          <w:rFonts w:ascii="Arial" w:hAnsi="Arial" w:cs="Arial"/>
          <w:b/>
          <w:sz w:val="24"/>
          <w:szCs w:val="24"/>
        </w:rPr>
        <w:t>OSHAKATI</w:t>
      </w:r>
    </w:p>
    <w:p w:rsidR="001A07D9" w:rsidRPr="00AD187A" w:rsidRDefault="001A07D9" w:rsidP="001A07D9">
      <w:pPr>
        <w:spacing w:after="0" w:line="360" w:lineRule="auto"/>
        <w:jc w:val="center"/>
        <w:rPr>
          <w:rFonts w:ascii="Arial" w:hAnsi="Arial" w:cs="Arial"/>
          <w:b/>
          <w:sz w:val="24"/>
          <w:szCs w:val="24"/>
        </w:rPr>
      </w:pPr>
    </w:p>
    <w:p w:rsidR="001A07D9" w:rsidRDefault="001A07D9" w:rsidP="00654434">
      <w:pPr>
        <w:spacing w:after="0" w:line="360" w:lineRule="auto"/>
        <w:ind w:left="2880" w:firstLine="720"/>
        <w:rPr>
          <w:rFonts w:ascii="Arial" w:hAnsi="Arial" w:cs="Arial"/>
          <w:b/>
          <w:sz w:val="24"/>
          <w:szCs w:val="24"/>
        </w:rPr>
      </w:pPr>
      <w:r w:rsidRPr="00AD187A">
        <w:rPr>
          <w:rFonts w:ascii="Arial" w:hAnsi="Arial" w:cs="Arial"/>
          <w:b/>
          <w:sz w:val="24"/>
          <w:szCs w:val="24"/>
        </w:rPr>
        <w:t>APPEAL JUDGMENT</w:t>
      </w:r>
    </w:p>
    <w:p w:rsidR="001A07D9" w:rsidRDefault="001A07D9" w:rsidP="001A07D9">
      <w:pPr>
        <w:spacing w:after="0" w:line="360" w:lineRule="auto"/>
        <w:ind w:left="2880" w:firstLine="720"/>
        <w:rPr>
          <w:rFonts w:ascii="Arial" w:hAnsi="Arial" w:cs="Arial"/>
          <w:b/>
          <w:sz w:val="24"/>
          <w:szCs w:val="24"/>
        </w:rPr>
      </w:pPr>
    </w:p>
    <w:p w:rsidR="00654434" w:rsidRPr="00AD187A" w:rsidRDefault="00654434" w:rsidP="001A07D9">
      <w:pPr>
        <w:spacing w:after="0" w:line="360" w:lineRule="auto"/>
        <w:ind w:left="2880" w:firstLine="720"/>
        <w:rPr>
          <w:rFonts w:ascii="Arial" w:hAnsi="Arial" w:cs="Arial"/>
          <w:b/>
          <w:sz w:val="24"/>
          <w:szCs w:val="24"/>
        </w:rPr>
      </w:pPr>
    </w:p>
    <w:p w:rsidR="001A07D9" w:rsidRDefault="00DB025E" w:rsidP="00654434">
      <w:pPr>
        <w:tabs>
          <w:tab w:val="right" w:pos="9000"/>
        </w:tabs>
        <w:spacing w:after="0" w:line="360" w:lineRule="auto"/>
        <w:jc w:val="right"/>
        <w:rPr>
          <w:rFonts w:ascii="Arial" w:hAnsi="Arial" w:cs="Arial"/>
          <w:b/>
          <w:sz w:val="24"/>
          <w:szCs w:val="24"/>
        </w:rPr>
      </w:pPr>
      <w:r>
        <w:rPr>
          <w:rFonts w:ascii="Arial" w:hAnsi="Arial" w:cs="Arial"/>
          <w:sz w:val="24"/>
          <w:szCs w:val="24"/>
        </w:rPr>
        <w:t>Case no</w:t>
      </w:r>
      <w:r w:rsidR="00654434" w:rsidRPr="00654434">
        <w:rPr>
          <w:rFonts w:ascii="Arial" w:hAnsi="Arial" w:cs="Arial"/>
          <w:sz w:val="24"/>
          <w:szCs w:val="24"/>
        </w:rPr>
        <w:t>.:</w:t>
      </w:r>
      <w:r w:rsidR="00783761" w:rsidRPr="00654434">
        <w:rPr>
          <w:rFonts w:ascii="Arial" w:hAnsi="Arial" w:cs="Arial"/>
          <w:sz w:val="24"/>
          <w:szCs w:val="24"/>
        </w:rPr>
        <w:t xml:space="preserve"> </w:t>
      </w:r>
      <w:r w:rsidR="001A07D9" w:rsidRPr="00654434">
        <w:rPr>
          <w:rFonts w:ascii="Arial" w:hAnsi="Arial" w:cs="Arial"/>
          <w:sz w:val="24"/>
          <w:szCs w:val="24"/>
        </w:rPr>
        <w:t>HC-NLD-CRI-APP-CAL- 2019/00057</w:t>
      </w:r>
    </w:p>
    <w:p w:rsidR="001A07D9" w:rsidRPr="00AD187A" w:rsidRDefault="001A07D9" w:rsidP="001A07D9">
      <w:pPr>
        <w:tabs>
          <w:tab w:val="right" w:pos="9000"/>
        </w:tabs>
        <w:spacing w:after="0" w:line="360" w:lineRule="auto"/>
        <w:jc w:val="center"/>
        <w:rPr>
          <w:rFonts w:ascii="Arial" w:hAnsi="Arial" w:cs="Arial"/>
          <w:b/>
          <w:sz w:val="24"/>
          <w:szCs w:val="24"/>
        </w:rPr>
      </w:pPr>
    </w:p>
    <w:p w:rsidR="001A07D9" w:rsidRDefault="001A07D9" w:rsidP="001A07D9">
      <w:pPr>
        <w:spacing w:line="360" w:lineRule="auto"/>
        <w:jc w:val="both"/>
        <w:rPr>
          <w:rFonts w:ascii="Arial" w:hAnsi="Arial" w:cs="Arial"/>
          <w:sz w:val="24"/>
          <w:szCs w:val="24"/>
          <w:lang w:val="en-ZA"/>
        </w:rPr>
      </w:pPr>
      <w:r w:rsidRPr="00AD187A">
        <w:rPr>
          <w:rFonts w:ascii="Arial" w:hAnsi="Arial" w:cs="Arial"/>
          <w:sz w:val="24"/>
          <w:szCs w:val="24"/>
          <w:lang w:val="en-ZA"/>
        </w:rPr>
        <w:t>In the matter between:</w:t>
      </w:r>
    </w:p>
    <w:p w:rsidR="001A07D9" w:rsidRPr="00AD187A" w:rsidRDefault="001A07D9" w:rsidP="001E1BCA">
      <w:pPr>
        <w:spacing w:line="480" w:lineRule="auto"/>
        <w:jc w:val="both"/>
        <w:rPr>
          <w:rFonts w:ascii="Arial" w:hAnsi="Arial" w:cs="Arial"/>
          <w:b/>
          <w:sz w:val="24"/>
          <w:szCs w:val="24"/>
          <w:lang w:val="en-ZA"/>
        </w:rPr>
      </w:pPr>
      <w:r>
        <w:rPr>
          <w:rFonts w:ascii="Arial" w:hAnsi="Arial" w:cs="Arial"/>
          <w:b/>
          <w:sz w:val="24"/>
          <w:szCs w:val="24"/>
          <w:lang w:val="en-ZA"/>
        </w:rPr>
        <w:lastRenderedPageBreak/>
        <w:t>MATEUS NEKUNDI</w:t>
      </w:r>
      <w:r w:rsidRPr="00AD187A">
        <w:rPr>
          <w:rFonts w:ascii="Arial" w:hAnsi="Arial" w:cs="Arial"/>
          <w:b/>
          <w:sz w:val="24"/>
          <w:szCs w:val="24"/>
          <w:lang w:val="en-ZA"/>
        </w:rPr>
        <w:t xml:space="preserve">                    </w:t>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sidR="001E1BC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Pr>
          <w:rFonts w:ascii="Arial" w:hAnsi="Arial" w:cs="Arial"/>
          <w:b/>
          <w:sz w:val="24"/>
          <w:szCs w:val="24"/>
          <w:lang w:val="en-ZA"/>
        </w:rPr>
        <w:t xml:space="preserve">    </w:t>
      </w:r>
      <w:r w:rsidRPr="00AD187A">
        <w:rPr>
          <w:rFonts w:ascii="Arial" w:hAnsi="Arial" w:cs="Arial"/>
          <w:b/>
          <w:sz w:val="24"/>
          <w:szCs w:val="24"/>
          <w:lang w:val="en-ZA"/>
        </w:rPr>
        <w:t xml:space="preserve"> APPELLANT</w:t>
      </w:r>
    </w:p>
    <w:p w:rsidR="001A07D9" w:rsidRPr="00AD187A" w:rsidRDefault="001E1BCA" w:rsidP="001E1BCA">
      <w:pPr>
        <w:spacing w:line="480" w:lineRule="auto"/>
        <w:jc w:val="both"/>
        <w:rPr>
          <w:rFonts w:ascii="Arial" w:hAnsi="Arial" w:cs="Arial"/>
          <w:sz w:val="24"/>
          <w:szCs w:val="24"/>
          <w:lang w:val="en-ZA"/>
        </w:rPr>
      </w:pPr>
      <w:r>
        <w:rPr>
          <w:rFonts w:ascii="Arial" w:hAnsi="Arial" w:cs="Arial"/>
          <w:sz w:val="24"/>
          <w:szCs w:val="24"/>
          <w:lang w:val="en-ZA"/>
        </w:rPr>
        <w:t>v</w:t>
      </w:r>
    </w:p>
    <w:p w:rsidR="001A07D9" w:rsidRDefault="001A07D9" w:rsidP="001E1BCA">
      <w:pPr>
        <w:spacing w:line="480" w:lineRule="auto"/>
        <w:jc w:val="both"/>
        <w:rPr>
          <w:rFonts w:ascii="Arial" w:hAnsi="Arial" w:cs="Arial"/>
          <w:b/>
          <w:sz w:val="24"/>
          <w:szCs w:val="24"/>
          <w:lang w:val="en-ZA"/>
        </w:rPr>
      </w:pPr>
      <w:r w:rsidRPr="00AD187A">
        <w:rPr>
          <w:rFonts w:ascii="Arial" w:hAnsi="Arial" w:cs="Arial"/>
          <w:b/>
          <w:sz w:val="24"/>
          <w:szCs w:val="24"/>
          <w:lang w:val="en-ZA"/>
        </w:rPr>
        <w:t xml:space="preserve">THE STATE </w:t>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r>
      <w:r w:rsidRPr="00AD187A">
        <w:rPr>
          <w:rFonts w:ascii="Arial" w:hAnsi="Arial" w:cs="Arial"/>
          <w:b/>
          <w:sz w:val="24"/>
          <w:szCs w:val="24"/>
          <w:lang w:val="en-ZA"/>
        </w:rPr>
        <w:tab/>
        <w:t xml:space="preserve">  RESPONDENT</w:t>
      </w:r>
    </w:p>
    <w:p w:rsidR="001A07D9" w:rsidRPr="00AD187A" w:rsidRDefault="001A07D9" w:rsidP="001A07D9">
      <w:pPr>
        <w:spacing w:line="360" w:lineRule="auto"/>
        <w:jc w:val="both"/>
        <w:rPr>
          <w:rFonts w:ascii="Arial" w:hAnsi="Arial" w:cs="Arial"/>
          <w:b/>
          <w:sz w:val="24"/>
          <w:szCs w:val="24"/>
          <w:lang w:val="en-ZA"/>
        </w:rPr>
      </w:pPr>
    </w:p>
    <w:p w:rsidR="001A07D9" w:rsidRDefault="001A07D9" w:rsidP="001A07D9">
      <w:pPr>
        <w:spacing w:line="360" w:lineRule="auto"/>
        <w:jc w:val="both"/>
        <w:rPr>
          <w:rFonts w:ascii="Arial" w:hAnsi="Arial" w:cs="Arial"/>
          <w:sz w:val="24"/>
          <w:szCs w:val="24"/>
          <w:lang w:val="en-ZA"/>
        </w:rPr>
      </w:pPr>
      <w:r w:rsidRPr="00AD187A">
        <w:rPr>
          <w:rFonts w:ascii="Arial" w:hAnsi="Arial" w:cs="Arial"/>
          <w:b/>
          <w:sz w:val="24"/>
          <w:szCs w:val="24"/>
          <w:lang w:val="en-ZA"/>
        </w:rPr>
        <w:t>Neutral citation</w:t>
      </w:r>
      <w:r w:rsidRPr="00AD187A">
        <w:rPr>
          <w:rFonts w:ascii="Arial" w:hAnsi="Arial" w:cs="Arial"/>
          <w:sz w:val="24"/>
          <w:szCs w:val="24"/>
          <w:lang w:val="en-ZA"/>
        </w:rPr>
        <w:t xml:space="preserve">: </w:t>
      </w:r>
      <w:r>
        <w:rPr>
          <w:rFonts w:ascii="Arial" w:hAnsi="Arial" w:cs="Arial"/>
          <w:i/>
          <w:sz w:val="24"/>
          <w:szCs w:val="24"/>
          <w:lang w:val="en-ZA"/>
        </w:rPr>
        <w:t xml:space="preserve">Nekundi </w:t>
      </w:r>
      <w:r w:rsidR="001E1BCA">
        <w:rPr>
          <w:rFonts w:ascii="Arial" w:hAnsi="Arial" w:cs="Arial"/>
          <w:i/>
          <w:sz w:val="24"/>
          <w:szCs w:val="24"/>
          <w:lang w:val="en-ZA"/>
        </w:rPr>
        <w:t>v S</w:t>
      </w:r>
      <w:r>
        <w:rPr>
          <w:rFonts w:ascii="Arial" w:hAnsi="Arial" w:cs="Arial"/>
          <w:sz w:val="24"/>
          <w:szCs w:val="24"/>
          <w:lang w:val="en-ZA"/>
        </w:rPr>
        <w:t xml:space="preserve"> (HC-NLD-CRI-APP-CAL-2019/00057) [20</w:t>
      </w:r>
      <w:r w:rsidR="0054048C">
        <w:rPr>
          <w:rFonts w:ascii="Arial" w:hAnsi="Arial" w:cs="Arial"/>
          <w:sz w:val="24"/>
          <w:szCs w:val="24"/>
          <w:lang w:val="en-ZA"/>
        </w:rPr>
        <w:t>20</w:t>
      </w:r>
      <w:r>
        <w:rPr>
          <w:rFonts w:ascii="Arial" w:hAnsi="Arial" w:cs="Arial"/>
          <w:sz w:val="24"/>
          <w:szCs w:val="24"/>
          <w:lang w:val="en-ZA"/>
        </w:rPr>
        <w:t xml:space="preserve">] NAHCNLD </w:t>
      </w:r>
      <w:r w:rsidR="00D94CBB">
        <w:rPr>
          <w:rFonts w:ascii="Arial" w:hAnsi="Arial" w:cs="Arial"/>
          <w:sz w:val="24"/>
          <w:szCs w:val="24"/>
          <w:lang w:val="en-ZA"/>
        </w:rPr>
        <w:t>29</w:t>
      </w:r>
      <w:r w:rsidR="0054048C">
        <w:rPr>
          <w:rFonts w:ascii="Arial" w:hAnsi="Arial" w:cs="Arial"/>
          <w:sz w:val="24"/>
          <w:szCs w:val="24"/>
          <w:lang w:val="en-ZA"/>
        </w:rPr>
        <w:t xml:space="preserve"> </w:t>
      </w:r>
      <w:r>
        <w:rPr>
          <w:rFonts w:ascii="Arial" w:hAnsi="Arial" w:cs="Arial"/>
          <w:sz w:val="24"/>
          <w:szCs w:val="24"/>
          <w:lang w:val="en-ZA"/>
        </w:rPr>
        <w:t>(20 February 2020</w:t>
      </w:r>
      <w:r w:rsidRPr="00AD187A">
        <w:rPr>
          <w:rFonts w:ascii="Arial" w:hAnsi="Arial" w:cs="Arial"/>
          <w:sz w:val="24"/>
          <w:szCs w:val="24"/>
          <w:lang w:val="en-ZA"/>
        </w:rPr>
        <w:t>)</w:t>
      </w:r>
    </w:p>
    <w:p w:rsidR="001A07D9" w:rsidRPr="00AD187A" w:rsidRDefault="001A07D9" w:rsidP="001A07D9">
      <w:pPr>
        <w:spacing w:line="360" w:lineRule="auto"/>
        <w:jc w:val="both"/>
        <w:rPr>
          <w:rFonts w:ascii="Arial" w:hAnsi="Arial" w:cs="Arial"/>
          <w:color w:val="FF0000"/>
          <w:sz w:val="24"/>
          <w:szCs w:val="24"/>
          <w:lang w:val="en-ZA"/>
        </w:rPr>
      </w:pPr>
    </w:p>
    <w:p w:rsidR="001A07D9" w:rsidRPr="00AD187A" w:rsidRDefault="001A07D9" w:rsidP="001A07D9">
      <w:pPr>
        <w:spacing w:line="360" w:lineRule="auto"/>
        <w:jc w:val="both"/>
        <w:rPr>
          <w:rFonts w:ascii="Arial" w:hAnsi="Arial" w:cs="Arial"/>
          <w:sz w:val="24"/>
          <w:szCs w:val="24"/>
          <w:lang w:val="en-ZA"/>
        </w:rPr>
      </w:pPr>
      <w:r w:rsidRPr="00AD187A">
        <w:rPr>
          <w:rFonts w:ascii="Arial" w:hAnsi="Arial" w:cs="Arial"/>
          <w:b/>
          <w:sz w:val="24"/>
          <w:szCs w:val="24"/>
          <w:lang w:val="en-ZA"/>
        </w:rPr>
        <w:t>Coram</w:t>
      </w:r>
      <w:r w:rsidR="001E1BCA">
        <w:rPr>
          <w:rFonts w:ascii="Arial" w:hAnsi="Arial" w:cs="Arial"/>
          <w:sz w:val="24"/>
          <w:szCs w:val="24"/>
          <w:lang w:val="en-ZA"/>
        </w:rPr>
        <w:t>:</w:t>
      </w:r>
      <w:r w:rsidR="001E1BCA">
        <w:rPr>
          <w:rFonts w:ascii="Arial" w:hAnsi="Arial" w:cs="Arial"/>
          <w:sz w:val="24"/>
          <w:szCs w:val="24"/>
          <w:lang w:val="en-ZA"/>
        </w:rPr>
        <w:tab/>
        <w:t xml:space="preserve">SALIONGA J </w:t>
      </w:r>
      <w:r w:rsidR="001E1BCA" w:rsidRPr="001E1BCA">
        <w:rPr>
          <w:rFonts w:ascii="Arial" w:hAnsi="Arial" w:cs="Arial"/>
          <w:i/>
          <w:sz w:val="24"/>
          <w:szCs w:val="24"/>
          <w:lang w:val="en-ZA"/>
        </w:rPr>
        <w:t>et</w:t>
      </w:r>
      <w:r>
        <w:rPr>
          <w:rFonts w:ascii="Arial" w:hAnsi="Arial" w:cs="Arial"/>
          <w:sz w:val="24"/>
          <w:szCs w:val="24"/>
          <w:lang w:val="en-ZA"/>
        </w:rPr>
        <w:t xml:space="preserve"> </w:t>
      </w:r>
      <w:r w:rsidR="001E1BCA">
        <w:rPr>
          <w:rFonts w:ascii="Arial" w:hAnsi="Arial" w:cs="Arial"/>
          <w:sz w:val="24"/>
          <w:szCs w:val="24"/>
          <w:lang w:val="en-ZA"/>
        </w:rPr>
        <w:t>JANUARY</w:t>
      </w:r>
      <w:r w:rsidRPr="00AD187A">
        <w:rPr>
          <w:rFonts w:ascii="Arial" w:hAnsi="Arial" w:cs="Arial"/>
          <w:sz w:val="24"/>
          <w:szCs w:val="24"/>
          <w:lang w:val="en-ZA"/>
        </w:rPr>
        <w:t xml:space="preserve"> J</w:t>
      </w:r>
    </w:p>
    <w:p w:rsidR="001A07D9" w:rsidRPr="00AD187A" w:rsidRDefault="001A07D9" w:rsidP="001A07D9">
      <w:pPr>
        <w:spacing w:line="360" w:lineRule="auto"/>
        <w:jc w:val="both"/>
        <w:rPr>
          <w:rFonts w:ascii="Arial" w:hAnsi="Arial" w:cs="Arial"/>
          <w:sz w:val="24"/>
          <w:szCs w:val="24"/>
          <w:lang w:val="en-ZA"/>
        </w:rPr>
      </w:pPr>
      <w:r w:rsidRPr="00AD187A">
        <w:rPr>
          <w:rFonts w:ascii="Arial" w:hAnsi="Arial" w:cs="Arial"/>
          <w:b/>
          <w:sz w:val="24"/>
          <w:szCs w:val="24"/>
          <w:lang w:val="en-ZA"/>
        </w:rPr>
        <w:t>Heard on:</w:t>
      </w:r>
      <w:r>
        <w:rPr>
          <w:rFonts w:ascii="Arial" w:hAnsi="Arial" w:cs="Arial"/>
          <w:sz w:val="24"/>
          <w:szCs w:val="24"/>
          <w:lang w:val="en-ZA"/>
        </w:rPr>
        <w:tab/>
      </w:r>
      <w:r w:rsidRPr="00316725">
        <w:rPr>
          <w:rFonts w:ascii="Arial" w:hAnsi="Arial" w:cs="Arial"/>
          <w:b/>
          <w:sz w:val="24"/>
          <w:szCs w:val="24"/>
          <w:lang w:val="en-ZA"/>
        </w:rPr>
        <w:t>5 December 2019</w:t>
      </w:r>
    </w:p>
    <w:p w:rsidR="001A07D9" w:rsidRDefault="001A07D9" w:rsidP="001A07D9">
      <w:pPr>
        <w:spacing w:line="360" w:lineRule="auto"/>
        <w:jc w:val="both"/>
        <w:rPr>
          <w:rFonts w:ascii="Arial" w:hAnsi="Arial" w:cs="Arial"/>
          <w:sz w:val="24"/>
          <w:szCs w:val="24"/>
          <w:lang w:val="en-ZA"/>
        </w:rPr>
      </w:pPr>
      <w:r w:rsidRPr="00AD187A">
        <w:rPr>
          <w:rFonts w:ascii="Arial" w:hAnsi="Arial" w:cs="Arial"/>
          <w:b/>
          <w:sz w:val="24"/>
          <w:szCs w:val="24"/>
          <w:lang w:val="en-ZA"/>
        </w:rPr>
        <w:lastRenderedPageBreak/>
        <w:t>Delivered:</w:t>
      </w:r>
      <w:r>
        <w:rPr>
          <w:rFonts w:ascii="Arial" w:hAnsi="Arial" w:cs="Arial"/>
          <w:sz w:val="24"/>
          <w:szCs w:val="24"/>
          <w:lang w:val="en-ZA"/>
        </w:rPr>
        <w:t xml:space="preserve"> </w:t>
      </w:r>
      <w:r>
        <w:rPr>
          <w:rFonts w:ascii="Arial" w:hAnsi="Arial" w:cs="Arial"/>
          <w:sz w:val="24"/>
          <w:szCs w:val="24"/>
          <w:lang w:val="en-ZA"/>
        </w:rPr>
        <w:tab/>
      </w:r>
      <w:r w:rsidRPr="00316725">
        <w:rPr>
          <w:rFonts w:ascii="Arial" w:hAnsi="Arial" w:cs="Arial"/>
          <w:b/>
          <w:sz w:val="24"/>
          <w:szCs w:val="24"/>
          <w:lang w:val="en-ZA"/>
        </w:rPr>
        <w:t>20 February 2020</w:t>
      </w:r>
    </w:p>
    <w:p w:rsidR="001A07D9" w:rsidRPr="00AD187A" w:rsidRDefault="001A07D9" w:rsidP="001A07D9">
      <w:pPr>
        <w:spacing w:line="360" w:lineRule="auto"/>
        <w:jc w:val="both"/>
        <w:rPr>
          <w:rFonts w:ascii="Arial" w:hAnsi="Arial" w:cs="Arial"/>
          <w:sz w:val="24"/>
          <w:szCs w:val="24"/>
          <w:lang w:val="en-ZA"/>
        </w:rPr>
      </w:pPr>
    </w:p>
    <w:p w:rsidR="001A07D9" w:rsidRPr="00AD187A" w:rsidRDefault="001A07D9" w:rsidP="001A07D9">
      <w:pPr>
        <w:spacing w:line="360" w:lineRule="auto"/>
        <w:jc w:val="both"/>
        <w:rPr>
          <w:rFonts w:ascii="Arial" w:hAnsi="Arial" w:cs="Arial"/>
          <w:color w:val="000000" w:themeColor="text1"/>
          <w:sz w:val="24"/>
          <w:szCs w:val="24"/>
          <w:lang w:val="en-ZA"/>
        </w:rPr>
      </w:pPr>
      <w:r w:rsidRPr="00AD187A">
        <w:rPr>
          <w:rFonts w:ascii="Arial" w:hAnsi="Arial" w:cs="Arial"/>
          <w:b/>
          <w:color w:val="000000" w:themeColor="text1"/>
          <w:sz w:val="24"/>
          <w:szCs w:val="24"/>
          <w:lang w:val="en-ZA"/>
        </w:rPr>
        <w:t>Flynote</w:t>
      </w:r>
      <w:r w:rsidR="002379B4">
        <w:rPr>
          <w:rFonts w:ascii="Arial" w:hAnsi="Arial" w:cs="Arial"/>
          <w:color w:val="000000" w:themeColor="text1"/>
          <w:sz w:val="24"/>
          <w:szCs w:val="24"/>
          <w:lang w:val="en-ZA"/>
        </w:rPr>
        <w:t>:</w:t>
      </w:r>
      <w:r w:rsidR="002379B4">
        <w:rPr>
          <w:rFonts w:ascii="Arial" w:hAnsi="Arial" w:cs="Arial"/>
          <w:color w:val="000000" w:themeColor="text1"/>
          <w:sz w:val="24"/>
          <w:szCs w:val="24"/>
          <w:lang w:val="en-ZA"/>
        </w:rPr>
        <w:tab/>
      </w:r>
      <w:r w:rsidR="00E13DE2">
        <w:rPr>
          <w:rFonts w:ascii="Arial" w:hAnsi="Arial" w:cs="Arial"/>
          <w:color w:val="000000" w:themeColor="text1"/>
          <w:sz w:val="24"/>
          <w:szCs w:val="24"/>
          <w:lang w:val="en-ZA"/>
        </w:rPr>
        <w:t>Criminal Procedure -</w:t>
      </w:r>
      <w:r w:rsidRPr="00AD187A">
        <w:rPr>
          <w:rFonts w:ascii="Arial" w:hAnsi="Arial" w:cs="Arial"/>
          <w:color w:val="000000" w:themeColor="text1"/>
          <w:sz w:val="24"/>
          <w:szCs w:val="24"/>
          <w:lang w:val="en-ZA"/>
        </w:rPr>
        <w:t xml:space="preserve"> Appeal </w:t>
      </w:r>
      <w:r w:rsidR="00E13DE2">
        <w:rPr>
          <w:rFonts w:ascii="Arial" w:hAnsi="Arial" w:cs="Arial"/>
          <w:sz w:val="24"/>
          <w:szCs w:val="24"/>
          <w:lang w:val="en-ZA"/>
        </w:rPr>
        <w:t>-</w:t>
      </w:r>
      <w:r w:rsidRPr="00AD187A">
        <w:rPr>
          <w:rFonts w:ascii="Arial" w:hAnsi="Arial" w:cs="Arial"/>
          <w:color w:val="000000" w:themeColor="text1"/>
          <w:sz w:val="24"/>
          <w:szCs w:val="24"/>
          <w:lang w:val="en-ZA"/>
        </w:rPr>
        <w:t xml:space="preserve"> </w:t>
      </w:r>
      <w:r w:rsidR="008D4700">
        <w:rPr>
          <w:rFonts w:ascii="Arial" w:hAnsi="Arial" w:cs="Arial"/>
          <w:color w:val="000000" w:themeColor="text1"/>
          <w:sz w:val="24"/>
          <w:szCs w:val="24"/>
          <w:lang w:val="en-ZA"/>
        </w:rPr>
        <w:t>Traffic offences</w:t>
      </w:r>
      <w:r w:rsidR="00E13DE2">
        <w:rPr>
          <w:rFonts w:ascii="Arial" w:hAnsi="Arial" w:cs="Arial"/>
          <w:color w:val="000000" w:themeColor="text1"/>
          <w:sz w:val="24"/>
          <w:szCs w:val="24"/>
          <w:lang w:val="en-ZA"/>
        </w:rPr>
        <w:t xml:space="preserve"> </w:t>
      </w:r>
      <w:r w:rsidR="008D4700">
        <w:rPr>
          <w:rFonts w:ascii="Arial" w:hAnsi="Arial" w:cs="Arial"/>
          <w:color w:val="000000" w:themeColor="text1"/>
          <w:sz w:val="24"/>
          <w:szCs w:val="24"/>
          <w:lang w:val="en-ZA"/>
        </w:rPr>
        <w:t>-</w:t>
      </w:r>
      <w:r w:rsidR="00E13DE2">
        <w:rPr>
          <w:rFonts w:ascii="Arial" w:hAnsi="Arial" w:cs="Arial"/>
          <w:color w:val="000000" w:themeColor="text1"/>
          <w:sz w:val="24"/>
          <w:szCs w:val="24"/>
          <w:lang w:val="en-ZA"/>
        </w:rPr>
        <w:t xml:space="preserve"> </w:t>
      </w:r>
      <w:r w:rsidR="008D4700">
        <w:rPr>
          <w:rFonts w:ascii="Arial" w:hAnsi="Arial" w:cs="Arial"/>
          <w:color w:val="000000" w:themeColor="text1"/>
          <w:sz w:val="24"/>
          <w:szCs w:val="24"/>
          <w:lang w:val="en-ZA"/>
        </w:rPr>
        <w:t>Suspension of driver’s licence</w:t>
      </w:r>
      <w:r w:rsidR="00E13DE2">
        <w:rPr>
          <w:rFonts w:ascii="Arial" w:hAnsi="Arial" w:cs="Arial"/>
          <w:color w:val="000000" w:themeColor="text1"/>
          <w:sz w:val="24"/>
          <w:szCs w:val="24"/>
          <w:lang w:val="en-ZA"/>
        </w:rPr>
        <w:t xml:space="preserve"> </w:t>
      </w:r>
      <w:r w:rsidR="002A3443">
        <w:rPr>
          <w:rFonts w:ascii="Arial" w:hAnsi="Arial" w:cs="Arial"/>
          <w:color w:val="000000" w:themeColor="text1"/>
          <w:sz w:val="24"/>
          <w:szCs w:val="24"/>
          <w:lang w:val="en-ZA"/>
        </w:rPr>
        <w:t>-</w:t>
      </w:r>
      <w:r w:rsidR="00E13DE2">
        <w:rPr>
          <w:rFonts w:ascii="Arial" w:hAnsi="Arial" w:cs="Arial"/>
          <w:color w:val="000000" w:themeColor="text1"/>
          <w:sz w:val="24"/>
          <w:szCs w:val="24"/>
          <w:lang w:val="en-ZA"/>
        </w:rPr>
        <w:t xml:space="preserve"> </w:t>
      </w:r>
      <w:r w:rsidR="008D4700">
        <w:rPr>
          <w:rFonts w:ascii="Arial" w:hAnsi="Arial" w:cs="Arial"/>
          <w:color w:val="000000" w:themeColor="text1"/>
          <w:sz w:val="24"/>
          <w:szCs w:val="24"/>
          <w:lang w:val="en-ZA"/>
        </w:rPr>
        <w:t>When to be imposed</w:t>
      </w:r>
      <w:r w:rsidR="00E13DE2">
        <w:rPr>
          <w:rFonts w:ascii="Arial" w:hAnsi="Arial" w:cs="Arial"/>
          <w:color w:val="000000" w:themeColor="text1"/>
          <w:sz w:val="24"/>
          <w:szCs w:val="24"/>
          <w:lang w:val="en-ZA"/>
        </w:rPr>
        <w:t xml:space="preserve"> </w:t>
      </w:r>
      <w:r w:rsidR="008D4700">
        <w:rPr>
          <w:rFonts w:ascii="Arial" w:hAnsi="Arial" w:cs="Arial"/>
          <w:color w:val="000000" w:themeColor="text1"/>
          <w:sz w:val="24"/>
          <w:szCs w:val="24"/>
          <w:lang w:val="en-ZA"/>
        </w:rPr>
        <w:t>-</w:t>
      </w:r>
      <w:r w:rsidR="00E13DE2">
        <w:rPr>
          <w:rFonts w:ascii="Arial" w:hAnsi="Arial" w:cs="Arial"/>
          <w:color w:val="000000" w:themeColor="text1"/>
          <w:sz w:val="24"/>
          <w:szCs w:val="24"/>
          <w:lang w:val="en-ZA"/>
        </w:rPr>
        <w:t xml:space="preserve"> </w:t>
      </w:r>
      <w:r w:rsidR="008D4700">
        <w:rPr>
          <w:rFonts w:ascii="Arial" w:hAnsi="Arial" w:cs="Arial"/>
          <w:color w:val="000000" w:themeColor="text1"/>
          <w:sz w:val="24"/>
          <w:szCs w:val="24"/>
          <w:lang w:val="en-ZA"/>
        </w:rPr>
        <w:t>Section 50 of Ac</w:t>
      </w:r>
      <w:r w:rsidR="00733F01">
        <w:rPr>
          <w:rFonts w:ascii="Arial" w:hAnsi="Arial" w:cs="Arial"/>
          <w:color w:val="000000" w:themeColor="text1"/>
          <w:sz w:val="24"/>
          <w:szCs w:val="24"/>
          <w:lang w:val="en-ZA"/>
        </w:rPr>
        <w:t>t 22 of 1</w:t>
      </w:r>
      <w:bookmarkStart w:id="0" w:name="_GoBack"/>
      <w:bookmarkEnd w:id="0"/>
      <w:r w:rsidR="00733F01">
        <w:rPr>
          <w:rFonts w:ascii="Arial" w:hAnsi="Arial" w:cs="Arial"/>
          <w:color w:val="000000" w:themeColor="text1"/>
          <w:sz w:val="24"/>
          <w:szCs w:val="24"/>
          <w:lang w:val="en-ZA"/>
        </w:rPr>
        <w:t>999</w:t>
      </w:r>
      <w:r w:rsidR="00436FD1">
        <w:rPr>
          <w:rFonts w:ascii="Arial" w:hAnsi="Arial" w:cs="Arial"/>
          <w:color w:val="000000" w:themeColor="text1"/>
          <w:sz w:val="24"/>
          <w:szCs w:val="24"/>
          <w:lang w:val="en-ZA"/>
        </w:rPr>
        <w:t xml:space="preserve"> </w:t>
      </w:r>
      <w:r w:rsidR="008D4700">
        <w:rPr>
          <w:rFonts w:ascii="Arial" w:hAnsi="Arial" w:cs="Arial"/>
          <w:color w:val="000000" w:themeColor="text1"/>
          <w:sz w:val="24"/>
          <w:szCs w:val="24"/>
          <w:lang w:val="en-ZA"/>
        </w:rPr>
        <w:t>- Cannot be impose</w:t>
      </w:r>
      <w:r w:rsidR="0063679C">
        <w:rPr>
          <w:rFonts w:ascii="Arial" w:hAnsi="Arial" w:cs="Arial"/>
          <w:color w:val="000000" w:themeColor="text1"/>
          <w:sz w:val="24"/>
          <w:szCs w:val="24"/>
          <w:lang w:val="en-ZA"/>
        </w:rPr>
        <w:t xml:space="preserve">d for a contravention of regulation 232 (4) r/w 369 GN 53 /2001 r/w section 1,86 &amp; 89 of Act 22 of 1999 as amended. </w:t>
      </w:r>
      <w:r w:rsidR="00340C43">
        <w:rPr>
          <w:rFonts w:ascii="Arial" w:hAnsi="Arial" w:cs="Arial"/>
          <w:color w:val="000000" w:themeColor="text1"/>
          <w:sz w:val="24"/>
          <w:szCs w:val="24"/>
          <w:lang w:val="en-ZA"/>
        </w:rPr>
        <w:t>Court has no power to suspend the licence of a motorist who has been convicted of an offence not relating to driving of a motor vehicle.</w:t>
      </w:r>
    </w:p>
    <w:p w:rsidR="001A07D9" w:rsidRPr="00AD187A" w:rsidRDefault="001A07D9" w:rsidP="0063679C">
      <w:pPr>
        <w:spacing w:line="360" w:lineRule="auto"/>
        <w:jc w:val="both"/>
        <w:rPr>
          <w:rFonts w:ascii="Arial" w:hAnsi="Arial" w:cs="Arial"/>
          <w:color w:val="000000" w:themeColor="text1"/>
          <w:sz w:val="24"/>
          <w:szCs w:val="24"/>
          <w:lang w:val="en-ZA"/>
        </w:rPr>
      </w:pPr>
      <w:r w:rsidRPr="00AD187A">
        <w:rPr>
          <w:rFonts w:ascii="Arial" w:hAnsi="Arial" w:cs="Arial"/>
          <w:b/>
          <w:color w:val="000000" w:themeColor="text1"/>
          <w:sz w:val="24"/>
          <w:szCs w:val="24"/>
          <w:lang w:val="en-ZA"/>
        </w:rPr>
        <w:t>Summary</w:t>
      </w:r>
      <w:r w:rsidRPr="00AD187A">
        <w:rPr>
          <w:rFonts w:ascii="Arial" w:hAnsi="Arial" w:cs="Arial"/>
          <w:color w:val="000000" w:themeColor="text1"/>
          <w:sz w:val="24"/>
          <w:szCs w:val="24"/>
          <w:lang w:val="en-ZA"/>
        </w:rPr>
        <w:t>:</w:t>
      </w:r>
      <w:r w:rsidR="002379B4">
        <w:rPr>
          <w:rFonts w:ascii="Arial" w:hAnsi="Arial" w:cs="Arial"/>
          <w:color w:val="000000" w:themeColor="text1"/>
          <w:sz w:val="24"/>
          <w:szCs w:val="24"/>
          <w:lang w:val="en-ZA"/>
        </w:rPr>
        <w:tab/>
      </w:r>
      <w:r w:rsidR="0063679C">
        <w:rPr>
          <w:rFonts w:ascii="Arial" w:hAnsi="Arial" w:cs="Arial"/>
          <w:color w:val="000000" w:themeColor="text1"/>
          <w:sz w:val="24"/>
          <w:szCs w:val="24"/>
          <w:lang w:val="en-ZA"/>
        </w:rPr>
        <w:t>The appellant</w:t>
      </w:r>
      <w:r w:rsidR="008D4700">
        <w:rPr>
          <w:rFonts w:ascii="Arial" w:hAnsi="Arial" w:cs="Arial"/>
          <w:color w:val="000000" w:themeColor="text1"/>
          <w:sz w:val="24"/>
          <w:szCs w:val="24"/>
          <w:lang w:val="en-ZA"/>
        </w:rPr>
        <w:t xml:space="preserve"> was convicted upon his own admission of guilty on a charge of</w:t>
      </w:r>
      <w:r w:rsidR="0063679C">
        <w:rPr>
          <w:rFonts w:ascii="Arial" w:hAnsi="Arial" w:cs="Arial"/>
          <w:color w:val="000000" w:themeColor="text1"/>
          <w:sz w:val="24"/>
          <w:szCs w:val="24"/>
          <w:lang w:val="en-ZA"/>
        </w:rPr>
        <w:t xml:space="preserve"> occupying a seat in a motor vehicle and failing to wea</w:t>
      </w:r>
      <w:r w:rsidR="00733F01">
        <w:rPr>
          <w:rFonts w:ascii="Arial" w:hAnsi="Arial" w:cs="Arial"/>
          <w:color w:val="000000" w:themeColor="text1"/>
          <w:sz w:val="24"/>
          <w:szCs w:val="24"/>
          <w:lang w:val="en-ZA"/>
        </w:rPr>
        <w:t xml:space="preserve">r a safety seat </w:t>
      </w:r>
      <w:r w:rsidR="0063679C">
        <w:rPr>
          <w:rFonts w:ascii="Arial" w:hAnsi="Arial" w:cs="Arial"/>
          <w:color w:val="000000" w:themeColor="text1"/>
          <w:sz w:val="24"/>
          <w:szCs w:val="24"/>
          <w:lang w:val="en-ZA"/>
        </w:rPr>
        <w:t>belt in</w:t>
      </w:r>
      <w:r w:rsidR="0063679C" w:rsidRPr="0063679C">
        <w:rPr>
          <w:rFonts w:ascii="Arial" w:hAnsi="Arial" w:cs="Arial"/>
          <w:color w:val="000000" w:themeColor="text1"/>
          <w:sz w:val="24"/>
          <w:szCs w:val="24"/>
          <w:lang w:val="en-ZA"/>
        </w:rPr>
        <w:t xml:space="preserve"> </w:t>
      </w:r>
      <w:r w:rsidR="00733F01">
        <w:rPr>
          <w:rFonts w:ascii="Arial" w:hAnsi="Arial" w:cs="Arial"/>
          <w:color w:val="000000" w:themeColor="text1"/>
          <w:sz w:val="24"/>
          <w:szCs w:val="24"/>
          <w:lang w:val="en-ZA"/>
        </w:rPr>
        <w:t>contravening</w:t>
      </w:r>
      <w:r w:rsidR="0063679C">
        <w:rPr>
          <w:rFonts w:ascii="Arial" w:hAnsi="Arial" w:cs="Arial"/>
          <w:color w:val="000000" w:themeColor="text1"/>
          <w:sz w:val="24"/>
          <w:szCs w:val="24"/>
          <w:lang w:val="en-ZA"/>
        </w:rPr>
        <w:t xml:space="preserve"> Regulation 232 (4) r/w 369 GN 53 /2001 r/w section 1,86 &amp; 89 of Act 22 of 1999 as amended. He pleaded guilty and was </w:t>
      </w:r>
      <w:r w:rsidR="0063679C">
        <w:rPr>
          <w:rFonts w:ascii="Arial" w:hAnsi="Arial" w:cs="Arial"/>
          <w:color w:val="000000" w:themeColor="text1"/>
          <w:sz w:val="24"/>
          <w:szCs w:val="24"/>
          <w:lang w:val="en-ZA"/>
        </w:rPr>
        <w:lastRenderedPageBreak/>
        <w:t>convicted pursuant to section 112</w:t>
      </w:r>
      <w:r w:rsidR="009D2325">
        <w:rPr>
          <w:rFonts w:ascii="Arial" w:hAnsi="Arial" w:cs="Arial"/>
          <w:color w:val="000000" w:themeColor="text1"/>
          <w:sz w:val="24"/>
          <w:szCs w:val="24"/>
          <w:lang w:val="en-ZA"/>
        </w:rPr>
        <w:t xml:space="preserve"> (1)</w:t>
      </w:r>
      <w:r w:rsidR="0063679C">
        <w:rPr>
          <w:rFonts w:ascii="Arial" w:hAnsi="Arial" w:cs="Arial"/>
          <w:color w:val="000000" w:themeColor="text1"/>
          <w:sz w:val="24"/>
          <w:szCs w:val="24"/>
          <w:lang w:val="en-ZA"/>
        </w:rPr>
        <w:t xml:space="preserve"> </w:t>
      </w:r>
      <w:r w:rsidR="009D2325">
        <w:rPr>
          <w:rFonts w:ascii="Arial" w:hAnsi="Arial" w:cs="Arial"/>
          <w:color w:val="000000" w:themeColor="text1"/>
          <w:sz w:val="24"/>
          <w:szCs w:val="24"/>
          <w:lang w:val="en-ZA"/>
        </w:rPr>
        <w:t>(a) of Act 51 of 1977. Appellant was sentenced to N$1000</w:t>
      </w:r>
      <w:r w:rsidR="00733F01">
        <w:rPr>
          <w:rFonts w:ascii="Arial" w:hAnsi="Arial" w:cs="Arial"/>
          <w:color w:val="000000" w:themeColor="text1"/>
          <w:sz w:val="24"/>
          <w:szCs w:val="24"/>
          <w:lang w:val="en-ZA"/>
        </w:rPr>
        <w:t xml:space="preserve"> </w:t>
      </w:r>
      <w:r w:rsidR="009D2325">
        <w:rPr>
          <w:rFonts w:ascii="Arial" w:hAnsi="Arial" w:cs="Arial"/>
          <w:color w:val="000000" w:themeColor="text1"/>
          <w:sz w:val="24"/>
          <w:szCs w:val="24"/>
          <w:lang w:val="en-ZA"/>
        </w:rPr>
        <w:t xml:space="preserve">(thousand) dollars or hundred (100) </w:t>
      </w:r>
      <w:r w:rsidR="006B0DBB">
        <w:rPr>
          <w:rFonts w:ascii="Arial" w:hAnsi="Arial" w:cs="Arial"/>
          <w:color w:val="000000" w:themeColor="text1"/>
          <w:sz w:val="24"/>
          <w:szCs w:val="24"/>
          <w:lang w:val="en-ZA"/>
        </w:rPr>
        <w:t>day’s</w:t>
      </w:r>
      <w:r w:rsidR="009D2325">
        <w:rPr>
          <w:rFonts w:ascii="Arial" w:hAnsi="Arial" w:cs="Arial"/>
          <w:color w:val="000000" w:themeColor="text1"/>
          <w:sz w:val="24"/>
          <w:szCs w:val="24"/>
          <w:lang w:val="en-ZA"/>
        </w:rPr>
        <w:t xml:space="preserve"> imprisonment. In addition the appellant’s licence was suspended for six (6) months in terms of section 50 of Act 22 of 1999.</w:t>
      </w:r>
      <w:r w:rsidR="00340C43">
        <w:rPr>
          <w:rFonts w:ascii="Arial" w:hAnsi="Arial" w:cs="Arial"/>
          <w:color w:val="000000" w:themeColor="text1"/>
          <w:sz w:val="24"/>
          <w:szCs w:val="24"/>
          <w:lang w:val="en-ZA"/>
        </w:rPr>
        <w:t xml:space="preserve"> Suspension of or disqualification from obtaining a driving licence can only be imposed in terms of section 50 of Act 22 of 1999 where the offence in respect of which the appellant is convicted, is related in some way to the manner of his d</w:t>
      </w:r>
      <w:r w:rsidR="002A3443">
        <w:rPr>
          <w:rFonts w:ascii="Arial" w:hAnsi="Arial" w:cs="Arial"/>
          <w:color w:val="000000" w:themeColor="text1"/>
          <w:sz w:val="24"/>
          <w:szCs w:val="24"/>
          <w:lang w:val="en-ZA"/>
        </w:rPr>
        <w:t>riving of the motor vehicle. A</w:t>
      </w:r>
      <w:r w:rsidR="009D2325">
        <w:rPr>
          <w:rFonts w:ascii="Arial" w:hAnsi="Arial" w:cs="Arial"/>
          <w:color w:val="000000" w:themeColor="text1"/>
          <w:sz w:val="24"/>
          <w:szCs w:val="24"/>
          <w:lang w:val="en-ZA"/>
        </w:rPr>
        <w:t>ppeal court upheld the appea</w:t>
      </w:r>
      <w:r w:rsidR="00733F01">
        <w:rPr>
          <w:rFonts w:ascii="Arial" w:hAnsi="Arial" w:cs="Arial"/>
          <w:color w:val="000000" w:themeColor="text1"/>
          <w:sz w:val="24"/>
          <w:szCs w:val="24"/>
          <w:lang w:val="en-ZA"/>
        </w:rPr>
        <w:t xml:space="preserve">l against the </w:t>
      </w:r>
      <w:r w:rsidR="002A3443">
        <w:rPr>
          <w:rFonts w:ascii="Arial" w:hAnsi="Arial" w:cs="Arial"/>
          <w:color w:val="000000" w:themeColor="text1"/>
          <w:sz w:val="24"/>
          <w:szCs w:val="24"/>
          <w:lang w:val="en-ZA"/>
        </w:rPr>
        <w:t xml:space="preserve">order of </w:t>
      </w:r>
      <w:r w:rsidR="00733F01">
        <w:rPr>
          <w:rFonts w:ascii="Arial" w:hAnsi="Arial" w:cs="Arial"/>
          <w:color w:val="000000" w:themeColor="text1"/>
          <w:sz w:val="24"/>
          <w:szCs w:val="24"/>
          <w:lang w:val="en-ZA"/>
        </w:rPr>
        <w:t xml:space="preserve">suspension of his </w:t>
      </w:r>
      <w:r w:rsidR="002A3443">
        <w:rPr>
          <w:rFonts w:ascii="Arial" w:hAnsi="Arial" w:cs="Arial"/>
          <w:color w:val="000000" w:themeColor="text1"/>
          <w:sz w:val="24"/>
          <w:szCs w:val="24"/>
          <w:lang w:val="en-ZA"/>
        </w:rPr>
        <w:t xml:space="preserve">driving </w:t>
      </w:r>
      <w:r w:rsidR="00733F01">
        <w:rPr>
          <w:rFonts w:ascii="Arial" w:hAnsi="Arial" w:cs="Arial"/>
          <w:color w:val="000000" w:themeColor="text1"/>
          <w:sz w:val="24"/>
          <w:szCs w:val="24"/>
          <w:lang w:val="en-ZA"/>
        </w:rPr>
        <w:t>licence</w:t>
      </w:r>
      <w:r w:rsidR="009D2325">
        <w:rPr>
          <w:rFonts w:ascii="Arial" w:hAnsi="Arial" w:cs="Arial"/>
          <w:color w:val="000000" w:themeColor="text1"/>
          <w:sz w:val="24"/>
          <w:szCs w:val="24"/>
          <w:lang w:val="en-ZA"/>
        </w:rPr>
        <w:t xml:space="preserve"> finding that the </w:t>
      </w:r>
      <w:r w:rsidR="00733F01">
        <w:rPr>
          <w:rFonts w:ascii="Arial" w:hAnsi="Arial" w:cs="Arial"/>
          <w:color w:val="000000" w:themeColor="text1"/>
          <w:sz w:val="24"/>
          <w:szCs w:val="24"/>
          <w:lang w:val="en-ZA"/>
        </w:rPr>
        <w:t>order was incompetent to the offe</w:t>
      </w:r>
      <w:r w:rsidR="002A3443">
        <w:rPr>
          <w:rFonts w:ascii="Arial" w:hAnsi="Arial" w:cs="Arial"/>
          <w:color w:val="000000" w:themeColor="text1"/>
          <w:sz w:val="24"/>
          <w:szCs w:val="24"/>
          <w:lang w:val="en-ZA"/>
        </w:rPr>
        <w:t>nce appellant was convicted of</w:t>
      </w:r>
      <w:r w:rsidR="00733F01">
        <w:rPr>
          <w:rFonts w:ascii="Arial" w:hAnsi="Arial" w:cs="Arial"/>
          <w:color w:val="000000" w:themeColor="text1"/>
          <w:sz w:val="24"/>
          <w:szCs w:val="24"/>
          <w:lang w:val="en-ZA"/>
        </w:rPr>
        <w:t>. Further dismissed the appeal against sentence holding that there was no misdirection or irregularity on the part of the presiding officer.</w:t>
      </w:r>
    </w:p>
    <w:p w:rsidR="001A07D9" w:rsidRPr="00AD187A" w:rsidRDefault="001A07D9" w:rsidP="00DB025E">
      <w:pPr>
        <w:spacing w:line="240" w:lineRule="auto"/>
        <w:jc w:val="both"/>
        <w:rPr>
          <w:rFonts w:ascii="Arial" w:hAnsi="Arial" w:cs="Arial"/>
          <w:sz w:val="24"/>
          <w:szCs w:val="24"/>
          <w:lang w:val="en-ZA"/>
        </w:rPr>
      </w:pPr>
      <w:r w:rsidRPr="00AD187A">
        <w:rPr>
          <w:rFonts w:ascii="Arial" w:hAnsi="Arial" w:cs="Arial"/>
          <w:sz w:val="24"/>
          <w:szCs w:val="24"/>
          <w:lang w:val="en-ZA"/>
        </w:rPr>
        <w:t>___________________________________________________________________</w:t>
      </w:r>
    </w:p>
    <w:p w:rsidR="001A07D9" w:rsidRPr="00AD187A" w:rsidRDefault="001A07D9" w:rsidP="00DB025E">
      <w:pPr>
        <w:spacing w:line="240" w:lineRule="auto"/>
        <w:jc w:val="center"/>
        <w:rPr>
          <w:rFonts w:ascii="Arial" w:hAnsi="Arial" w:cs="Arial"/>
          <w:b/>
          <w:sz w:val="24"/>
          <w:szCs w:val="24"/>
          <w:lang w:val="en-ZA"/>
        </w:rPr>
      </w:pPr>
      <w:r w:rsidRPr="00AD187A">
        <w:rPr>
          <w:rFonts w:ascii="Arial" w:hAnsi="Arial" w:cs="Arial"/>
          <w:b/>
          <w:sz w:val="24"/>
          <w:szCs w:val="24"/>
          <w:lang w:val="en-ZA"/>
        </w:rPr>
        <w:lastRenderedPageBreak/>
        <w:t>ORDER</w:t>
      </w:r>
    </w:p>
    <w:p w:rsidR="001A07D9" w:rsidRPr="00AD187A" w:rsidRDefault="001A07D9" w:rsidP="00DB025E">
      <w:pPr>
        <w:spacing w:line="240" w:lineRule="auto"/>
        <w:jc w:val="both"/>
        <w:rPr>
          <w:rFonts w:ascii="Arial" w:hAnsi="Arial" w:cs="Arial"/>
          <w:sz w:val="24"/>
          <w:szCs w:val="24"/>
          <w:lang w:val="en-ZA"/>
        </w:rPr>
      </w:pPr>
      <w:r w:rsidRPr="00AD187A">
        <w:rPr>
          <w:rFonts w:ascii="Arial" w:hAnsi="Arial" w:cs="Arial"/>
          <w:sz w:val="24"/>
          <w:szCs w:val="24"/>
          <w:lang w:val="en-ZA"/>
        </w:rPr>
        <w:t>___________________________________________________________________</w:t>
      </w:r>
    </w:p>
    <w:p w:rsidR="001A07D9" w:rsidRDefault="001A07D9" w:rsidP="001A07D9">
      <w:pPr>
        <w:pStyle w:val="ListParagraph"/>
        <w:numPr>
          <w:ilvl w:val="0"/>
          <w:numId w:val="1"/>
        </w:numPr>
        <w:ind w:right="720"/>
        <w:jc w:val="both"/>
        <w:rPr>
          <w:rFonts w:ascii="Arial" w:hAnsi="Arial" w:cs="Arial"/>
          <w:sz w:val="24"/>
          <w:szCs w:val="24"/>
          <w:lang w:val="en-ZA"/>
        </w:rPr>
      </w:pPr>
      <w:r w:rsidRPr="001A07D9">
        <w:rPr>
          <w:rFonts w:ascii="Arial" w:hAnsi="Arial" w:cs="Arial"/>
          <w:sz w:val="24"/>
          <w:szCs w:val="24"/>
          <w:lang w:val="en-ZA"/>
        </w:rPr>
        <w:t>The appe</w:t>
      </w:r>
      <w:r w:rsidR="008D4700">
        <w:rPr>
          <w:rFonts w:ascii="Arial" w:hAnsi="Arial" w:cs="Arial"/>
          <w:sz w:val="24"/>
          <w:szCs w:val="24"/>
          <w:lang w:val="en-ZA"/>
        </w:rPr>
        <w:t>al partially succeed</w:t>
      </w:r>
      <w:r w:rsidR="00EE7CAC">
        <w:rPr>
          <w:rFonts w:ascii="Arial" w:hAnsi="Arial" w:cs="Arial"/>
          <w:sz w:val="24"/>
          <w:szCs w:val="24"/>
          <w:lang w:val="en-ZA"/>
        </w:rPr>
        <w:t>;</w:t>
      </w:r>
    </w:p>
    <w:p w:rsidR="001A07D9" w:rsidRPr="001A07D9" w:rsidRDefault="001A07D9" w:rsidP="001A07D9">
      <w:pPr>
        <w:pStyle w:val="ListParagraph"/>
        <w:ind w:left="1080" w:right="720"/>
        <w:jc w:val="both"/>
        <w:rPr>
          <w:rFonts w:ascii="Arial" w:hAnsi="Arial" w:cs="Arial"/>
          <w:sz w:val="24"/>
          <w:szCs w:val="24"/>
          <w:lang w:val="en-ZA"/>
        </w:rPr>
      </w:pPr>
    </w:p>
    <w:p w:rsidR="001A07D9" w:rsidRPr="001A07D9" w:rsidRDefault="008D4700" w:rsidP="001A07D9">
      <w:pPr>
        <w:pStyle w:val="ListParagraph"/>
        <w:numPr>
          <w:ilvl w:val="0"/>
          <w:numId w:val="1"/>
        </w:numPr>
        <w:ind w:right="720"/>
        <w:jc w:val="both"/>
        <w:rPr>
          <w:rFonts w:ascii="Arial" w:hAnsi="Arial" w:cs="Arial"/>
          <w:sz w:val="24"/>
          <w:szCs w:val="24"/>
          <w:lang w:val="en-ZA"/>
        </w:rPr>
      </w:pPr>
      <w:r>
        <w:rPr>
          <w:rFonts w:ascii="Arial" w:hAnsi="Arial" w:cs="Arial"/>
          <w:sz w:val="24"/>
          <w:szCs w:val="24"/>
          <w:lang w:val="en-ZA"/>
        </w:rPr>
        <w:t xml:space="preserve"> The convic</w:t>
      </w:r>
      <w:r w:rsidR="00EE7CAC">
        <w:rPr>
          <w:rFonts w:ascii="Arial" w:hAnsi="Arial" w:cs="Arial"/>
          <w:sz w:val="24"/>
          <w:szCs w:val="24"/>
          <w:lang w:val="en-ZA"/>
        </w:rPr>
        <w:t>tion</w:t>
      </w:r>
      <w:r w:rsidR="00F856A5">
        <w:rPr>
          <w:rFonts w:ascii="Arial" w:hAnsi="Arial" w:cs="Arial"/>
          <w:sz w:val="24"/>
          <w:szCs w:val="24"/>
          <w:lang w:val="en-ZA"/>
        </w:rPr>
        <w:t xml:space="preserve"> and sentence are confirmed;</w:t>
      </w:r>
    </w:p>
    <w:p w:rsidR="001A07D9" w:rsidRDefault="001A07D9" w:rsidP="001A07D9">
      <w:pPr>
        <w:pStyle w:val="ListParagraph"/>
        <w:ind w:left="1080" w:right="720"/>
        <w:jc w:val="both"/>
        <w:rPr>
          <w:rFonts w:ascii="Arial" w:hAnsi="Arial" w:cs="Arial"/>
          <w:sz w:val="24"/>
          <w:szCs w:val="24"/>
          <w:lang w:val="en-ZA"/>
        </w:rPr>
      </w:pPr>
    </w:p>
    <w:p w:rsidR="001A07D9" w:rsidRDefault="001A07D9" w:rsidP="002166AD">
      <w:pPr>
        <w:pStyle w:val="ListParagraph"/>
        <w:numPr>
          <w:ilvl w:val="0"/>
          <w:numId w:val="1"/>
        </w:numPr>
        <w:ind w:right="720"/>
        <w:jc w:val="both"/>
        <w:rPr>
          <w:rFonts w:ascii="Arial" w:hAnsi="Arial" w:cs="Arial"/>
          <w:sz w:val="24"/>
          <w:szCs w:val="24"/>
          <w:lang w:val="en-ZA"/>
        </w:rPr>
      </w:pPr>
      <w:r w:rsidRPr="001A07D9">
        <w:rPr>
          <w:rFonts w:ascii="Arial" w:hAnsi="Arial" w:cs="Arial"/>
          <w:sz w:val="24"/>
          <w:szCs w:val="24"/>
          <w:lang w:val="en-ZA"/>
        </w:rPr>
        <w:t xml:space="preserve">The </w:t>
      </w:r>
      <w:r w:rsidR="00766ECA">
        <w:rPr>
          <w:rFonts w:ascii="Arial" w:hAnsi="Arial" w:cs="Arial"/>
          <w:sz w:val="24"/>
          <w:szCs w:val="24"/>
          <w:lang w:val="en-ZA"/>
        </w:rPr>
        <w:t>order</w:t>
      </w:r>
      <w:r w:rsidR="00733F01">
        <w:rPr>
          <w:rFonts w:ascii="Arial" w:hAnsi="Arial" w:cs="Arial"/>
          <w:sz w:val="24"/>
          <w:szCs w:val="24"/>
          <w:lang w:val="en-ZA"/>
        </w:rPr>
        <w:t xml:space="preserve"> </w:t>
      </w:r>
      <w:r w:rsidR="00766ECA">
        <w:rPr>
          <w:rFonts w:ascii="Arial" w:hAnsi="Arial" w:cs="Arial"/>
          <w:sz w:val="24"/>
          <w:szCs w:val="24"/>
          <w:lang w:val="en-ZA"/>
        </w:rPr>
        <w:t>suspending</w:t>
      </w:r>
      <w:r w:rsidR="00733F01">
        <w:rPr>
          <w:rFonts w:ascii="Arial" w:hAnsi="Arial" w:cs="Arial"/>
          <w:sz w:val="24"/>
          <w:szCs w:val="24"/>
          <w:lang w:val="en-ZA"/>
        </w:rPr>
        <w:t xml:space="preserve"> the</w:t>
      </w:r>
      <w:r w:rsidR="00766ECA">
        <w:rPr>
          <w:rFonts w:ascii="Arial" w:hAnsi="Arial" w:cs="Arial"/>
          <w:sz w:val="24"/>
          <w:szCs w:val="24"/>
          <w:lang w:val="en-ZA"/>
        </w:rPr>
        <w:t xml:space="preserve"> appellant’s driving</w:t>
      </w:r>
      <w:r>
        <w:rPr>
          <w:rFonts w:ascii="Arial" w:hAnsi="Arial" w:cs="Arial"/>
          <w:sz w:val="24"/>
          <w:szCs w:val="24"/>
          <w:lang w:val="en-ZA"/>
        </w:rPr>
        <w:t xml:space="preserve"> licence is set aside</w:t>
      </w:r>
      <w:r w:rsidR="00EE7CAC">
        <w:rPr>
          <w:rFonts w:ascii="Arial" w:hAnsi="Arial" w:cs="Arial"/>
          <w:sz w:val="24"/>
          <w:szCs w:val="24"/>
          <w:lang w:val="en-ZA"/>
        </w:rPr>
        <w:t>.</w:t>
      </w:r>
    </w:p>
    <w:p w:rsidR="001A07D9" w:rsidRPr="00AD187A" w:rsidRDefault="001A07D9" w:rsidP="00DB025E">
      <w:pPr>
        <w:spacing w:line="240" w:lineRule="auto"/>
        <w:jc w:val="both"/>
        <w:rPr>
          <w:rFonts w:ascii="Arial" w:hAnsi="Arial" w:cs="Arial"/>
          <w:sz w:val="24"/>
          <w:szCs w:val="24"/>
          <w:lang w:val="en-ZA"/>
        </w:rPr>
      </w:pPr>
      <w:r w:rsidRPr="00AD187A">
        <w:rPr>
          <w:rFonts w:ascii="Arial" w:hAnsi="Arial" w:cs="Arial"/>
          <w:sz w:val="24"/>
          <w:szCs w:val="24"/>
          <w:lang w:val="en-ZA"/>
        </w:rPr>
        <w:t>___________________________________________________________________</w:t>
      </w:r>
    </w:p>
    <w:p w:rsidR="001A07D9" w:rsidRPr="00AD187A" w:rsidRDefault="001A07D9" w:rsidP="00DB025E">
      <w:pPr>
        <w:spacing w:line="240" w:lineRule="auto"/>
        <w:jc w:val="center"/>
        <w:rPr>
          <w:rFonts w:ascii="Arial" w:hAnsi="Arial" w:cs="Arial"/>
          <w:b/>
          <w:sz w:val="24"/>
          <w:szCs w:val="24"/>
          <w:lang w:val="en-ZA"/>
        </w:rPr>
      </w:pPr>
      <w:r w:rsidRPr="00AD187A">
        <w:rPr>
          <w:rFonts w:ascii="Arial" w:hAnsi="Arial" w:cs="Arial"/>
          <w:b/>
          <w:sz w:val="24"/>
          <w:szCs w:val="24"/>
          <w:lang w:val="en-ZA"/>
        </w:rPr>
        <w:t>APPEAL JUDGMENT</w:t>
      </w:r>
    </w:p>
    <w:p w:rsidR="00733F01" w:rsidRPr="00AD187A" w:rsidRDefault="001A07D9" w:rsidP="00DB025E">
      <w:pPr>
        <w:spacing w:line="240" w:lineRule="auto"/>
        <w:jc w:val="both"/>
        <w:rPr>
          <w:rFonts w:ascii="Arial" w:hAnsi="Arial" w:cs="Arial"/>
          <w:sz w:val="24"/>
          <w:szCs w:val="24"/>
          <w:lang w:val="en-ZA"/>
        </w:rPr>
      </w:pPr>
      <w:r w:rsidRPr="00AD187A">
        <w:rPr>
          <w:rFonts w:ascii="Arial" w:hAnsi="Arial" w:cs="Arial"/>
          <w:sz w:val="24"/>
          <w:szCs w:val="24"/>
          <w:lang w:val="en-ZA"/>
        </w:rPr>
        <w:t>_____________________________________</w:t>
      </w:r>
      <w:r w:rsidR="002166AD">
        <w:rPr>
          <w:rFonts w:ascii="Arial" w:hAnsi="Arial" w:cs="Arial"/>
          <w:sz w:val="24"/>
          <w:szCs w:val="24"/>
          <w:lang w:val="en-ZA"/>
        </w:rPr>
        <w:t>______________________________</w:t>
      </w:r>
    </w:p>
    <w:p w:rsidR="00DB025E" w:rsidRDefault="00DB025E" w:rsidP="001A07D9">
      <w:pPr>
        <w:spacing w:line="360" w:lineRule="auto"/>
        <w:jc w:val="both"/>
        <w:rPr>
          <w:rFonts w:ascii="Arial" w:hAnsi="Arial" w:cs="Arial"/>
          <w:sz w:val="24"/>
          <w:szCs w:val="24"/>
          <w:u w:val="single"/>
          <w:lang w:val="en-ZA"/>
        </w:rPr>
      </w:pPr>
    </w:p>
    <w:p w:rsidR="002166AD" w:rsidRPr="002166AD" w:rsidRDefault="002166AD" w:rsidP="001A07D9">
      <w:pPr>
        <w:spacing w:line="360" w:lineRule="auto"/>
        <w:jc w:val="both"/>
        <w:rPr>
          <w:rFonts w:ascii="Arial" w:hAnsi="Arial" w:cs="Arial"/>
          <w:sz w:val="24"/>
          <w:szCs w:val="24"/>
          <w:u w:val="single"/>
          <w:lang w:val="en-ZA"/>
        </w:rPr>
      </w:pPr>
      <w:r w:rsidRPr="002166AD">
        <w:rPr>
          <w:rFonts w:ascii="Arial" w:hAnsi="Arial" w:cs="Arial"/>
          <w:sz w:val="24"/>
          <w:szCs w:val="24"/>
          <w:u w:val="single"/>
          <w:lang w:val="en-ZA"/>
        </w:rPr>
        <w:t>Introduction</w:t>
      </w:r>
    </w:p>
    <w:p w:rsidR="001A07D9" w:rsidRPr="00AD187A" w:rsidRDefault="002166AD" w:rsidP="001A07D9">
      <w:pPr>
        <w:spacing w:line="360" w:lineRule="auto"/>
        <w:jc w:val="both"/>
        <w:rPr>
          <w:rFonts w:ascii="Arial" w:hAnsi="Arial" w:cs="Arial"/>
          <w:b/>
          <w:sz w:val="24"/>
          <w:szCs w:val="24"/>
          <w:lang w:val="en-ZA"/>
        </w:rPr>
      </w:pPr>
      <w:r>
        <w:rPr>
          <w:rFonts w:ascii="Arial" w:hAnsi="Arial" w:cs="Arial"/>
          <w:sz w:val="24"/>
          <w:szCs w:val="24"/>
          <w:lang w:val="en-ZA"/>
        </w:rPr>
        <w:t>S</w:t>
      </w:r>
      <w:r w:rsidR="00DB025E">
        <w:rPr>
          <w:rFonts w:ascii="Arial" w:hAnsi="Arial" w:cs="Arial"/>
          <w:sz w:val="24"/>
          <w:szCs w:val="24"/>
          <w:lang w:val="en-ZA"/>
        </w:rPr>
        <w:t>ALIONGA J (January</w:t>
      </w:r>
      <w:r w:rsidR="001A07D9" w:rsidRPr="002C1CE4">
        <w:rPr>
          <w:rFonts w:ascii="Arial" w:hAnsi="Arial" w:cs="Arial"/>
          <w:sz w:val="24"/>
          <w:szCs w:val="24"/>
          <w:lang w:val="en-ZA"/>
        </w:rPr>
        <w:t xml:space="preserve"> J concurring</w:t>
      </w:r>
      <w:r w:rsidR="001A07D9" w:rsidRPr="00DB025E">
        <w:rPr>
          <w:rFonts w:ascii="Arial" w:hAnsi="Arial" w:cs="Arial"/>
          <w:sz w:val="24"/>
          <w:szCs w:val="24"/>
          <w:lang w:val="en-ZA"/>
        </w:rPr>
        <w:t>)</w:t>
      </w:r>
      <w:r w:rsidR="00DB025E">
        <w:rPr>
          <w:rFonts w:ascii="Arial" w:hAnsi="Arial" w:cs="Arial"/>
          <w:sz w:val="24"/>
          <w:szCs w:val="24"/>
          <w:lang w:val="en-ZA"/>
        </w:rPr>
        <w:t>:</w:t>
      </w:r>
    </w:p>
    <w:p w:rsidR="00454C47" w:rsidRDefault="008B7D66" w:rsidP="00454C47">
      <w:pPr>
        <w:spacing w:line="360" w:lineRule="auto"/>
        <w:jc w:val="both"/>
        <w:rPr>
          <w:rFonts w:ascii="Arial" w:hAnsi="Arial" w:cs="Arial"/>
          <w:sz w:val="24"/>
          <w:szCs w:val="24"/>
          <w:lang w:val="en-ZA"/>
        </w:rPr>
      </w:pPr>
      <w:r>
        <w:rPr>
          <w:rFonts w:ascii="Arial" w:hAnsi="Arial" w:cs="Arial"/>
          <w:sz w:val="24"/>
          <w:szCs w:val="24"/>
          <w:lang w:val="en-ZA"/>
        </w:rPr>
        <w:lastRenderedPageBreak/>
        <w:t xml:space="preserve">[1] </w:t>
      </w:r>
      <w:r>
        <w:rPr>
          <w:rFonts w:ascii="Arial" w:hAnsi="Arial" w:cs="Arial"/>
          <w:sz w:val="24"/>
          <w:szCs w:val="24"/>
          <w:lang w:val="en-ZA"/>
        </w:rPr>
        <w:tab/>
        <w:t>Th</w:t>
      </w:r>
      <w:r w:rsidR="00454C47">
        <w:rPr>
          <w:rFonts w:ascii="Arial" w:hAnsi="Arial" w:cs="Arial"/>
          <w:sz w:val="24"/>
          <w:szCs w:val="24"/>
          <w:lang w:val="en-ZA"/>
        </w:rPr>
        <w:t>e appellant was charged</w:t>
      </w:r>
      <w:r w:rsidR="00454C47" w:rsidRPr="00454C47">
        <w:rPr>
          <w:rFonts w:ascii="Arial" w:hAnsi="Arial" w:cs="Arial"/>
          <w:sz w:val="24"/>
          <w:szCs w:val="24"/>
          <w:lang w:val="en-ZA"/>
        </w:rPr>
        <w:t xml:space="preserve"> </w:t>
      </w:r>
      <w:r w:rsidR="002C1CE4">
        <w:rPr>
          <w:rFonts w:ascii="Arial" w:hAnsi="Arial" w:cs="Arial"/>
          <w:sz w:val="24"/>
          <w:szCs w:val="24"/>
          <w:lang w:val="en-ZA"/>
        </w:rPr>
        <w:t>with contravening</w:t>
      </w:r>
      <w:r w:rsidR="00454C47">
        <w:rPr>
          <w:rFonts w:ascii="Arial" w:hAnsi="Arial" w:cs="Arial"/>
          <w:sz w:val="24"/>
          <w:szCs w:val="24"/>
          <w:lang w:val="en-ZA"/>
        </w:rPr>
        <w:t xml:space="preserve"> the provisions of the Road </w:t>
      </w:r>
      <w:r w:rsidR="00783761">
        <w:rPr>
          <w:rFonts w:ascii="Arial" w:hAnsi="Arial" w:cs="Arial"/>
          <w:sz w:val="24"/>
          <w:szCs w:val="24"/>
          <w:lang w:val="en-ZA"/>
        </w:rPr>
        <w:t xml:space="preserve">Traffic and Transport Regulations GN 53/2001 </w:t>
      </w:r>
      <w:r w:rsidR="00454C47">
        <w:rPr>
          <w:rFonts w:ascii="Arial" w:hAnsi="Arial" w:cs="Arial"/>
          <w:sz w:val="24"/>
          <w:szCs w:val="24"/>
          <w:lang w:val="en-ZA"/>
        </w:rPr>
        <w:t>by occupying a seat in a motor vehicle and failing to wear a safety seat belt.</w:t>
      </w:r>
    </w:p>
    <w:p w:rsidR="0026016C" w:rsidRDefault="0026016C" w:rsidP="001A07D9">
      <w:pPr>
        <w:spacing w:line="360" w:lineRule="auto"/>
        <w:jc w:val="both"/>
        <w:rPr>
          <w:rFonts w:ascii="Arial" w:hAnsi="Arial" w:cs="Arial"/>
          <w:sz w:val="24"/>
          <w:szCs w:val="24"/>
          <w:lang w:val="en-ZA"/>
        </w:rPr>
      </w:pPr>
      <w:r>
        <w:rPr>
          <w:rFonts w:ascii="Arial" w:hAnsi="Arial" w:cs="Arial"/>
          <w:sz w:val="24"/>
          <w:szCs w:val="24"/>
          <w:lang w:val="en-ZA"/>
        </w:rPr>
        <w:t>[</w:t>
      </w:r>
      <w:r w:rsidR="00454C47">
        <w:rPr>
          <w:rFonts w:ascii="Arial" w:hAnsi="Arial" w:cs="Arial"/>
          <w:sz w:val="24"/>
          <w:szCs w:val="24"/>
          <w:lang w:val="en-ZA"/>
        </w:rPr>
        <w:t>2</w:t>
      </w:r>
      <w:r>
        <w:rPr>
          <w:rFonts w:ascii="Arial" w:hAnsi="Arial" w:cs="Arial"/>
          <w:sz w:val="24"/>
          <w:szCs w:val="24"/>
          <w:lang w:val="en-ZA"/>
        </w:rPr>
        <w:t>]</w:t>
      </w:r>
      <w:r w:rsidRPr="0026016C">
        <w:rPr>
          <w:rFonts w:ascii="Arial" w:hAnsi="Arial" w:cs="Arial"/>
          <w:sz w:val="24"/>
          <w:szCs w:val="24"/>
          <w:lang w:val="en-ZA"/>
        </w:rPr>
        <w:t xml:space="preserve"> </w:t>
      </w:r>
      <w:r w:rsidR="006B0DBB">
        <w:rPr>
          <w:rFonts w:ascii="Arial" w:hAnsi="Arial" w:cs="Arial"/>
          <w:sz w:val="24"/>
          <w:szCs w:val="24"/>
          <w:lang w:val="en-ZA"/>
        </w:rPr>
        <w:tab/>
        <w:t>A</w:t>
      </w:r>
      <w:r>
        <w:rPr>
          <w:rFonts w:ascii="Arial" w:hAnsi="Arial" w:cs="Arial"/>
          <w:sz w:val="24"/>
          <w:szCs w:val="24"/>
          <w:lang w:val="en-ZA"/>
        </w:rPr>
        <w:t>ppella</w:t>
      </w:r>
      <w:r w:rsidR="006B0DBB">
        <w:rPr>
          <w:rFonts w:ascii="Arial" w:hAnsi="Arial" w:cs="Arial"/>
          <w:sz w:val="24"/>
          <w:szCs w:val="24"/>
          <w:lang w:val="en-ZA"/>
        </w:rPr>
        <w:t>nt pleaded guilty to the charge</w:t>
      </w:r>
      <w:r>
        <w:rPr>
          <w:rFonts w:ascii="Arial" w:hAnsi="Arial" w:cs="Arial"/>
          <w:sz w:val="24"/>
          <w:szCs w:val="24"/>
          <w:lang w:val="en-ZA"/>
        </w:rPr>
        <w:t xml:space="preserve"> and w</w:t>
      </w:r>
      <w:r w:rsidR="006B0DBB">
        <w:rPr>
          <w:rFonts w:ascii="Arial" w:hAnsi="Arial" w:cs="Arial"/>
          <w:sz w:val="24"/>
          <w:szCs w:val="24"/>
          <w:lang w:val="en-ZA"/>
        </w:rPr>
        <w:t xml:space="preserve">as fined N$ 1000 or 100 days. He </w:t>
      </w:r>
      <w:r>
        <w:rPr>
          <w:rFonts w:ascii="Arial" w:hAnsi="Arial" w:cs="Arial"/>
          <w:sz w:val="24"/>
          <w:szCs w:val="24"/>
          <w:lang w:val="en-ZA"/>
        </w:rPr>
        <w:t>was also sentenced to N$ 500 or 50 days for contempt of court and his</w:t>
      </w:r>
      <w:r w:rsidR="00571697">
        <w:rPr>
          <w:rFonts w:ascii="Arial" w:hAnsi="Arial" w:cs="Arial"/>
          <w:sz w:val="24"/>
          <w:szCs w:val="24"/>
          <w:lang w:val="en-ZA"/>
        </w:rPr>
        <w:t xml:space="preserve"> driving licenc</w:t>
      </w:r>
      <w:r>
        <w:rPr>
          <w:rFonts w:ascii="Arial" w:hAnsi="Arial" w:cs="Arial"/>
          <w:sz w:val="24"/>
          <w:szCs w:val="24"/>
          <w:lang w:val="en-ZA"/>
        </w:rPr>
        <w:t>e was suspended for six (6) months.</w:t>
      </w:r>
      <w:r w:rsidR="00571697" w:rsidRPr="00571697">
        <w:rPr>
          <w:rFonts w:ascii="Arial" w:hAnsi="Arial" w:cs="Arial"/>
          <w:sz w:val="24"/>
          <w:szCs w:val="24"/>
          <w:lang w:val="en-ZA"/>
        </w:rPr>
        <w:t xml:space="preserve"> </w:t>
      </w:r>
      <w:r w:rsidR="00571697">
        <w:rPr>
          <w:rFonts w:ascii="Arial" w:hAnsi="Arial" w:cs="Arial"/>
          <w:sz w:val="24"/>
          <w:szCs w:val="24"/>
          <w:lang w:val="en-ZA"/>
        </w:rPr>
        <w:t xml:space="preserve">The appellant now appeals </w:t>
      </w:r>
      <w:r w:rsidR="006B0DBB">
        <w:rPr>
          <w:rFonts w:ascii="Arial" w:hAnsi="Arial" w:cs="Arial"/>
          <w:sz w:val="24"/>
          <w:szCs w:val="24"/>
          <w:lang w:val="en-ZA"/>
        </w:rPr>
        <w:t xml:space="preserve">against both </w:t>
      </w:r>
      <w:r w:rsidR="00571697">
        <w:rPr>
          <w:rFonts w:ascii="Arial" w:hAnsi="Arial" w:cs="Arial"/>
          <w:sz w:val="24"/>
          <w:szCs w:val="24"/>
          <w:lang w:val="en-ZA"/>
        </w:rPr>
        <w:t>sentence</w:t>
      </w:r>
      <w:r w:rsidR="006B0DBB">
        <w:rPr>
          <w:rFonts w:ascii="Arial" w:hAnsi="Arial" w:cs="Arial"/>
          <w:sz w:val="24"/>
          <w:szCs w:val="24"/>
          <w:lang w:val="en-ZA"/>
        </w:rPr>
        <w:t>s</w:t>
      </w:r>
      <w:r w:rsidR="00571697">
        <w:rPr>
          <w:rFonts w:ascii="Arial" w:hAnsi="Arial" w:cs="Arial"/>
          <w:sz w:val="24"/>
          <w:szCs w:val="24"/>
          <w:lang w:val="en-ZA"/>
        </w:rPr>
        <w:t xml:space="preserve"> </w:t>
      </w:r>
      <w:r w:rsidR="006B0DBB">
        <w:rPr>
          <w:rFonts w:ascii="Arial" w:hAnsi="Arial" w:cs="Arial"/>
          <w:sz w:val="24"/>
          <w:szCs w:val="24"/>
          <w:lang w:val="en-ZA"/>
        </w:rPr>
        <w:t xml:space="preserve">imposed. He was concerned that </w:t>
      </w:r>
      <w:r w:rsidR="00571697">
        <w:rPr>
          <w:rFonts w:ascii="Arial" w:hAnsi="Arial" w:cs="Arial"/>
          <w:sz w:val="24"/>
          <w:szCs w:val="24"/>
          <w:lang w:val="en-ZA"/>
        </w:rPr>
        <w:t>an order made by the Oshakati magistrate court for the district of Oshakati suspending his driving licence</w:t>
      </w:r>
      <w:r w:rsidR="006B0DBB">
        <w:rPr>
          <w:rFonts w:ascii="Arial" w:hAnsi="Arial" w:cs="Arial"/>
          <w:sz w:val="24"/>
          <w:szCs w:val="24"/>
          <w:lang w:val="en-ZA"/>
        </w:rPr>
        <w:t xml:space="preserve"> will totally distract his future</w:t>
      </w:r>
      <w:r w:rsidR="00EE7CAC">
        <w:rPr>
          <w:rFonts w:ascii="Arial" w:hAnsi="Arial" w:cs="Arial"/>
          <w:sz w:val="24"/>
          <w:szCs w:val="24"/>
          <w:lang w:val="en-ZA"/>
        </w:rPr>
        <w:t>.</w:t>
      </w:r>
    </w:p>
    <w:p w:rsidR="0026016C" w:rsidRDefault="00454C47" w:rsidP="001A07D9">
      <w:pPr>
        <w:spacing w:line="360" w:lineRule="auto"/>
        <w:jc w:val="both"/>
        <w:rPr>
          <w:rFonts w:ascii="Arial" w:hAnsi="Arial" w:cs="Arial"/>
          <w:sz w:val="24"/>
          <w:szCs w:val="24"/>
          <w:lang w:val="en-ZA"/>
        </w:rPr>
      </w:pPr>
      <w:r>
        <w:rPr>
          <w:rFonts w:ascii="Arial" w:hAnsi="Arial" w:cs="Arial"/>
          <w:sz w:val="24"/>
          <w:szCs w:val="24"/>
          <w:lang w:val="en-ZA"/>
        </w:rPr>
        <w:t>[3</w:t>
      </w:r>
      <w:r w:rsidR="00783761">
        <w:rPr>
          <w:rFonts w:ascii="Arial" w:hAnsi="Arial" w:cs="Arial"/>
          <w:sz w:val="24"/>
          <w:szCs w:val="24"/>
          <w:lang w:val="en-ZA"/>
        </w:rPr>
        <w:t>]</w:t>
      </w:r>
      <w:r w:rsidR="00783761">
        <w:rPr>
          <w:rFonts w:ascii="Arial" w:hAnsi="Arial" w:cs="Arial"/>
          <w:sz w:val="24"/>
          <w:szCs w:val="24"/>
          <w:lang w:val="en-ZA"/>
        </w:rPr>
        <w:tab/>
        <w:t>The appellant</w:t>
      </w:r>
      <w:r w:rsidR="001A07D9" w:rsidRPr="00AD187A">
        <w:rPr>
          <w:rFonts w:ascii="Arial" w:hAnsi="Arial" w:cs="Arial"/>
          <w:sz w:val="24"/>
          <w:szCs w:val="24"/>
          <w:lang w:val="en-ZA"/>
        </w:rPr>
        <w:t xml:space="preserve"> appeared in person and the responde</w:t>
      </w:r>
      <w:r w:rsidR="0026016C">
        <w:rPr>
          <w:rFonts w:ascii="Arial" w:hAnsi="Arial" w:cs="Arial"/>
          <w:sz w:val="24"/>
          <w:szCs w:val="24"/>
          <w:lang w:val="en-ZA"/>
        </w:rPr>
        <w:t>nt was represented by Mr. Gaw</w:t>
      </w:r>
      <w:r w:rsidR="001F2BF2">
        <w:rPr>
          <w:rFonts w:ascii="Arial" w:hAnsi="Arial" w:cs="Arial"/>
          <w:sz w:val="24"/>
          <w:szCs w:val="24"/>
          <w:lang w:val="en-ZA"/>
        </w:rPr>
        <w:t>e</w:t>
      </w:r>
      <w:r w:rsidR="0026016C">
        <w:rPr>
          <w:rFonts w:ascii="Arial" w:hAnsi="Arial" w:cs="Arial"/>
          <w:sz w:val="24"/>
          <w:szCs w:val="24"/>
          <w:lang w:val="en-ZA"/>
        </w:rPr>
        <w:t>seb</w:t>
      </w:r>
      <w:r w:rsidR="00571697">
        <w:rPr>
          <w:rFonts w:ascii="Arial" w:hAnsi="Arial" w:cs="Arial"/>
          <w:sz w:val="24"/>
          <w:szCs w:val="24"/>
          <w:lang w:val="en-ZA"/>
        </w:rPr>
        <w:t>.</w:t>
      </w:r>
    </w:p>
    <w:p w:rsidR="002166AD" w:rsidRPr="002166AD" w:rsidRDefault="002166AD" w:rsidP="001A07D9">
      <w:pPr>
        <w:spacing w:line="360" w:lineRule="auto"/>
        <w:jc w:val="both"/>
        <w:rPr>
          <w:rFonts w:ascii="Arial" w:hAnsi="Arial" w:cs="Arial"/>
          <w:sz w:val="24"/>
          <w:szCs w:val="24"/>
          <w:u w:val="single"/>
          <w:lang w:val="en-ZA"/>
        </w:rPr>
      </w:pPr>
      <w:r w:rsidRPr="002166AD">
        <w:rPr>
          <w:rFonts w:ascii="Arial" w:hAnsi="Arial" w:cs="Arial"/>
          <w:sz w:val="24"/>
          <w:szCs w:val="24"/>
          <w:u w:val="single"/>
          <w:lang w:val="en-ZA"/>
        </w:rPr>
        <w:t xml:space="preserve">Grounds of </w:t>
      </w:r>
      <w:r w:rsidR="00EB5D23">
        <w:rPr>
          <w:rFonts w:ascii="Arial" w:hAnsi="Arial" w:cs="Arial"/>
          <w:sz w:val="24"/>
          <w:szCs w:val="24"/>
          <w:u w:val="single"/>
          <w:lang w:val="en-ZA"/>
        </w:rPr>
        <w:t>a</w:t>
      </w:r>
      <w:r w:rsidRPr="002166AD">
        <w:rPr>
          <w:rFonts w:ascii="Arial" w:hAnsi="Arial" w:cs="Arial"/>
          <w:sz w:val="24"/>
          <w:szCs w:val="24"/>
          <w:u w:val="single"/>
          <w:lang w:val="en-ZA"/>
        </w:rPr>
        <w:t>ppeal</w:t>
      </w:r>
    </w:p>
    <w:p w:rsidR="00454C47" w:rsidRDefault="00454C47" w:rsidP="00454C47">
      <w:pPr>
        <w:spacing w:line="360" w:lineRule="auto"/>
        <w:jc w:val="both"/>
        <w:rPr>
          <w:rFonts w:ascii="Arial" w:hAnsi="Arial" w:cs="Arial"/>
          <w:sz w:val="24"/>
          <w:szCs w:val="24"/>
          <w:lang w:val="en-ZA"/>
        </w:rPr>
      </w:pPr>
      <w:r>
        <w:rPr>
          <w:rFonts w:ascii="Arial" w:hAnsi="Arial" w:cs="Arial"/>
          <w:sz w:val="24"/>
          <w:szCs w:val="24"/>
          <w:lang w:val="en-ZA"/>
        </w:rPr>
        <w:lastRenderedPageBreak/>
        <w:t>[4</w:t>
      </w:r>
      <w:r w:rsidR="0026016C">
        <w:rPr>
          <w:rFonts w:ascii="Arial" w:hAnsi="Arial" w:cs="Arial"/>
          <w:sz w:val="24"/>
          <w:szCs w:val="24"/>
          <w:lang w:val="en-ZA"/>
        </w:rPr>
        <w:t>]</w:t>
      </w:r>
      <w:r w:rsidR="00143A57">
        <w:rPr>
          <w:rFonts w:ascii="Arial" w:hAnsi="Arial" w:cs="Arial"/>
          <w:sz w:val="24"/>
          <w:szCs w:val="24"/>
          <w:lang w:val="en-ZA"/>
        </w:rPr>
        <w:t xml:space="preserve"> </w:t>
      </w:r>
      <w:r w:rsidR="00143A57" w:rsidRPr="00AD187A">
        <w:rPr>
          <w:rFonts w:ascii="Arial" w:hAnsi="Arial" w:cs="Arial"/>
          <w:sz w:val="24"/>
          <w:szCs w:val="24"/>
          <w:lang w:val="en-ZA"/>
        </w:rPr>
        <w:tab/>
      </w:r>
      <w:r w:rsidR="00237BB2">
        <w:rPr>
          <w:rFonts w:ascii="Arial" w:hAnsi="Arial" w:cs="Arial"/>
          <w:sz w:val="24"/>
          <w:szCs w:val="24"/>
          <w:lang w:val="en-ZA"/>
        </w:rPr>
        <w:t>The gro</w:t>
      </w:r>
      <w:r w:rsidR="001F2BF2">
        <w:rPr>
          <w:rFonts w:ascii="Arial" w:hAnsi="Arial" w:cs="Arial"/>
          <w:sz w:val="24"/>
          <w:szCs w:val="24"/>
          <w:lang w:val="en-ZA"/>
        </w:rPr>
        <w:t>unds of appeal were all</w:t>
      </w:r>
      <w:r w:rsidR="00571697">
        <w:rPr>
          <w:rFonts w:ascii="Arial" w:hAnsi="Arial" w:cs="Arial"/>
          <w:sz w:val="24"/>
          <w:szCs w:val="24"/>
          <w:lang w:val="en-ZA"/>
        </w:rPr>
        <w:t xml:space="preserve"> </w:t>
      </w:r>
      <w:r w:rsidR="006B0DBB">
        <w:rPr>
          <w:rFonts w:ascii="Arial" w:hAnsi="Arial" w:cs="Arial"/>
          <w:sz w:val="24"/>
          <w:szCs w:val="24"/>
          <w:lang w:val="en-ZA"/>
        </w:rPr>
        <w:t xml:space="preserve">against </w:t>
      </w:r>
      <w:r w:rsidR="001F2BF2">
        <w:rPr>
          <w:rFonts w:ascii="Arial" w:hAnsi="Arial" w:cs="Arial"/>
          <w:sz w:val="24"/>
          <w:szCs w:val="24"/>
          <w:lang w:val="en-ZA"/>
        </w:rPr>
        <w:t xml:space="preserve">the </w:t>
      </w:r>
      <w:r w:rsidR="006B0DBB">
        <w:rPr>
          <w:rFonts w:ascii="Arial" w:hAnsi="Arial" w:cs="Arial"/>
          <w:sz w:val="24"/>
          <w:szCs w:val="24"/>
          <w:lang w:val="en-ZA"/>
        </w:rPr>
        <w:t xml:space="preserve">fine </w:t>
      </w:r>
      <w:r w:rsidR="00237BB2">
        <w:rPr>
          <w:rFonts w:ascii="Arial" w:hAnsi="Arial" w:cs="Arial"/>
          <w:sz w:val="24"/>
          <w:szCs w:val="24"/>
          <w:lang w:val="en-ZA"/>
        </w:rPr>
        <w:t>sentence</w:t>
      </w:r>
      <w:r w:rsidR="006B0DBB">
        <w:rPr>
          <w:rFonts w:ascii="Arial" w:hAnsi="Arial" w:cs="Arial"/>
          <w:sz w:val="24"/>
          <w:szCs w:val="24"/>
          <w:lang w:val="en-ZA"/>
        </w:rPr>
        <w:t>s</w:t>
      </w:r>
      <w:r w:rsidR="00237BB2">
        <w:rPr>
          <w:rFonts w:ascii="Arial" w:hAnsi="Arial" w:cs="Arial"/>
          <w:sz w:val="24"/>
          <w:szCs w:val="24"/>
          <w:lang w:val="en-ZA"/>
        </w:rPr>
        <w:t xml:space="preserve"> imposed and none relates to an appeal against the suspension of a licence save menti</w:t>
      </w:r>
      <w:r w:rsidR="00571697">
        <w:rPr>
          <w:rFonts w:ascii="Arial" w:hAnsi="Arial" w:cs="Arial"/>
          <w:sz w:val="24"/>
          <w:szCs w:val="24"/>
          <w:lang w:val="en-ZA"/>
        </w:rPr>
        <w:t>oning that the suspension of his licence</w:t>
      </w:r>
      <w:r w:rsidR="00237BB2">
        <w:rPr>
          <w:rFonts w:ascii="Arial" w:hAnsi="Arial" w:cs="Arial"/>
          <w:sz w:val="24"/>
          <w:szCs w:val="24"/>
          <w:lang w:val="en-ZA"/>
        </w:rPr>
        <w:t xml:space="preserve"> will distract his future.</w:t>
      </w:r>
    </w:p>
    <w:p w:rsidR="00BE2B22" w:rsidRDefault="00571697" w:rsidP="002C1CE4">
      <w:pPr>
        <w:spacing w:line="360" w:lineRule="auto"/>
        <w:jc w:val="both"/>
        <w:rPr>
          <w:rFonts w:ascii="Arial" w:hAnsi="Arial" w:cs="Arial"/>
          <w:sz w:val="24"/>
          <w:szCs w:val="24"/>
          <w:lang w:val="en-ZA"/>
        </w:rPr>
      </w:pPr>
      <w:r>
        <w:rPr>
          <w:rFonts w:ascii="Arial" w:hAnsi="Arial" w:cs="Arial"/>
          <w:sz w:val="24"/>
          <w:szCs w:val="24"/>
          <w:lang w:val="en-ZA"/>
        </w:rPr>
        <w:t>[5</w:t>
      </w:r>
      <w:r w:rsidR="00454C47">
        <w:rPr>
          <w:rFonts w:ascii="Arial" w:hAnsi="Arial" w:cs="Arial"/>
          <w:sz w:val="24"/>
          <w:szCs w:val="24"/>
          <w:lang w:val="en-ZA"/>
        </w:rPr>
        <w:t>]</w:t>
      </w:r>
      <w:r>
        <w:rPr>
          <w:rFonts w:ascii="Arial" w:hAnsi="Arial" w:cs="Arial"/>
          <w:sz w:val="24"/>
          <w:szCs w:val="24"/>
          <w:lang w:val="en-ZA"/>
        </w:rPr>
        <w:tab/>
        <w:t xml:space="preserve"> At the on</w:t>
      </w:r>
      <w:r w:rsidR="00454C47">
        <w:rPr>
          <w:rFonts w:ascii="Arial" w:hAnsi="Arial" w:cs="Arial"/>
          <w:sz w:val="24"/>
          <w:szCs w:val="24"/>
          <w:lang w:val="en-ZA"/>
        </w:rPr>
        <w:t>set of the hearing</w:t>
      </w:r>
      <w:r w:rsidR="00237BB2">
        <w:rPr>
          <w:rFonts w:ascii="Arial" w:hAnsi="Arial" w:cs="Arial"/>
          <w:sz w:val="24"/>
          <w:szCs w:val="24"/>
          <w:lang w:val="en-ZA"/>
        </w:rPr>
        <w:t>,</w:t>
      </w:r>
      <w:r w:rsidR="00454C47">
        <w:rPr>
          <w:rFonts w:ascii="Arial" w:hAnsi="Arial" w:cs="Arial"/>
          <w:sz w:val="24"/>
          <w:szCs w:val="24"/>
          <w:lang w:val="en-ZA"/>
        </w:rPr>
        <w:t xml:space="preserve"> counsel for the </w:t>
      </w:r>
      <w:r w:rsidR="00237BB2">
        <w:rPr>
          <w:rFonts w:ascii="Arial" w:hAnsi="Arial" w:cs="Arial"/>
          <w:sz w:val="24"/>
          <w:szCs w:val="24"/>
          <w:lang w:val="en-ZA"/>
        </w:rPr>
        <w:t xml:space="preserve">respondent correctly </w:t>
      </w:r>
      <w:r w:rsidR="00454C47">
        <w:rPr>
          <w:rFonts w:ascii="Arial" w:hAnsi="Arial" w:cs="Arial"/>
          <w:sz w:val="24"/>
          <w:szCs w:val="24"/>
          <w:lang w:val="en-ZA"/>
        </w:rPr>
        <w:t>conceded</w:t>
      </w:r>
      <w:r w:rsidR="0026016C">
        <w:rPr>
          <w:rFonts w:ascii="Arial" w:hAnsi="Arial" w:cs="Arial"/>
          <w:sz w:val="24"/>
          <w:szCs w:val="24"/>
          <w:lang w:val="en-ZA"/>
        </w:rPr>
        <w:t xml:space="preserve"> that the magistrate </w:t>
      </w:r>
      <w:r w:rsidR="00143A57">
        <w:rPr>
          <w:rFonts w:ascii="Arial" w:hAnsi="Arial" w:cs="Arial"/>
          <w:sz w:val="24"/>
          <w:szCs w:val="24"/>
          <w:lang w:val="en-ZA"/>
        </w:rPr>
        <w:t>wrongly</w:t>
      </w:r>
      <w:r w:rsidR="002C1CE4">
        <w:rPr>
          <w:rFonts w:ascii="Arial" w:hAnsi="Arial" w:cs="Arial"/>
          <w:sz w:val="24"/>
          <w:szCs w:val="24"/>
          <w:lang w:val="en-ZA"/>
        </w:rPr>
        <w:t xml:space="preserve"> applied section 50 of the R</w:t>
      </w:r>
      <w:r w:rsidR="0026016C">
        <w:rPr>
          <w:rFonts w:ascii="Arial" w:hAnsi="Arial" w:cs="Arial"/>
          <w:sz w:val="24"/>
          <w:szCs w:val="24"/>
          <w:lang w:val="en-ZA"/>
        </w:rPr>
        <w:t xml:space="preserve">oads </w:t>
      </w:r>
      <w:r w:rsidR="00783761">
        <w:rPr>
          <w:rFonts w:ascii="Arial" w:hAnsi="Arial" w:cs="Arial"/>
          <w:sz w:val="24"/>
          <w:szCs w:val="24"/>
          <w:lang w:val="en-ZA"/>
        </w:rPr>
        <w:t>Traffic and Transport</w:t>
      </w:r>
      <w:r w:rsidR="00454C47">
        <w:rPr>
          <w:rFonts w:ascii="Arial" w:hAnsi="Arial" w:cs="Arial"/>
          <w:sz w:val="24"/>
          <w:szCs w:val="24"/>
          <w:lang w:val="en-ZA"/>
        </w:rPr>
        <w:t xml:space="preserve"> Act 22 of 1999</w:t>
      </w:r>
      <w:r w:rsidR="00783761">
        <w:rPr>
          <w:rFonts w:ascii="Arial" w:hAnsi="Arial" w:cs="Arial"/>
          <w:sz w:val="24"/>
          <w:szCs w:val="24"/>
          <w:lang w:val="en-ZA"/>
        </w:rPr>
        <w:t xml:space="preserve"> as amended</w:t>
      </w:r>
      <w:r>
        <w:rPr>
          <w:rFonts w:ascii="Arial" w:hAnsi="Arial" w:cs="Arial"/>
          <w:sz w:val="24"/>
          <w:szCs w:val="24"/>
          <w:lang w:val="en-ZA"/>
        </w:rPr>
        <w:t xml:space="preserve"> in suspending the appellant’s licence</w:t>
      </w:r>
      <w:r w:rsidR="00454C47">
        <w:rPr>
          <w:rFonts w:ascii="Arial" w:hAnsi="Arial" w:cs="Arial"/>
          <w:sz w:val="24"/>
          <w:szCs w:val="24"/>
          <w:lang w:val="en-ZA"/>
        </w:rPr>
        <w:t>.</w:t>
      </w:r>
      <w:r w:rsidR="00237BB2">
        <w:rPr>
          <w:rFonts w:ascii="Arial" w:hAnsi="Arial" w:cs="Arial"/>
          <w:sz w:val="24"/>
          <w:szCs w:val="24"/>
          <w:lang w:val="en-ZA"/>
        </w:rPr>
        <w:t xml:space="preserve"> </w:t>
      </w:r>
      <w:r w:rsidR="00BE2B22">
        <w:rPr>
          <w:rFonts w:ascii="Arial" w:hAnsi="Arial" w:cs="Arial"/>
          <w:sz w:val="24"/>
          <w:szCs w:val="24"/>
          <w:lang w:val="en-ZA"/>
        </w:rPr>
        <w:t>However with regard to appeal against sentence,</w:t>
      </w:r>
      <w:r w:rsidR="002C1CE4">
        <w:rPr>
          <w:rFonts w:ascii="Arial" w:hAnsi="Arial" w:cs="Arial"/>
          <w:sz w:val="24"/>
          <w:szCs w:val="24"/>
          <w:lang w:val="en-ZA"/>
        </w:rPr>
        <w:t xml:space="preserve"> </w:t>
      </w:r>
      <w:r w:rsidR="00BE2B22">
        <w:rPr>
          <w:rFonts w:ascii="Arial" w:hAnsi="Arial" w:cs="Arial"/>
          <w:sz w:val="24"/>
          <w:szCs w:val="24"/>
          <w:lang w:val="en-ZA"/>
        </w:rPr>
        <w:t xml:space="preserve">counsel submitted that it should be </w:t>
      </w:r>
      <w:r w:rsidR="002C1CE4">
        <w:rPr>
          <w:rFonts w:ascii="Arial" w:hAnsi="Arial" w:cs="Arial"/>
          <w:sz w:val="24"/>
          <w:szCs w:val="24"/>
          <w:lang w:val="en-ZA"/>
        </w:rPr>
        <w:t>dismissed.</w:t>
      </w:r>
      <w:r w:rsidR="00697078" w:rsidRPr="00697078">
        <w:rPr>
          <w:rFonts w:ascii="Arial" w:hAnsi="Arial" w:cs="Arial"/>
          <w:sz w:val="24"/>
          <w:szCs w:val="24"/>
          <w:lang w:val="en-ZA"/>
        </w:rPr>
        <w:t xml:space="preserve"> </w:t>
      </w:r>
    </w:p>
    <w:p w:rsidR="002C1CE4" w:rsidRDefault="00571697" w:rsidP="002C1CE4">
      <w:pPr>
        <w:spacing w:line="360" w:lineRule="auto"/>
        <w:jc w:val="both"/>
        <w:rPr>
          <w:rFonts w:ascii="Arial" w:hAnsi="Arial" w:cs="Arial"/>
          <w:sz w:val="24"/>
          <w:szCs w:val="24"/>
          <w:lang w:val="en-ZA"/>
        </w:rPr>
      </w:pPr>
      <w:r>
        <w:rPr>
          <w:rFonts w:ascii="Arial" w:hAnsi="Arial" w:cs="Arial"/>
          <w:sz w:val="24"/>
          <w:szCs w:val="24"/>
          <w:lang w:val="en-ZA"/>
        </w:rPr>
        <w:t>[6</w:t>
      </w:r>
      <w:r w:rsidR="00BE2B22">
        <w:rPr>
          <w:rFonts w:ascii="Arial" w:hAnsi="Arial" w:cs="Arial"/>
          <w:sz w:val="24"/>
          <w:szCs w:val="24"/>
          <w:lang w:val="en-ZA"/>
        </w:rPr>
        <w:t>]</w:t>
      </w:r>
      <w:r w:rsidR="00BE2B22">
        <w:rPr>
          <w:rFonts w:ascii="Arial" w:hAnsi="Arial" w:cs="Arial"/>
          <w:sz w:val="24"/>
          <w:szCs w:val="24"/>
          <w:lang w:val="en-ZA"/>
        </w:rPr>
        <w:tab/>
      </w:r>
      <w:r w:rsidR="00B02946">
        <w:rPr>
          <w:rFonts w:ascii="Arial" w:hAnsi="Arial" w:cs="Arial"/>
          <w:sz w:val="24"/>
          <w:szCs w:val="24"/>
          <w:lang w:val="en-ZA"/>
        </w:rPr>
        <w:t xml:space="preserve">Although the appellant did not specifically indicate any grounds relating to the order suspending his licence in his notice of appeal, </w:t>
      </w:r>
      <w:r w:rsidR="002166AD">
        <w:rPr>
          <w:rFonts w:ascii="Arial" w:hAnsi="Arial" w:cs="Arial"/>
          <w:sz w:val="24"/>
          <w:szCs w:val="24"/>
          <w:lang w:val="en-ZA"/>
        </w:rPr>
        <w:t xml:space="preserve">I find </w:t>
      </w:r>
      <w:r w:rsidR="00B02946">
        <w:rPr>
          <w:rFonts w:ascii="Arial" w:hAnsi="Arial" w:cs="Arial"/>
          <w:sz w:val="24"/>
          <w:szCs w:val="24"/>
          <w:lang w:val="en-ZA"/>
        </w:rPr>
        <w:t xml:space="preserve">it </w:t>
      </w:r>
      <w:r w:rsidR="002166AD">
        <w:rPr>
          <w:rFonts w:ascii="Arial" w:hAnsi="Arial" w:cs="Arial"/>
          <w:sz w:val="24"/>
          <w:szCs w:val="24"/>
          <w:lang w:val="en-ZA"/>
        </w:rPr>
        <w:t>prudent</w:t>
      </w:r>
      <w:r w:rsidR="00B02946">
        <w:rPr>
          <w:rFonts w:ascii="Arial" w:hAnsi="Arial" w:cs="Arial"/>
          <w:sz w:val="24"/>
          <w:szCs w:val="24"/>
          <w:lang w:val="en-ZA"/>
        </w:rPr>
        <w:t xml:space="preserve"> to consider the issue at this stage</w:t>
      </w:r>
      <w:r w:rsidR="002166AD">
        <w:rPr>
          <w:rFonts w:ascii="Arial" w:hAnsi="Arial" w:cs="Arial"/>
          <w:sz w:val="24"/>
          <w:szCs w:val="24"/>
          <w:lang w:val="en-ZA"/>
        </w:rPr>
        <w:t xml:space="preserve"> in the best interest of justice</w:t>
      </w:r>
      <w:r w:rsidR="00B02946">
        <w:rPr>
          <w:rFonts w:ascii="Arial" w:hAnsi="Arial" w:cs="Arial"/>
          <w:sz w:val="24"/>
          <w:szCs w:val="24"/>
          <w:lang w:val="en-ZA"/>
        </w:rPr>
        <w:t>. More so</w:t>
      </w:r>
      <w:r w:rsidR="00783761">
        <w:rPr>
          <w:rFonts w:ascii="Arial" w:hAnsi="Arial" w:cs="Arial"/>
          <w:sz w:val="24"/>
          <w:szCs w:val="24"/>
          <w:lang w:val="en-ZA"/>
        </w:rPr>
        <w:t xml:space="preserve"> that</w:t>
      </w:r>
      <w:r w:rsidR="002166AD">
        <w:rPr>
          <w:rFonts w:ascii="Arial" w:hAnsi="Arial" w:cs="Arial"/>
          <w:sz w:val="24"/>
          <w:szCs w:val="24"/>
          <w:lang w:val="en-ZA"/>
        </w:rPr>
        <w:t xml:space="preserve"> the appellant </w:t>
      </w:r>
      <w:r w:rsidR="002166AD">
        <w:rPr>
          <w:rFonts w:ascii="Arial" w:hAnsi="Arial" w:cs="Arial"/>
          <w:sz w:val="24"/>
          <w:szCs w:val="24"/>
          <w:lang w:val="en-ZA"/>
        </w:rPr>
        <w:lastRenderedPageBreak/>
        <w:t>is unrepresented and secondly</w:t>
      </w:r>
      <w:r w:rsidR="00B02946">
        <w:rPr>
          <w:rFonts w:ascii="Arial" w:hAnsi="Arial" w:cs="Arial"/>
          <w:sz w:val="24"/>
          <w:szCs w:val="24"/>
          <w:lang w:val="en-ZA"/>
        </w:rPr>
        <w:t xml:space="preserve"> that the respondent conceded</w:t>
      </w:r>
      <w:r w:rsidR="002166AD">
        <w:rPr>
          <w:rFonts w:ascii="Arial" w:hAnsi="Arial" w:cs="Arial"/>
          <w:sz w:val="24"/>
          <w:szCs w:val="24"/>
          <w:lang w:val="en-ZA"/>
        </w:rPr>
        <w:t xml:space="preserve"> in his heads of argument </w:t>
      </w:r>
      <w:r w:rsidR="00B02946">
        <w:rPr>
          <w:rFonts w:ascii="Arial" w:hAnsi="Arial" w:cs="Arial"/>
          <w:sz w:val="24"/>
          <w:szCs w:val="24"/>
          <w:lang w:val="en-ZA"/>
        </w:rPr>
        <w:t xml:space="preserve">that the magistrate was wrong in making such order. Consequently the issue for determination is </w:t>
      </w:r>
      <w:r w:rsidR="00BE2B22">
        <w:rPr>
          <w:rFonts w:ascii="Arial" w:hAnsi="Arial" w:cs="Arial"/>
          <w:sz w:val="24"/>
          <w:szCs w:val="24"/>
          <w:lang w:val="en-ZA"/>
        </w:rPr>
        <w:t>whether the sentence</w:t>
      </w:r>
      <w:r w:rsidR="00B02946">
        <w:rPr>
          <w:rFonts w:ascii="Arial" w:hAnsi="Arial" w:cs="Arial"/>
          <w:sz w:val="24"/>
          <w:szCs w:val="24"/>
          <w:lang w:val="en-ZA"/>
        </w:rPr>
        <w:t>s</w:t>
      </w:r>
      <w:r w:rsidR="00FF4032">
        <w:rPr>
          <w:rFonts w:ascii="Arial" w:hAnsi="Arial" w:cs="Arial"/>
          <w:sz w:val="24"/>
          <w:szCs w:val="24"/>
          <w:lang w:val="en-ZA"/>
        </w:rPr>
        <w:t xml:space="preserve"> imposed were</w:t>
      </w:r>
      <w:r w:rsidR="00697078">
        <w:rPr>
          <w:rFonts w:ascii="Arial" w:hAnsi="Arial" w:cs="Arial"/>
          <w:sz w:val="24"/>
          <w:szCs w:val="24"/>
          <w:lang w:val="en-ZA"/>
        </w:rPr>
        <w:t xml:space="preserve"> </w:t>
      </w:r>
      <w:r>
        <w:rPr>
          <w:rFonts w:ascii="Arial" w:hAnsi="Arial" w:cs="Arial"/>
          <w:sz w:val="24"/>
          <w:szCs w:val="24"/>
          <w:lang w:val="en-ZA"/>
        </w:rPr>
        <w:t>inappropriate or excessively harsh</w:t>
      </w:r>
      <w:r w:rsidR="00FF4032">
        <w:rPr>
          <w:rFonts w:ascii="Arial" w:hAnsi="Arial" w:cs="Arial"/>
          <w:sz w:val="24"/>
          <w:szCs w:val="24"/>
          <w:lang w:val="en-ZA"/>
        </w:rPr>
        <w:t xml:space="preserve"> or not</w:t>
      </w:r>
      <w:r w:rsidR="00B02946" w:rsidRPr="00B02946">
        <w:rPr>
          <w:rFonts w:ascii="Arial" w:hAnsi="Arial" w:cs="Arial"/>
          <w:sz w:val="24"/>
          <w:szCs w:val="24"/>
          <w:lang w:val="en-ZA"/>
        </w:rPr>
        <w:t xml:space="preserve"> </w:t>
      </w:r>
      <w:r w:rsidR="00B02946">
        <w:rPr>
          <w:rFonts w:ascii="Arial" w:hAnsi="Arial" w:cs="Arial"/>
          <w:sz w:val="24"/>
          <w:szCs w:val="24"/>
          <w:lang w:val="en-ZA"/>
        </w:rPr>
        <w:t>and whether or not the order of suspension or disqualification of the appellant’s driving licence was competent for this offence</w:t>
      </w:r>
      <w:r>
        <w:rPr>
          <w:rFonts w:ascii="Arial" w:hAnsi="Arial" w:cs="Arial"/>
          <w:sz w:val="24"/>
          <w:szCs w:val="24"/>
          <w:lang w:val="en-ZA"/>
        </w:rPr>
        <w:t>.</w:t>
      </w:r>
      <w:r w:rsidR="00BE2B22">
        <w:rPr>
          <w:rFonts w:ascii="Arial" w:hAnsi="Arial" w:cs="Arial"/>
          <w:sz w:val="24"/>
          <w:szCs w:val="24"/>
          <w:lang w:val="en-ZA"/>
        </w:rPr>
        <w:t xml:space="preserve"> </w:t>
      </w:r>
    </w:p>
    <w:p w:rsidR="00927258" w:rsidRDefault="00697078" w:rsidP="00454C47">
      <w:pPr>
        <w:spacing w:line="360" w:lineRule="auto"/>
        <w:jc w:val="both"/>
        <w:rPr>
          <w:rFonts w:ascii="Arial" w:hAnsi="Arial" w:cs="Arial"/>
          <w:sz w:val="24"/>
          <w:szCs w:val="24"/>
          <w:lang w:val="en-ZA"/>
        </w:rPr>
      </w:pPr>
      <w:r>
        <w:rPr>
          <w:rFonts w:ascii="Arial" w:hAnsi="Arial" w:cs="Arial"/>
          <w:sz w:val="24"/>
          <w:szCs w:val="24"/>
          <w:lang w:val="en-ZA"/>
        </w:rPr>
        <w:t>[7]</w:t>
      </w:r>
      <w:r w:rsidR="00454C47">
        <w:rPr>
          <w:rFonts w:ascii="Arial" w:hAnsi="Arial" w:cs="Arial"/>
          <w:sz w:val="24"/>
          <w:szCs w:val="24"/>
          <w:lang w:val="en-ZA"/>
        </w:rPr>
        <w:tab/>
      </w:r>
      <w:r w:rsidR="008D0CF2">
        <w:rPr>
          <w:rFonts w:ascii="Arial" w:hAnsi="Arial" w:cs="Arial"/>
          <w:sz w:val="24"/>
          <w:szCs w:val="24"/>
          <w:lang w:val="en-ZA"/>
        </w:rPr>
        <w:t>As stated earlie</w:t>
      </w:r>
      <w:r w:rsidR="00571697">
        <w:rPr>
          <w:rFonts w:ascii="Arial" w:hAnsi="Arial" w:cs="Arial"/>
          <w:sz w:val="24"/>
          <w:szCs w:val="24"/>
          <w:lang w:val="en-ZA"/>
        </w:rPr>
        <w:t xml:space="preserve">r that appellant did not </w:t>
      </w:r>
      <w:r w:rsidR="00F32DB4">
        <w:rPr>
          <w:rFonts w:ascii="Arial" w:hAnsi="Arial" w:cs="Arial"/>
          <w:sz w:val="24"/>
          <w:szCs w:val="24"/>
          <w:lang w:val="en-ZA"/>
        </w:rPr>
        <w:t>include in his notice of</w:t>
      </w:r>
      <w:r w:rsidR="00571697">
        <w:rPr>
          <w:rFonts w:ascii="Arial" w:hAnsi="Arial" w:cs="Arial"/>
          <w:sz w:val="24"/>
          <w:szCs w:val="24"/>
          <w:lang w:val="en-ZA"/>
        </w:rPr>
        <w:t xml:space="preserve"> appeal</w:t>
      </w:r>
      <w:r w:rsidR="008D0CF2">
        <w:rPr>
          <w:rFonts w:ascii="Arial" w:hAnsi="Arial" w:cs="Arial"/>
          <w:sz w:val="24"/>
          <w:szCs w:val="24"/>
          <w:lang w:val="en-ZA"/>
        </w:rPr>
        <w:t xml:space="preserve"> </w:t>
      </w:r>
      <w:r w:rsidR="00F32DB4">
        <w:rPr>
          <w:rFonts w:ascii="Arial" w:hAnsi="Arial" w:cs="Arial"/>
          <w:sz w:val="24"/>
          <w:szCs w:val="24"/>
          <w:lang w:val="en-ZA"/>
        </w:rPr>
        <w:t xml:space="preserve">any ground </w:t>
      </w:r>
      <w:r w:rsidR="008D0CF2">
        <w:rPr>
          <w:rFonts w:ascii="Arial" w:hAnsi="Arial" w:cs="Arial"/>
          <w:sz w:val="24"/>
          <w:szCs w:val="24"/>
          <w:lang w:val="en-ZA"/>
        </w:rPr>
        <w:t>against the order</w:t>
      </w:r>
      <w:r w:rsidR="00927258">
        <w:rPr>
          <w:rFonts w:ascii="Arial" w:hAnsi="Arial" w:cs="Arial"/>
          <w:sz w:val="24"/>
          <w:szCs w:val="24"/>
          <w:lang w:val="en-ZA"/>
        </w:rPr>
        <w:t xml:space="preserve"> sus</w:t>
      </w:r>
      <w:r w:rsidR="008D0CF2">
        <w:rPr>
          <w:rFonts w:ascii="Arial" w:hAnsi="Arial" w:cs="Arial"/>
          <w:sz w:val="24"/>
          <w:szCs w:val="24"/>
          <w:lang w:val="en-ZA"/>
        </w:rPr>
        <w:t>pending the</w:t>
      </w:r>
      <w:r w:rsidR="00927258">
        <w:rPr>
          <w:rFonts w:ascii="Arial" w:hAnsi="Arial" w:cs="Arial"/>
          <w:sz w:val="24"/>
          <w:szCs w:val="24"/>
          <w:lang w:val="en-ZA"/>
        </w:rPr>
        <w:t xml:space="preserve"> driving licence</w:t>
      </w:r>
      <w:r w:rsidR="00571697">
        <w:rPr>
          <w:rFonts w:ascii="Arial" w:hAnsi="Arial" w:cs="Arial"/>
          <w:sz w:val="24"/>
          <w:szCs w:val="24"/>
          <w:lang w:val="en-ZA"/>
        </w:rPr>
        <w:t>. It is no surprise that</w:t>
      </w:r>
      <w:r w:rsidR="008D0CF2">
        <w:rPr>
          <w:rFonts w:ascii="Arial" w:hAnsi="Arial" w:cs="Arial"/>
          <w:sz w:val="24"/>
          <w:szCs w:val="24"/>
          <w:lang w:val="en-ZA"/>
        </w:rPr>
        <w:t xml:space="preserve"> the m</w:t>
      </w:r>
      <w:r w:rsidR="00571697">
        <w:rPr>
          <w:rFonts w:ascii="Arial" w:hAnsi="Arial" w:cs="Arial"/>
          <w:sz w:val="24"/>
          <w:szCs w:val="24"/>
          <w:lang w:val="en-ZA"/>
        </w:rPr>
        <w:t xml:space="preserve">agistrate did not </w:t>
      </w:r>
      <w:r w:rsidR="00F32DB4">
        <w:rPr>
          <w:rFonts w:ascii="Arial" w:hAnsi="Arial" w:cs="Arial"/>
          <w:sz w:val="24"/>
          <w:szCs w:val="24"/>
          <w:lang w:val="en-ZA"/>
        </w:rPr>
        <w:t>give reasons</w:t>
      </w:r>
      <w:r w:rsidR="008D0CF2">
        <w:rPr>
          <w:rFonts w:ascii="Arial" w:hAnsi="Arial" w:cs="Arial"/>
          <w:sz w:val="24"/>
          <w:szCs w:val="24"/>
          <w:lang w:val="en-ZA"/>
        </w:rPr>
        <w:t xml:space="preserve"> why he suspended the appe</w:t>
      </w:r>
      <w:r w:rsidR="00131B19">
        <w:rPr>
          <w:rFonts w:ascii="Arial" w:hAnsi="Arial" w:cs="Arial"/>
          <w:sz w:val="24"/>
          <w:szCs w:val="24"/>
          <w:lang w:val="en-ZA"/>
        </w:rPr>
        <w:t>llant’s licence for six months.</w:t>
      </w:r>
    </w:p>
    <w:p w:rsidR="00436FD1" w:rsidRDefault="00436FD1" w:rsidP="00454C47">
      <w:pPr>
        <w:spacing w:line="360" w:lineRule="auto"/>
        <w:jc w:val="both"/>
        <w:rPr>
          <w:rFonts w:ascii="Arial" w:hAnsi="Arial" w:cs="Arial"/>
          <w:sz w:val="24"/>
          <w:szCs w:val="24"/>
          <w:lang w:val="en-ZA"/>
        </w:rPr>
      </w:pPr>
    </w:p>
    <w:p w:rsidR="00F32DB4" w:rsidRDefault="00F856A5" w:rsidP="00F32DB4">
      <w:pPr>
        <w:spacing w:line="360" w:lineRule="auto"/>
        <w:jc w:val="both"/>
        <w:rPr>
          <w:rFonts w:ascii="Arial" w:hAnsi="Arial" w:cs="Arial"/>
          <w:sz w:val="24"/>
          <w:szCs w:val="24"/>
          <w:u w:val="single"/>
          <w:lang w:val="en-ZA"/>
        </w:rPr>
      </w:pPr>
      <w:r>
        <w:rPr>
          <w:rFonts w:ascii="Arial" w:hAnsi="Arial" w:cs="Arial"/>
          <w:sz w:val="24"/>
          <w:szCs w:val="24"/>
          <w:u w:val="single"/>
          <w:lang w:val="en-ZA"/>
        </w:rPr>
        <w:t>Ad</w:t>
      </w:r>
      <w:r w:rsidR="00F32DB4" w:rsidRPr="00524051">
        <w:rPr>
          <w:rFonts w:ascii="Arial" w:hAnsi="Arial" w:cs="Arial"/>
          <w:sz w:val="24"/>
          <w:szCs w:val="24"/>
          <w:u w:val="single"/>
          <w:lang w:val="en-ZA"/>
        </w:rPr>
        <w:t xml:space="preserve"> sentence</w:t>
      </w:r>
    </w:p>
    <w:p w:rsidR="00F32DB4" w:rsidRDefault="00F32DB4" w:rsidP="00F32DB4">
      <w:pPr>
        <w:spacing w:line="360" w:lineRule="auto"/>
        <w:jc w:val="both"/>
        <w:rPr>
          <w:rFonts w:ascii="Arial" w:hAnsi="Arial" w:cs="Arial"/>
          <w:sz w:val="24"/>
          <w:szCs w:val="24"/>
          <w:lang w:val="en-ZA"/>
        </w:rPr>
      </w:pPr>
      <w:r>
        <w:rPr>
          <w:rFonts w:ascii="Arial" w:hAnsi="Arial" w:cs="Arial"/>
          <w:sz w:val="24"/>
          <w:szCs w:val="24"/>
          <w:lang w:val="en-ZA"/>
        </w:rPr>
        <w:lastRenderedPageBreak/>
        <w:t>[8</w:t>
      </w:r>
      <w:r w:rsidRPr="00423CD3">
        <w:rPr>
          <w:rFonts w:ascii="Arial" w:hAnsi="Arial" w:cs="Arial"/>
          <w:sz w:val="24"/>
          <w:szCs w:val="24"/>
          <w:lang w:val="en-ZA"/>
        </w:rPr>
        <w:t>]</w:t>
      </w:r>
      <w:r w:rsidRPr="00F32DB4">
        <w:rPr>
          <w:rFonts w:ascii="Arial" w:hAnsi="Arial" w:cs="Arial"/>
          <w:sz w:val="24"/>
          <w:szCs w:val="24"/>
          <w:lang w:val="en-ZA"/>
        </w:rPr>
        <w:t xml:space="preserve"> </w:t>
      </w:r>
      <w:r>
        <w:rPr>
          <w:rFonts w:ascii="Arial" w:hAnsi="Arial" w:cs="Arial"/>
          <w:sz w:val="24"/>
          <w:szCs w:val="24"/>
          <w:lang w:val="en-ZA"/>
        </w:rPr>
        <w:tab/>
        <w:t xml:space="preserve"> In order to succeed with the appeal against sentence, the appellant must show that</w:t>
      </w:r>
      <w:r w:rsidR="00F856A5" w:rsidRPr="00F856A5">
        <w:rPr>
          <w:rFonts w:ascii="Arial" w:hAnsi="Arial" w:cs="Arial"/>
          <w:sz w:val="24"/>
          <w:szCs w:val="24"/>
          <w:lang w:val="en-ZA"/>
        </w:rPr>
        <w:t>:</w:t>
      </w:r>
      <w:r>
        <w:rPr>
          <w:rFonts w:ascii="Arial" w:hAnsi="Arial" w:cs="Arial"/>
          <w:sz w:val="24"/>
          <w:szCs w:val="24"/>
          <w:lang w:val="en-ZA"/>
        </w:rPr>
        <w:t xml:space="preserve"> </w:t>
      </w:r>
    </w:p>
    <w:p w:rsidR="00F32DB4" w:rsidRDefault="00F32DB4" w:rsidP="00F32DB4">
      <w:pPr>
        <w:spacing w:line="360" w:lineRule="auto"/>
        <w:jc w:val="both"/>
        <w:rPr>
          <w:rFonts w:ascii="Arial" w:hAnsi="Arial" w:cs="Arial"/>
          <w:sz w:val="24"/>
          <w:szCs w:val="24"/>
          <w:lang w:val="en-ZA"/>
        </w:rPr>
      </w:pPr>
      <w:r>
        <w:rPr>
          <w:rFonts w:ascii="Arial" w:hAnsi="Arial" w:cs="Arial"/>
          <w:sz w:val="24"/>
          <w:szCs w:val="24"/>
          <w:lang w:val="en-ZA"/>
        </w:rPr>
        <w:t>(i) there was an irreg</w:t>
      </w:r>
      <w:r w:rsidR="00F856A5">
        <w:rPr>
          <w:rFonts w:ascii="Arial" w:hAnsi="Arial" w:cs="Arial"/>
          <w:sz w:val="24"/>
          <w:szCs w:val="24"/>
          <w:lang w:val="en-ZA"/>
        </w:rPr>
        <w:t>ularity in the sentence imposed;</w:t>
      </w:r>
    </w:p>
    <w:p w:rsidR="00F32DB4" w:rsidRDefault="00F32DB4" w:rsidP="00F32DB4">
      <w:pPr>
        <w:spacing w:line="360" w:lineRule="auto"/>
        <w:jc w:val="both"/>
        <w:rPr>
          <w:rFonts w:ascii="Arial" w:hAnsi="Arial" w:cs="Arial"/>
          <w:sz w:val="24"/>
          <w:szCs w:val="24"/>
          <w:lang w:val="en-ZA"/>
        </w:rPr>
      </w:pPr>
      <w:r>
        <w:rPr>
          <w:rFonts w:ascii="Arial" w:hAnsi="Arial" w:cs="Arial"/>
          <w:sz w:val="24"/>
          <w:szCs w:val="24"/>
          <w:lang w:val="en-ZA"/>
        </w:rPr>
        <w:t>(ii) that the sentence induce</w:t>
      </w:r>
      <w:r w:rsidR="00783761">
        <w:rPr>
          <w:rFonts w:ascii="Arial" w:hAnsi="Arial" w:cs="Arial"/>
          <w:sz w:val="24"/>
          <w:szCs w:val="24"/>
          <w:lang w:val="en-ZA"/>
        </w:rPr>
        <w:t>s</w:t>
      </w:r>
      <w:r>
        <w:rPr>
          <w:rFonts w:ascii="Arial" w:hAnsi="Arial" w:cs="Arial"/>
          <w:sz w:val="24"/>
          <w:szCs w:val="24"/>
          <w:lang w:val="en-ZA"/>
        </w:rPr>
        <w:t xml:space="preserve"> a sense of shock in that the sentence imposed by the court a quo is so shockingly disproportionate to any sentence that t</w:t>
      </w:r>
      <w:r w:rsidR="00783761">
        <w:rPr>
          <w:rFonts w:ascii="Arial" w:hAnsi="Arial" w:cs="Arial"/>
          <w:sz w:val="24"/>
          <w:szCs w:val="24"/>
          <w:lang w:val="en-ZA"/>
        </w:rPr>
        <w:t>his court sitting as a court</w:t>
      </w:r>
      <w:r>
        <w:rPr>
          <w:rFonts w:ascii="Arial" w:hAnsi="Arial" w:cs="Arial"/>
          <w:sz w:val="24"/>
          <w:szCs w:val="24"/>
          <w:lang w:val="en-ZA"/>
        </w:rPr>
        <w:t xml:space="preserve"> of first instance would have imposed.</w:t>
      </w:r>
    </w:p>
    <w:p w:rsidR="00F32DB4" w:rsidRDefault="00F32DB4" w:rsidP="00F32DB4">
      <w:pPr>
        <w:spacing w:line="360" w:lineRule="auto"/>
        <w:jc w:val="both"/>
        <w:rPr>
          <w:rFonts w:ascii="Arial" w:hAnsi="Arial" w:cs="Arial"/>
          <w:sz w:val="24"/>
          <w:szCs w:val="24"/>
          <w:lang w:val="en-ZA"/>
        </w:rPr>
      </w:pPr>
      <w:r>
        <w:rPr>
          <w:rFonts w:ascii="Arial" w:hAnsi="Arial" w:cs="Arial"/>
          <w:sz w:val="24"/>
          <w:szCs w:val="24"/>
          <w:lang w:val="en-ZA"/>
        </w:rPr>
        <w:t>[9]</w:t>
      </w:r>
      <w:r w:rsidRPr="00F32DB4">
        <w:rPr>
          <w:rFonts w:ascii="Arial" w:hAnsi="Arial" w:cs="Arial"/>
          <w:sz w:val="24"/>
          <w:szCs w:val="24"/>
          <w:lang w:val="en-ZA"/>
        </w:rPr>
        <w:t xml:space="preserve"> </w:t>
      </w:r>
      <w:r>
        <w:rPr>
          <w:rFonts w:ascii="Arial" w:hAnsi="Arial" w:cs="Arial"/>
          <w:sz w:val="24"/>
          <w:szCs w:val="24"/>
          <w:lang w:val="en-ZA"/>
        </w:rPr>
        <w:tab/>
        <w:t xml:space="preserve"> When applying the above princ</w:t>
      </w:r>
      <w:r w:rsidR="00783761">
        <w:rPr>
          <w:rFonts w:ascii="Arial" w:hAnsi="Arial" w:cs="Arial"/>
          <w:sz w:val="24"/>
          <w:szCs w:val="24"/>
          <w:lang w:val="en-ZA"/>
        </w:rPr>
        <w:t>iples as enunciated in the</w:t>
      </w:r>
      <w:r w:rsidR="00481165">
        <w:rPr>
          <w:rFonts w:ascii="Arial" w:hAnsi="Arial" w:cs="Arial"/>
          <w:sz w:val="24"/>
          <w:szCs w:val="24"/>
          <w:lang w:val="en-ZA"/>
        </w:rPr>
        <w:t xml:space="preserve"> dec</w:t>
      </w:r>
      <w:r w:rsidR="00376A4A">
        <w:rPr>
          <w:rFonts w:ascii="Arial" w:hAnsi="Arial" w:cs="Arial"/>
          <w:sz w:val="24"/>
          <w:szCs w:val="24"/>
          <w:lang w:val="en-ZA"/>
        </w:rPr>
        <w:t>i</w:t>
      </w:r>
      <w:r w:rsidR="00481165">
        <w:rPr>
          <w:rFonts w:ascii="Arial" w:hAnsi="Arial" w:cs="Arial"/>
          <w:sz w:val="24"/>
          <w:szCs w:val="24"/>
          <w:lang w:val="en-ZA"/>
        </w:rPr>
        <w:t>ded</w:t>
      </w:r>
      <w:r>
        <w:rPr>
          <w:rFonts w:ascii="Arial" w:hAnsi="Arial" w:cs="Arial"/>
          <w:sz w:val="24"/>
          <w:szCs w:val="24"/>
          <w:lang w:val="en-ZA"/>
        </w:rPr>
        <w:t xml:space="preserve"> cases, </w:t>
      </w:r>
      <w:r w:rsidR="00783761">
        <w:rPr>
          <w:rFonts w:ascii="Arial" w:hAnsi="Arial" w:cs="Arial"/>
          <w:sz w:val="24"/>
          <w:szCs w:val="24"/>
          <w:lang w:val="en-ZA"/>
        </w:rPr>
        <w:t>it becomes apparent that in those</w:t>
      </w:r>
      <w:r>
        <w:rPr>
          <w:rFonts w:ascii="Arial" w:hAnsi="Arial" w:cs="Arial"/>
          <w:sz w:val="24"/>
          <w:szCs w:val="24"/>
          <w:lang w:val="en-ZA"/>
        </w:rPr>
        <w:t xml:space="preserve"> case</w:t>
      </w:r>
      <w:r w:rsidR="00783761">
        <w:rPr>
          <w:rFonts w:ascii="Arial" w:hAnsi="Arial" w:cs="Arial"/>
          <w:sz w:val="24"/>
          <w:szCs w:val="24"/>
          <w:lang w:val="en-ZA"/>
        </w:rPr>
        <w:t>s</w:t>
      </w:r>
      <w:r>
        <w:rPr>
          <w:rFonts w:ascii="Arial" w:hAnsi="Arial" w:cs="Arial"/>
          <w:sz w:val="24"/>
          <w:szCs w:val="24"/>
          <w:lang w:val="en-ZA"/>
        </w:rPr>
        <w:t xml:space="preserve"> none of the grounds upon which an appeal court can interfere with sentence have been established.  In the light of the above there is no justification for the appeal court to interfere with the sentence</w:t>
      </w:r>
      <w:r w:rsidR="002166AD">
        <w:rPr>
          <w:rFonts w:ascii="Arial" w:hAnsi="Arial" w:cs="Arial"/>
          <w:sz w:val="24"/>
          <w:szCs w:val="24"/>
          <w:lang w:val="en-ZA"/>
        </w:rPr>
        <w:t>s</w:t>
      </w:r>
      <w:r>
        <w:rPr>
          <w:rFonts w:ascii="Arial" w:hAnsi="Arial" w:cs="Arial"/>
          <w:sz w:val="24"/>
          <w:szCs w:val="24"/>
          <w:lang w:val="en-ZA"/>
        </w:rPr>
        <w:t xml:space="preserve"> imposed.</w:t>
      </w:r>
    </w:p>
    <w:p w:rsidR="00F32DB4" w:rsidRPr="00F32DB4" w:rsidRDefault="00F856A5" w:rsidP="00454C47">
      <w:pPr>
        <w:spacing w:line="360" w:lineRule="auto"/>
        <w:jc w:val="both"/>
        <w:rPr>
          <w:rFonts w:ascii="Arial" w:hAnsi="Arial" w:cs="Arial"/>
          <w:sz w:val="24"/>
          <w:szCs w:val="24"/>
          <w:u w:val="single"/>
          <w:lang w:val="en-ZA"/>
        </w:rPr>
      </w:pPr>
      <w:r>
        <w:rPr>
          <w:rFonts w:ascii="Arial" w:hAnsi="Arial" w:cs="Arial"/>
          <w:sz w:val="24"/>
          <w:szCs w:val="24"/>
          <w:u w:val="single"/>
          <w:lang w:val="en-ZA"/>
        </w:rPr>
        <w:t>Ad</w:t>
      </w:r>
      <w:r w:rsidR="00F32DB4" w:rsidRPr="00F32DB4">
        <w:rPr>
          <w:rFonts w:ascii="Arial" w:hAnsi="Arial" w:cs="Arial"/>
          <w:sz w:val="24"/>
          <w:szCs w:val="24"/>
          <w:u w:val="single"/>
          <w:lang w:val="en-ZA"/>
        </w:rPr>
        <w:t xml:space="preserve"> suspension or disqualification</w:t>
      </w:r>
    </w:p>
    <w:p w:rsidR="00524038" w:rsidRDefault="00F32DB4" w:rsidP="00454C47">
      <w:pPr>
        <w:spacing w:line="360" w:lineRule="auto"/>
        <w:jc w:val="both"/>
        <w:rPr>
          <w:rFonts w:ascii="Arial" w:hAnsi="Arial" w:cs="Arial"/>
          <w:sz w:val="24"/>
          <w:szCs w:val="24"/>
          <w:lang w:val="en-ZA"/>
        </w:rPr>
      </w:pPr>
      <w:r>
        <w:rPr>
          <w:rFonts w:ascii="Arial" w:hAnsi="Arial" w:cs="Arial"/>
          <w:sz w:val="24"/>
          <w:szCs w:val="24"/>
          <w:lang w:val="en-ZA"/>
        </w:rPr>
        <w:lastRenderedPageBreak/>
        <w:t>[10]</w:t>
      </w:r>
      <w:r w:rsidRPr="00F32DB4">
        <w:rPr>
          <w:rFonts w:ascii="Arial" w:hAnsi="Arial" w:cs="Arial"/>
          <w:sz w:val="24"/>
          <w:szCs w:val="24"/>
          <w:lang w:val="en-ZA"/>
        </w:rPr>
        <w:t xml:space="preserve"> </w:t>
      </w:r>
      <w:r>
        <w:rPr>
          <w:rFonts w:ascii="Arial" w:hAnsi="Arial" w:cs="Arial"/>
          <w:sz w:val="24"/>
          <w:szCs w:val="24"/>
          <w:lang w:val="en-ZA"/>
        </w:rPr>
        <w:tab/>
      </w:r>
      <w:r w:rsidR="00207361">
        <w:rPr>
          <w:rFonts w:ascii="Arial" w:hAnsi="Arial" w:cs="Arial"/>
          <w:sz w:val="24"/>
          <w:szCs w:val="24"/>
          <w:lang w:val="en-ZA"/>
        </w:rPr>
        <w:t>The general power of the court to order a suspension of a driver’s licence or to order that a person be disqualified from obtaining a driver’s licence if he does not ho</w:t>
      </w:r>
      <w:r w:rsidR="00F712A7">
        <w:rPr>
          <w:rFonts w:ascii="Arial" w:hAnsi="Arial" w:cs="Arial"/>
          <w:sz w:val="24"/>
          <w:szCs w:val="24"/>
          <w:lang w:val="en-ZA"/>
        </w:rPr>
        <w:t>ld a licence, is provided for in</w:t>
      </w:r>
      <w:r w:rsidR="00207361">
        <w:rPr>
          <w:rFonts w:ascii="Arial" w:hAnsi="Arial" w:cs="Arial"/>
          <w:sz w:val="24"/>
          <w:szCs w:val="24"/>
          <w:lang w:val="en-ZA"/>
        </w:rPr>
        <w:t xml:space="preserve"> </w:t>
      </w:r>
      <w:r w:rsidR="00F712A7">
        <w:rPr>
          <w:rFonts w:ascii="Arial" w:hAnsi="Arial" w:cs="Arial"/>
          <w:sz w:val="24"/>
          <w:szCs w:val="24"/>
          <w:lang w:val="en-ZA"/>
        </w:rPr>
        <w:t xml:space="preserve">the Act, </w:t>
      </w:r>
      <w:r w:rsidR="00237BB2">
        <w:rPr>
          <w:rFonts w:ascii="Arial" w:hAnsi="Arial" w:cs="Arial"/>
          <w:sz w:val="24"/>
          <w:szCs w:val="24"/>
          <w:lang w:val="en-ZA"/>
        </w:rPr>
        <w:t xml:space="preserve">Act 22 of </w:t>
      </w:r>
      <w:r w:rsidR="00F712A7">
        <w:rPr>
          <w:rFonts w:ascii="Arial" w:hAnsi="Arial" w:cs="Arial"/>
          <w:sz w:val="24"/>
          <w:szCs w:val="24"/>
          <w:lang w:val="en-ZA"/>
        </w:rPr>
        <w:t>1999. Section 50 of the Act states</w:t>
      </w:r>
      <w:r w:rsidR="00237BB2">
        <w:rPr>
          <w:rFonts w:ascii="Arial" w:hAnsi="Arial" w:cs="Arial"/>
          <w:sz w:val="24"/>
          <w:szCs w:val="24"/>
          <w:lang w:val="en-ZA"/>
        </w:rPr>
        <w:t xml:space="preserve"> </w:t>
      </w:r>
      <w:r w:rsidR="00524038">
        <w:rPr>
          <w:rFonts w:ascii="Arial" w:hAnsi="Arial" w:cs="Arial"/>
          <w:sz w:val="24"/>
          <w:szCs w:val="24"/>
          <w:lang w:val="en-ZA"/>
        </w:rPr>
        <w:t>that</w:t>
      </w:r>
      <w:r w:rsidR="00427F09">
        <w:rPr>
          <w:rFonts w:ascii="Arial" w:hAnsi="Arial" w:cs="Arial"/>
          <w:sz w:val="24"/>
          <w:szCs w:val="24"/>
          <w:lang w:val="en-ZA"/>
        </w:rPr>
        <w:t>:</w:t>
      </w:r>
      <w:r w:rsidR="00F712A7">
        <w:rPr>
          <w:rFonts w:ascii="Arial" w:hAnsi="Arial" w:cs="Arial"/>
          <w:sz w:val="24"/>
          <w:szCs w:val="24"/>
          <w:lang w:val="en-ZA"/>
        </w:rPr>
        <w:t xml:space="preserve"> </w:t>
      </w:r>
    </w:p>
    <w:p w:rsidR="00207361" w:rsidRDefault="00524038" w:rsidP="00454C47">
      <w:pPr>
        <w:spacing w:line="360" w:lineRule="auto"/>
        <w:jc w:val="both"/>
        <w:rPr>
          <w:rFonts w:ascii="Arial" w:hAnsi="Arial" w:cs="Arial"/>
          <w:sz w:val="24"/>
          <w:szCs w:val="24"/>
          <w:lang w:val="en-ZA"/>
        </w:rPr>
      </w:pPr>
      <w:r>
        <w:rPr>
          <w:rFonts w:ascii="Arial" w:hAnsi="Arial" w:cs="Arial"/>
          <w:lang w:val="en-ZA"/>
        </w:rPr>
        <w:t>‘</w:t>
      </w:r>
      <w:r w:rsidR="00207361" w:rsidRPr="00DA0694">
        <w:rPr>
          <w:rFonts w:ascii="Arial" w:hAnsi="Arial" w:cs="Arial"/>
          <w:lang w:val="en-ZA"/>
        </w:rPr>
        <w:t>subject to section 51, a c</w:t>
      </w:r>
      <w:r w:rsidR="0026016C" w:rsidRPr="00DA0694">
        <w:rPr>
          <w:rFonts w:ascii="Arial" w:hAnsi="Arial" w:cs="Arial"/>
          <w:lang w:val="en-ZA"/>
        </w:rPr>
        <w:t xml:space="preserve">ourt </w:t>
      </w:r>
      <w:r w:rsidR="00207361" w:rsidRPr="00DA0694">
        <w:rPr>
          <w:rFonts w:ascii="Arial" w:hAnsi="Arial" w:cs="Arial"/>
          <w:lang w:val="en-ZA"/>
        </w:rPr>
        <w:t xml:space="preserve">convicting a person of an offence in terms of this Act or at common law, </w:t>
      </w:r>
      <w:r w:rsidR="00207361" w:rsidRPr="00DA0694">
        <w:rPr>
          <w:rFonts w:ascii="Arial" w:hAnsi="Arial" w:cs="Arial"/>
          <w:u w:val="single"/>
          <w:lang w:val="en-ZA"/>
        </w:rPr>
        <w:t>relating to the driving of a motor vehicle…</w:t>
      </w:r>
      <w:r>
        <w:rPr>
          <w:rFonts w:ascii="Arial" w:hAnsi="Arial" w:cs="Arial"/>
          <w:u w:val="single"/>
          <w:lang w:val="en-ZA"/>
        </w:rPr>
        <w:t>’</w:t>
      </w:r>
      <w:r w:rsidR="00207361">
        <w:rPr>
          <w:rFonts w:ascii="Arial" w:hAnsi="Arial" w:cs="Arial"/>
          <w:sz w:val="24"/>
          <w:szCs w:val="24"/>
          <w:lang w:val="en-ZA"/>
        </w:rPr>
        <w:t xml:space="preserve"> </w:t>
      </w:r>
    </w:p>
    <w:p w:rsidR="00697078" w:rsidRDefault="00F32DB4" w:rsidP="00697078">
      <w:pPr>
        <w:spacing w:line="360" w:lineRule="auto"/>
        <w:jc w:val="both"/>
        <w:rPr>
          <w:rFonts w:ascii="Arial" w:hAnsi="Arial" w:cs="Arial"/>
          <w:sz w:val="24"/>
          <w:szCs w:val="24"/>
          <w:lang w:val="en-ZA"/>
        </w:rPr>
      </w:pPr>
      <w:r>
        <w:rPr>
          <w:rFonts w:ascii="Arial" w:hAnsi="Arial" w:cs="Arial"/>
          <w:sz w:val="24"/>
          <w:szCs w:val="24"/>
          <w:lang w:val="en-ZA"/>
        </w:rPr>
        <w:t>[11</w:t>
      </w:r>
      <w:r w:rsidR="00927258">
        <w:rPr>
          <w:rFonts w:ascii="Arial" w:hAnsi="Arial" w:cs="Arial"/>
          <w:sz w:val="24"/>
          <w:szCs w:val="24"/>
          <w:lang w:val="en-ZA"/>
        </w:rPr>
        <w:t xml:space="preserve">] </w:t>
      </w:r>
      <w:r w:rsidR="00927258">
        <w:rPr>
          <w:rFonts w:ascii="Arial" w:hAnsi="Arial" w:cs="Arial"/>
          <w:sz w:val="24"/>
          <w:szCs w:val="24"/>
          <w:lang w:val="en-ZA"/>
        </w:rPr>
        <w:tab/>
      </w:r>
      <w:r w:rsidR="00185645">
        <w:rPr>
          <w:rFonts w:ascii="Arial" w:hAnsi="Arial" w:cs="Arial"/>
          <w:sz w:val="24"/>
          <w:szCs w:val="24"/>
          <w:lang w:val="en-ZA"/>
        </w:rPr>
        <w:t>It seems to us that the</w:t>
      </w:r>
      <w:r w:rsidR="005F387B">
        <w:rPr>
          <w:rFonts w:ascii="Arial" w:hAnsi="Arial" w:cs="Arial"/>
          <w:sz w:val="24"/>
          <w:szCs w:val="24"/>
          <w:lang w:val="en-ZA"/>
        </w:rPr>
        <w:t xml:space="preserve"> phrase “</w:t>
      </w:r>
      <w:r w:rsidR="005F387B" w:rsidRPr="00F856A5">
        <w:rPr>
          <w:rFonts w:ascii="Arial" w:hAnsi="Arial" w:cs="Arial"/>
          <w:sz w:val="24"/>
          <w:szCs w:val="24"/>
          <w:lang w:val="en-ZA"/>
        </w:rPr>
        <w:t>relating</w:t>
      </w:r>
      <w:r w:rsidR="0014220C" w:rsidRPr="00F856A5">
        <w:rPr>
          <w:rFonts w:ascii="Arial" w:hAnsi="Arial" w:cs="Arial"/>
          <w:sz w:val="24"/>
          <w:szCs w:val="24"/>
          <w:lang w:val="en-ZA"/>
        </w:rPr>
        <w:t xml:space="preserve"> to</w:t>
      </w:r>
      <w:r w:rsidR="00D03FCA" w:rsidRPr="00F856A5">
        <w:rPr>
          <w:rFonts w:ascii="Arial" w:hAnsi="Arial" w:cs="Arial"/>
          <w:sz w:val="24"/>
          <w:szCs w:val="24"/>
          <w:lang w:val="en-ZA"/>
        </w:rPr>
        <w:t xml:space="preserve"> the driving of a motor vehicle</w:t>
      </w:r>
      <w:r w:rsidR="00CD2FCA">
        <w:rPr>
          <w:rFonts w:ascii="Arial" w:hAnsi="Arial" w:cs="Arial"/>
          <w:sz w:val="24"/>
          <w:szCs w:val="24"/>
          <w:lang w:val="en-ZA"/>
        </w:rPr>
        <w:t>” in</w:t>
      </w:r>
      <w:r w:rsidR="00237BB2">
        <w:rPr>
          <w:rFonts w:ascii="Arial" w:hAnsi="Arial" w:cs="Arial"/>
          <w:sz w:val="24"/>
          <w:szCs w:val="24"/>
          <w:lang w:val="en-ZA"/>
        </w:rPr>
        <w:t xml:space="preserve"> section 50 of the </w:t>
      </w:r>
      <w:r w:rsidR="00185645">
        <w:rPr>
          <w:rFonts w:ascii="Arial" w:hAnsi="Arial" w:cs="Arial"/>
          <w:sz w:val="24"/>
          <w:szCs w:val="24"/>
          <w:lang w:val="en-ZA"/>
        </w:rPr>
        <w:t xml:space="preserve">Act gives sufficient indication that the power is only exercisable when the essence of the offence committed concerns the driving of a motor-vehicle. See </w:t>
      </w:r>
      <w:r w:rsidR="00185645" w:rsidRPr="008B0E26">
        <w:rPr>
          <w:rFonts w:ascii="Arial" w:hAnsi="Arial" w:cs="Arial"/>
          <w:i/>
          <w:sz w:val="24"/>
          <w:szCs w:val="24"/>
          <w:lang w:val="en-ZA"/>
        </w:rPr>
        <w:t>R v Masiza</w:t>
      </w:r>
      <w:r w:rsidR="00185645">
        <w:rPr>
          <w:rFonts w:ascii="Arial" w:hAnsi="Arial" w:cs="Arial"/>
          <w:sz w:val="24"/>
          <w:szCs w:val="24"/>
          <w:lang w:val="en-ZA"/>
        </w:rPr>
        <w:t xml:space="preserve"> 1949 (3) SA 974 (E</w:t>
      </w:r>
      <w:r w:rsidR="00D03FCA">
        <w:rPr>
          <w:rFonts w:ascii="Arial" w:hAnsi="Arial" w:cs="Arial"/>
          <w:sz w:val="24"/>
          <w:szCs w:val="24"/>
          <w:lang w:val="en-ZA"/>
        </w:rPr>
        <w:t>)</w:t>
      </w:r>
      <w:r w:rsidR="0093324E">
        <w:rPr>
          <w:rFonts w:ascii="Arial" w:hAnsi="Arial" w:cs="Arial"/>
          <w:sz w:val="24"/>
          <w:szCs w:val="24"/>
          <w:lang w:val="en-ZA"/>
        </w:rPr>
        <w:t xml:space="preserve"> </w:t>
      </w:r>
      <w:r w:rsidR="00185645">
        <w:rPr>
          <w:rFonts w:ascii="Arial" w:hAnsi="Arial" w:cs="Arial"/>
          <w:sz w:val="24"/>
          <w:szCs w:val="24"/>
          <w:lang w:val="en-ZA"/>
        </w:rPr>
        <w:t xml:space="preserve">a case which was referred to with approval in </w:t>
      </w:r>
      <w:r w:rsidR="00185645" w:rsidRPr="008B0E26">
        <w:rPr>
          <w:rFonts w:ascii="Arial" w:hAnsi="Arial" w:cs="Arial"/>
          <w:i/>
          <w:sz w:val="24"/>
          <w:szCs w:val="24"/>
          <w:lang w:val="en-ZA"/>
        </w:rPr>
        <w:t xml:space="preserve">R v </w:t>
      </w:r>
      <w:r w:rsidR="00FE694D" w:rsidRPr="008B0E26">
        <w:rPr>
          <w:rFonts w:ascii="Arial" w:hAnsi="Arial" w:cs="Arial"/>
          <w:i/>
          <w:sz w:val="24"/>
          <w:szCs w:val="24"/>
          <w:lang w:val="en-ZA"/>
        </w:rPr>
        <w:t xml:space="preserve">Michaelis </w:t>
      </w:r>
      <w:r w:rsidR="00FE694D">
        <w:rPr>
          <w:rFonts w:ascii="Arial" w:hAnsi="Arial" w:cs="Arial"/>
          <w:sz w:val="24"/>
          <w:szCs w:val="24"/>
          <w:lang w:val="en-ZA"/>
        </w:rPr>
        <w:t>1950</w:t>
      </w:r>
      <w:r w:rsidR="00481165">
        <w:rPr>
          <w:rFonts w:ascii="Arial" w:hAnsi="Arial" w:cs="Arial"/>
          <w:sz w:val="24"/>
          <w:szCs w:val="24"/>
          <w:lang w:val="en-ZA"/>
        </w:rPr>
        <w:t xml:space="preserve"> (2) SA 353 (S</w:t>
      </w:r>
      <w:r w:rsidR="00185645">
        <w:rPr>
          <w:rFonts w:ascii="Arial" w:hAnsi="Arial" w:cs="Arial"/>
          <w:sz w:val="24"/>
          <w:szCs w:val="24"/>
          <w:lang w:val="en-ZA"/>
        </w:rPr>
        <w:t>R)</w:t>
      </w:r>
      <w:r w:rsidR="00FE694D">
        <w:rPr>
          <w:rFonts w:ascii="Arial" w:hAnsi="Arial" w:cs="Arial"/>
          <w:sz w:val="24"/>
          <w:szCs w:val="24"/>
          <w:lang w:val="en-ZA"/>
        </w:rPr>
        <w:t xml:space="preserve"> </w:t>
      </w:r>
      <w:r w:rsidR="00A75819">
        <w:rPr>
          <w:rFonts w:ascii="Arial" w:hAnsi="Arial" w:cs="Arial"/>
          <w:sz w:val="24"/>
          <w:szCs w:val="24"/>
          <w:lang w:val="en-ZA"/>
        </w:rPr>
        <w:tab/>
      </w:r>
      <w:r w:rsidR="00FE694D">
        <w:rPr>
          <w:rFonts w:ascii="Arial" w:hAnsi="Arial" w:cs="Arial"/>
          <w:sz w:val="24"/>
          <w:szCs w:val="24"/>
          <w:lang w:val="en-ZA"/>
        </w:rPr>
        <w:t xml:space="preserve">The question then arises as to </w:t>
      </w:r>
      <w:r w:rsidR="00524051">
        <w:rPr>
          <w:rFonts w:ascii="Arial" w:hAnsi="Arial" w:cs="Arial"/>
          <w:sz w:val="24"/>
          <w:szCs w:val="24"/>
          <w:lang w:val="en-ZA"/>
        </w:rPr>
        <w:t>the</w:t>
      </w:r>
      <w:r w:rsidR="00FE694D">
        <w:rPr>
          <w:rFonts w:ascii="Arial" w:hAnsi="Arial" w:cs="Arial"/>
          <w:sz w:val="24"/>
          <w:szCs w:val="24"/>
          <w:lang w:val="en-ZA"/>
        </w:rPr>
        <w:t xml:space="preserve"> precise </w:t>
      </w:r>
      <w:r w:rsidR="00FE694D">
        <w:rPr>
          <w:rFonts w:ascii="Arial" w:hAnsi="Arial" w:cs="Arial"/>
          <w:sz w:val="24"/>
          <w:szCs w:val="24"/>
          <w:lang w:val="en-ZA"/>
        </w:rPr>
        <w:lastRenderedPageBreak/>
        <w:t>meaning of the words or phrase “</w:t>
      </w:r>
      <w:r w:rsidR="00FE694D" w:rsidRPr="00427F09">
        <w:rPr>
          <w:rFonts w:ascii="Arial" w:hAnsi="Arial" w:cs="Arial"/>
          <w:sz w:val="24"/>
          <w:szCs w:val="24"/>
          <w:lang w:val="en-ZA"/>
        </w:rPr>
        <w:t>offence in connection with the driving of a motor vehicle</w:t>
      </w:r>
      <w:r w:rsidR="00FE694D">
        <w:rPr>
          <w:rFonts w:ascii="Arial" w:hAnsi="Arial" w:cs="Arial"/>
          <w:sz w:val="24"/>
          <w:szCs w:val="24"/>
          <w:lang w:val="en-ZA"/>
        </w:rPr>
        <w:t>”, and whether the offence of occupying a seat in a motor vehicle and failing to wear a safety seat belt is such an offence.</w:t>
      </w:r>
    </w:p>
    <w:p w:rsidR="00524051" w:rsidRDefault="00F32DB4" w:rsidP="00697078">
      <w:pPr>
        <w:spacing w:line="360" w:lineRule="auto"/>
        <w:jc w:val="both"/>
        <w:rPr>
          <w:rFonts w:ascii="Arial" w:hAnsi="Arial" w:cs="Arial"/>
          <w:sz w:val="24"/>
          <w:szCs w:val="24"/>
          <w:lang w:val="en-ZA"/>
        </w:rPr>
      </w:pPr>
      <w:r>
        <w:rPr>
          <w:rFonts w:ascii="Arial" w:hAnsi="Arial" w:cs="Arial"/>
          <w:sz w:val="24"/>
          <w:szCs w:val="24"/>
          <w:lang w:val="en-ZA"/>
        </w:rPr>
        <w:t>[12</w:t>
      </w:r>
      <w:r w:rsidR="00524051">
        <w:rPr>
          <w:rFonts w:ascii="Arial" w:hAnsi="Arial" w:cs="Arial"/>
          <w:sz w:val="24"/>
          <w:szCs w:val="24"/>
          <w:lang w:val="en-ZA"/>
        </w:rPr>
        <w:t>]</w:t>
      </w:r>
      <w:r w:rsidR="002166AD" w:rsidRPr="002166AD">
        <w:rPr>
          <w:rFonts w:ascii="Arial" w:hAnsi="Arial" w:cs="Arial"/>
          <w:sz w:val="24"/>
          <w:szCs w:val="24"/>
          <w:lang w:val="en-ZA"/>
        </w:rPr>
        <w:t xml:space="preserve"> </w:t>
      </w:r>
      <w:r w:rsidR="002166AD">
        <w:rPr>
          <w:rFonts w:ascii="Arial" w:hAnsi="Arial" w:cs="Arial"/>
          <w:sz w:val="24"/>
          <w:szCs w:val="24"/>
          <w:lang w:val="en-ZA"/>
        </w:rPr>
        <w:tab/>
      </w:r>
      <w:r w:rsidR="00524051">
        <w:rPr>
          <w:rFonts w:ascii="Arial" w:hAnsi="Arial" w:cs="Arial"/>
          <w:sz w:val="24"/>
          <w:szCs w:val="24"/>
          <w:lang w:val="en-ZA"/>
        </w:rPr>
        <w:t xml:space="preserve"> </w:t>
      </w:r>
      <w:r w:rsidR="00783761">
        <w:rPr>
          <w:rFonts w:ascii="Arial" w:hAnsi="Arial" w:cs="Arial"/>
          <w:sz w:val="24"/>
          <w:szCs w:val="24"/>
          <w:lang w:val="en-ZA"/>
        </w:rPr>
        <w:t>The phrase “</w:t>
      </w:r>
      <w:r w:rsidR="00783761" w:rsidRPr="00F856A5">
        <w:rPr>
          <w:rFonts w:ascii="Arial" w:hAnsi="Arial" w:cs="Arial"/>
          <w:sz w:val="24"/>
          <w:szCs w:val="24"/>
          <w:lang w:val="en-ZA"/>
        </w:rPr>
        <w:t>relating to the driving of a motor vehicle has been interpreted to</w:t>
      </w:r>
      <w:r w:rsidR="009D4BED" w:rsidRPr="00F856A5">
        <w:rPr>
          <w:rFonts w:ascii="Arial" w:hAnsi="Arial" w:cs="Arial"/>
          <w:sz w:val="24"/>
          <w:szCs w:val="24"/>
          <w:lang w:val="en-ZA"/>
        </w:rPr>
        <w:t xml:space="preserve"> mean an offence involving the actual driving of a vehicle</w:t>
      </w:r>
      <w:r w:rsidR="009D4BED">
        <w:rPr>
          <w:rFonts w:ascii="Arial" w:hAnsi="Arial" w:cs="Arial"/>
          <w:sz w:val="24"/>
          <w:szCs w:val="24"/>
          <w:lang w:val="en-ZA"/>
        </w:rPr>
        <w:t xml:space="preserve">”. It is quite apparent </w:t>
      </w:r>
      <w:r w:rsidR="00524051">
        <w:rPr>
          <w:rFonts w:ascii="Arial" w:hAnsi="Arial" w:cs="Arial"/>
          <w:sz w:val="24"/>
          <w:szCs w:val="24"/>
          <w:lang w:val="en-ZA"/>
        </w:rPr>
        <w:t xml:space="preserve">that the offence </w:t>
      </w:r>
      <w:r w:rsidR="009D4BED">
        <w:rPr>
          <w:rFonts w:ascii="Arial" w:hAnsi="Arial" w:cs="Arial"/>
          <w:sz w:val="24"/>
          <w:szCs w:val="24"/>
          <w:lang w:val="en-ZA"/>
        </w:rPr>
        <w:t xml:space="preserve">the appellant was convicted of </w:t>
      </w:r>
      <w:r w:rsidR="00524051">
        <w:rPr>
          <w:rFonts w:ascii="Arial" w:hAnsi="Arial" w:cs="Arial"/>
          <w:sz w:val="24"/>
          <w:szCs w:val="24"/>
          <w:lang w:val="en-ZA"/>
        </w:rPr>
        <w:t xml:space="preserve">can be committed by a person who never drives at all. </w:t>
      </w:r>
      <w:r w:rsidR="009D4BED">
        <w:rPr>
          <w:rFonts w:ascii="Arial" w:hAnsi="Arial" w:cs="Arial"/>
          <w:sz w:val="24"/>
          <w:szCs w:val="24"/>
          <w:lang w:val="en-ZA"/>
        </w:rPr>
        <w:t xml:space="preserve">A person would be equally guilty of the offence even if he was to occupy a seat without necessarily driving such a vehicle. </w:t>
      </w:r>
      <w:r w:rsidR="00524051">
        <w:rPr>
          <w:rFonts w:ascii="Arial" w:hAnsi="Arial" w:cs="Arial"/>
          <w:sz w:val="24"/>
          <w:szCs w:val="24"/>
          <w:lang w:val="en-ZA"/>
        </w:rPr>
        <w:t>Whether or not the accused happens to be actually driving a car at the time of his apprehension by the pol</w:t>
      </w:r>
      <w:r w:rsidR="00F712A7">
        <w:rPr>
          <w:rFonts w:ascii="Arial" w:hAnsi="Arial" w:cs="Arial"/>
          <w:sz w:val="24"/>
          <w:szCs w:val="24"/>
          <w:lang w:val="en-ZA"/>
        </w:rPr>
        <w:t>ice is not a necessary element of</w:t>
      </w:r>
      <w:r w:rsidR="00423CD3">
        <w:rPr>
          <w:rFonts w:ascii="Arial" w:hAnsi="Arial" w:cs="Arial"/>
          <w:sz w:val="24"/>
          <w:szCs w:val="24"/>
          <w:lang w:val="en-ZA"/>
        </w:rPr>
        <w:t xml:space="preserve"> the offence at all</w:t>
      </w:r>
      <w:r w:rsidR="009D4BED">
        <w:rPr>
          <w:rFonts w:ascii="Arial" w:hAnsi="Arial" w:cs="Arial"/>
          <w:sz w:val="24"/>
          <w:szCs w:val="24"/>
          <w:lang w:val="en-ZA"/>
        </w:rPr>
        <w:t>.</w:t>
      </w:r>
      <w:r w:rsidR="00423CD3">
        <w:rPr>
          <w:rFonts w:ascii="Arial" w:hAnsi="Arial" w:cs="Arial"/>
          <w:sz w:val="24"/>
          <w:szCs w:val="24"/>
          <w:lang w:val="en-ZA"/>
        </w:rPr>
        <w:t xml:space="preserve"> </w:t>
      </w:r>
      <w:r w:rsidR="009D4BED">
        <w:rPr>
          <w:rFonts w:ascii="Arial" w:hAnsi="Arial" w:cs="Arial"/>
          <w:sz w:val="24"/>
          <w:szCs w:val="24"/>
          <w:lang w:val="en-ZA"/>
        </w:rPr>
        <w:t xml:space="preserve">Accordingly offences such as occupying a seat in a motor vehicle and failure to wear a safety seat belt is not </w:t>
      </w:r>
      <w:r w:rsidR="009D4BED">
        <w:rPr>
          <w:rFonts w:ascii="Arial" w:hAnsi="Arial" w:cs="Arial"/>
          <w:sz w:val="24"/>
          <w:szCs w:val="24"/>
          <w:lang w:val="en-ZA"/>
        </w:rPr>
        <w:lastRenderedPageBreak/>
        <w:t>an offence which depends on the manner in which a motor vehicle is driven.</w:t>
      </w:r>
    </w:p>
    <w:p w:rsidR="00CD2FCA" w:rsidRDefault="00CD2FCA" w:rsidP="001A07D9">
      <w:pPr>
        <w:spacing w:line="360" w:lineRule="auto"/>
        <w:jc w:val="both"/>
        <w:rPr>
          <w:rFonts w:ascii="Arial" w:hAnsi="Arial" w:cs="Arial"/>
          <w:sz w:val="24"/>
          <w:szCs w:val="24"/>
          <w:lang w:val="en-ZA"/>
        </w:rPr>
      </w:pPr>
      <w:r>
        <w:rPr>
          <w:rFonts w:ascii="Arial" w:hAnsi="Arial" w:cs="Arial"/>
          <w:sz w:val="24"/>
          <w:szCs w:val="24"/>
          <w:lang w:val="en-ZA"/>
        </w:rPr>
        <w:t>[</w:t>
      </w:r>
      <w:r w:rsidR="00F32DB4">
        <w:rPr>
          <w:rFonts w:ascii="Arial" w:hAnsi="Arial" w:cs="Arial"/>
          <w:sz w:val="24"/>
          <w:szCs w:val="24"/>
          <w:lang w:val="en-ZA"/>
        </w:rPr>
        <w:t>13</w:t>
      </w:r>
      <w:r w:rsidR="00A158D2">
        <w:rPr>
          <w:rFonts w:ascii="Arial" w:hAnsi="Arial" w:cs="Arial"/>
          <w:sz w:val="24"/>
          <w:szCs w:val="24"/>
          <w:lang w:val="en-ZA"/>
        </w:rPr>
        <w:t xml:space="preserve">] </w:t>
      </w:r>
      <w:r w:rsidR="00A158D2">
        <w:rPr>
          <w:rFonts w:ascii="Arial" w:hAnsi="Arial" w:cs="Arial"/>
          <w:sz w:val="24"/>
          <w:szCs w:val="24"/>
          <w:lang w:val="en-ZA"/>
        </w:rPr>
        <w:tab/>
      </w:r>
      <w:r w:rsidR="00340C43">
        <w:rPr>
          <w:rFonts w:ascii="Arial" w:hAnsi="Arial" w:cs="Arial"/>
          <w:color w:val="000000" w:themeColor="text1"/>
          <w:sz w:val="24"/>
          <w:szCs w:val="24"/>
          <w:lang w:val="en-ZA"/>
        </w:rPr>
        <w:t xml:space="preserve">Suspension of or disqualification from obtaining a driving licence can only be imposed in terms of section 50 of Act 22 of 1999 where the offence in </w:t>
      </w:r>
      <w:r w:rsidR="009D4BED">
        <w:rPr>
          <w:rFonts w:ascii="Arial" w:hAnsi="Arial" w:cs="Arial"/>
          <w:color w:val="000000" w:themeColor="text1"/>
          <w:sz w:val="24"/>
          <w:szCs w:val="24"/>
          <w:lang w:val="en-ZA"/>
        </w:rPr>
        <w:t xml:space="preserve">respect of which </w:t>
      </w:r>
      <w:r w:rsidR="00095C29">
        <w:rPr>
          <w:rFonts w:ascii="Arial" w:hAnsi="Arial" w:cs="Arial"/>
          <w:color w:val="000000" w:themeColor="text1"/>
          <w:sz w:val="24"/>
          <w:szCs w:val="24"/>
          <w:lang w:val="en-ZA"/>
        </w:rPr>
        <w:t>an accused is convicted, relates</w:t>
      </w:r>
      <w:r w:rsidR="00340C43">
        <w:rPr>
          <w:rFonts w:ascii="Arial" w:hAnsi="Arial" w:cs="Arial"/>
          <w:color w:val="000000" w:themeColor="text1"/>
          <w:sz w:val="24"/>
          <w:szCs w:val="24"/>
          <w:lang w:val="en-ZA"/>
        </w:rPr>
        <w:t xml:space="preserve"> </w:t>
      </w:r>
      <w:r w:rsidR="00095C29">
        <w:rPr>
          <w:rFonts w:ascii="Arial" w:hAnsi="Arial" w:cs="Arial"/>
          <w:color w:val="000000" w:themeColor="text1"/>
          <w:sz w:val="24"/>
          <w:szCs w:val="24"/>
          <w:lang w:val="en-ZA"/>
        </w:rPr>
        <w:t>in some way to the manner of his/her driving a</w:t>
      </w:r>
      <w:r w:rsidR="00340C43">
        <w:rPr>
          <w:rFonts w:ascii="Arial" w:hAnsi="Arial" w:cs="Arial"/>
          <w:color w:val="000000" w:themeColor="text1"/>
          <w:sz w:val="24"/>
          <w:szCs w:val="24"/>
          <w:lang w:val="en-ZA"/>
        </w:rPr>
        <w:t xml:space="preserve"> motor vehicle.</w:t>
      </w:r>
      <w:r w:rsidR="00340C43">
        <w:rPr>
          <w:rFonts w:ascii="Arial" w:hAnsi="Arial" w:cs="Arial"/>
          <w:sz w:val="24"/>
          <w:szCs w:val="24"/>
          <w:lang w:val="en-ZA"/>
        </w:rPr>
        <w:t xml:space="preserve"> In our</w:t>
      </w:r>
      <w:r>
        <w:rPr>
          <w:rFonts w:ascii="Arial" w:hAnsi="Arial" w:cs="Arial"/>
          <w:sz w:val="24"/>
          <w:szCs w:val="24"/>
          <w:lang w:val="en-ZA"/>
        </w:rPr>
        <w:t xml:space="preserve"> view therefore this offence does not fall within the scope of section 50 of the </w:t>
      </w:r>
      <w:r w:rsidR="00A158D2">
        <w:rPr>
          <w:rFonts w:ascii="Arial" w:hAnsi="Arial" w:cs="Arial"/>
          <w:sz w:val="24"/>
          <w:szCs w:val="24"/>
          <w:lang w:val="en-ZA"/>
        </w:rPr>
        <w:t xml:space="preserve">Act </w:t>
      </w:r>
      <w:r w:rsidR="00524051">
        <w:rPr>
          <w:rFonts w:ascii="Arial" w:hAnsi="Arial" w:cs="Arial"/>
          <w:sz w:val="24"/>
          <w:szCs w:val="24"/>
          <w:lang w:val="en-ZA"/>
        </w:rPr>
        <w:t xml:space="preserve">and </w:t>
      </w:r>
      <w:r w:rsidR="00A158D2">
        <w:rPr>
          <w:rFonts w:ascii="Arial" w:hAnsi="Arial" w:cs="Arial"/>
          <w:sz w:val="24"/>
          <w:szCs w:val="24"/>
          <w:lang w:val="en-ZA"/>
        </w:rPr>
        <w:t>the</w:t>
      </w:r>
      <w:r>
        <w:rPr>
          <w:rFonts w:ascii="Arial" w:hAnsi="Arial" w:cs="Arial"/>
          <w:sz w:val="24"/>
          <w:szCs w:val="24"/>
          <w:lang w:val="en-ZA"/>
        </w:rPr>
        <w:t xml:space="preserve"> order of suspension in the present case must be set aside</w:t>
      </w:r>
      <w:r w:rsidR="00340C43">
        <w:rPr>
          <w:rFonts w:ascii="Arial" w:hAnsi="Arial" w:cs="Arial"/>
          <w:sz w:val="24"/>
          <w:szCs w:val="24"/>
          <w:lang w:val="en-ZA"/>
        </w:rPr>
        <w:t>.</w:t>
      </w:r>
    </w:p>
    <w:p w:rsidR="00CD2FCA" w:rsidRDefault="00F32DB4" w:rsidP="001A07D9">
      <w:pPr>
        <w:spacing w:line="360" w:lineRule="auto"/>
        <w:jc w:val="both"/>
        <w:rPr>
          <w:rFonts w:ascii="Arial" w:hAnsi="Arial" w:cs="Arial"/>
          <w:sz w:val="24"/>
          <w:szCs w:val="24"/>
          <w:lang w:val="en-ZA"/>
        </w:rPr>
      </w:pPr>
      <w:r>
        <w:rPr>
          <w:rFonts w:ascii="Arial" w:hAnsi="Arial" w:cs="Arial"/>
          <w:sz w:val="24"/>
          <w:szCs w:val="24"/>
          <w:lang w:val="en-ZA"/>
        </w:rPr>
        <w:t>[14</w:t>
      </w:r>
      <w:r w:rsidR="00DA0694">
        <w:rPr>
          <w:rFonts w:ascii="Arial" w:hAnsi="Arial" w:cs="Arial"/>
          <w:sz w:val="24"/>
          <w:szCs w:val="24"/>
          <w:lang w:val="en-ZA"/>
        </w:rPr>
        <w:t>]</w:t>
      </w:r>
      <w:r w:rsidR="002166AD" w:rsidRPr="002166AD">
        <w:rPr>
          <w:rFonts w:ascii="Arial" w:hAnsi="Arial" w:cs="Arial"/>
          <w:sz w:val="24"/>
          <w:szCs w:val="24"/>
          <w:lang w:val="en-ZA"/>
        </w:rPr>
        <w:t xml:space="preserve"> </w:t>
      </w:r>
      <w:r w:rsidR="002166AD">
        <w:rPr>
          <w:rFonts w:ascii="Arial" w:hAnsi="Arial" w:cs="Arial"/>
          <w:sz w:val="24"/>
          <w:szCs w:val="24"/>
          <w:lang w:val="en-ZA"/>
        </w:rPr>
        <w:tab/>
      </w:r>
      <w:r w:rsidR="00DA0694" w:rsidRPr="00A158D2">
        <w:rPr>
          <w:rFonts w:ascii="Arial" w:hAnsi="Arial" w:cs="Arial"/>
          <w:sz w:val="24"/>
          <w:szCs w:val="24"/>
          <w:lang w:val="en-ZA"/>
        </w:rPr>
        <w:t xml:space="preserve"> </w:t>
      </w:r>
      <w:r w:rsidR="00DA0694">
        <w:rPr>
          <w:rFonts w:ascii="Arial" w:hAnsi="Arial" w:cs="Arial"/>
          <w:sz w:val="24"/>
          <w:szCs w:val="24"/>
          <w:lang w:val="en-ZA"/>
        </w:rPr>
        <w:t>In</w:t>
      </w:r>
      <w:r w:rsidR="00CD2FCA">
        <w:rPr>
          <w:rFonts w:ascii="Arial" w:hAnsi="Arial" w:cs="Arial"/>
          <w:sz w:val="24"/>
          <w:szCs w:val="24"/>
          <w:lang w:val="en-ZA"/>
        </w:rPr>
        <w:t xml:space="preserve"> the result;</w:t>
      </w:r>
    </w:p>
    <w:p w:rsidR="00CD2FCA" w:rsidRDefault="00F35432" w:rsidP="001A07D9">
      <w:pPr>
        <w:spacing w:line="360" w:lineRule="auto"/>
        <w:jc w:val="both"/>
        <w:rPr>
          <w:rFonts w:ascii="Arial" w:hAnsi="Arial" w:cs="Arial"/>
          <w:sz w:val="24"/>
          <w:szCs w:val="24"/>
          <w:lang w:val="en-ZA"/>
        </w:rPr>
      </w:pPr>
      <w:r>
        <w:rPr>
          <w:rFonts w:ascii="Arial" w:hAnsi="Arial" w:cs="Arial"/>
          <w:sz w:val="24"/>
          <w:szCs w:val="24"/>
          <w:lang w:val="en-ZA"/>
        </w:rPr>
        <w:tab/>
      </w:r>
      <w:r w:rsidR="00CD2FCA">
        <w:rPr>
          <w:rFonts w:ascii="Arial" w:hAnsi="Arial" w:cs="Arial"/>
          <w:sz w:val="24"/>
          <w:szCs w:val="24"/>
          <w:lang w:val="en-ZA"/>
        </w:rPr>
        <w:t>1</w:t>
      </w:r>
      <w:r>
        <w:rPr>
          <w:rFonts w:ascii="Arial" w:hAnsi="Arial" w:cs="Arial"/>
          <w:sz w:val="24"/>
          <w:szCs w:val="24"/>
          <w:lang w:val="en-ZA"/>
        </w:rPr>
        <w:t>.</w:t>
      </w:r>
      <w:r w:rsidR="00CD2FCA" w:rsidRPr="00CD2FCA">
        <w:rPr>
          <w:rFonts w:ascii="Arial" w:hAnsi="Arial" w:cs="Arial"/>
          <w:sz w:val="24"/>
          <w:szCs w:val="24"/>
          <w:lang w:val="en-ZA"/>
        </w:rPr>
        <w:t xml:space="preserve"> </w:t>
      </w:r>
      <w:r w:rsidR="00CD2FCA">
        <w:rPr>
          <w:rFonts w:ascii="Arial" w:hAnsi="Arial" w:cs="Arial"/>
          <w:sz w:val="24"/>
          <w:szCs w:val="24"/>
          <w:lang w:val="en-ZA"/>
        </w:rPr>
        <w:t>The appeal partially succeed</w:t>
      </w:r>
      <w:r>
        <w:rPr>
          <w:rFonts w:ascii="Arial" w:hAnsi="Arial" w:cs="Arial"/>
          <w:sz w:val="24"/>
          <w:szCs w:val="24"/>
          <w:lang w:val="en-ZA"/>
        </w:rPr>
        <w:t>;</w:t>
      </w:r>
    </w:p>
    <w:p w:rsidR="00CD2FCA" w:rsidRPr="00CD2FCA" w:rsidRDefault="00F35432" w:rsidP="00CD2FCA">
      <w:pPr>
        <w:spacing w:line="360" w:lineRule="auto"/>
        <w:jc w:val="both"/>
      </w:pPr>
      <w:r>
        <w:rPr>
          <w:rFonts w:ascii="Arial" w:hAnsi="Arial" w:cs="Arial"/>
          <w:sz w:val="24"/>
          <w:szCs w:val="24"/>
          <w:lang w:val="en-ZA"/>
        </w:rPr>
        <w:tab/>
      </w:r>
      <w:r w:rsidR="00CD2FCA">
        <w:rPr>
          <w:rFonts w:ascii="Arial" w:hAnsi="Arial" w:cs="Arial"/>
          <w:sz w:val="24"/>
          <w:szCs w:val="24"/>
          <w:lang w:val="en-ZA"/>
        </w:rPr>
        <w:t>2.</w:t>
      </w:r>
      <w:r w:rsidR="00CD2FCA" w:rsidRPr="00CD2FCA">
        <w:rPr>
          <w:rFonts w:ascii="Arial" w:hAnsi="Arial" w:cs="Arial"/>
          <w:sz w:val="24"/>
          <w:szCs w:val="24"/>
          <w:lang w:val="en-ZA"/>
        </w:rPr>
        <w:t xml:space="preserve"> The conviction and sentence are confirmed</w:t>
      </w:r>
      <w:r w:rsidR="00F856A5">
        <w:rPr>
          <w:rFonts w:ascii="Arial" w:hAnsi="Arial" w:cs="Arial"/>
          <w:sz w:val="24"/>
          <w:szCs w:val="24"/>
          <w:lang w:val="en-ZA"/>
        </w:rPr>
        <w:t>;</w:t>
      </w:r>
    </w:p>
    <w:p w:rsidR="0093324E" w:rsidRDefault="00F35432" w:rsidP="00CD2FCA">
      <w:pPr>
        <w:spacing w:line="360" w:lineRule="auto"/>
        <w:jc w:val="both"/>
        <w:rPr>
          <w:rFonts w:ascii="Arial" w:hAnsi="Arial" w:cs="Arial"/>
          <w:sz w:val="24"/>
          <w:szCs w:val="24"/>
          <w:lang w:val="en-ZA"/>
        </w:rPr>
      </w:pPr>
      <w:r>
        <w:rPr>
          <w:rFonts w:ascii="Arial" w:hAnsi="Arial" w:cs="Arial"/>
          <w:sz w:val="24"/>
          <w:szCs w:val="24"/>
          <w:lang w:val="en-ZA"/>
        </w:rPr>
        <w:tab/>
      </w:r>
      <w:r w:rsidR="00766ECA" w:rsidRPr="00766ECA">
        <w:rPr>
          <w:rFonts w:ascii="Arial" w:hAnsi="Arial" w:cs="Arial"/>
          <w:sz w:val="24"/>
          <w:szCs w:val="24"/>
          <w:lang w:val="en-ZA"/>
        </w:rPr>
        <w:t>3.</w:t>
      </w:r>
      <w:r w:rsidR="00994008">
        <w:rPr>
          <w:rFonts w:ascii="Arial" w:hAnsi="Arial" w:cs="Arial"/>
          <w:sz w:val="24"/>
          <w:szCs w:val="24"/>
          <w:lang w:val="en-ZA"/>
        </w:rPr>
        <w:t xml:space="preserve"> </w:t>
      </w:r>
      <w:r w:rsidR="00766ECA" w:rsidRPr="00766ECA">
        <w:rPr>
          <w:rFonts w:ascii="Arial" w:hAnsi="Arial" w:cs="Arial"/>
          <w:sz w:val="24"/>
          <w:szCs w:val="24"/>
          <w:lang w:val="en-ZA"/>
        </w:rPr>
        <w:t>The order suspending the appellant’s driving licence is set aside.</w:t>
      </w:r>
    </w:p>
    <w:p w:rsidR="00062E75" w:rsidRPr="00062E75" w:rsidRDefault="00062E75" w:rsidP="00062E75">
      <w:pPr>
        <w:spacing w:after="0" w:line="360" w:lineRule="auto"/>
        <w:jc w:val="right"/>
        <w:rPr>
          <w:rFonts w:ascii="Arial" w:eastAsia="Times New Roman" w:hAnsi="Arial" w:cs="Arial"/>
          <w:sz w:val="24"/>
          <w:szCs w:val="24"/>
        </w:rPr>
      </w:pPr>
    </w:p>
    <w:p w:rsidR="00062E75" w:rsidRPr="00062E75" w:rsidRDefault="00062E75" w:rsidP="00062E75">
      <w:pPr>
        <w:spacing w:after="0" w:line="360" w:lineRule="auto"/>
        <w:jc w:val="right"/>
        <w:rPr>
          <w:rFonts w:ascii="Arial" w:eastAsia="Times New Roman" w:hAnsi="Arial" w:cs="Arial"/>
          <w:sz w:val="24"/>
          <w:szCs w:val="24"/>
        </w:rPr>
      </w:pPr>
    </w:p>
    <w:p w:rsidR="00062E75" w:rsidRPr="00062E75" w:rsidRDefault="00062E75" w:rsidP="00062E75">
      <w:pPr>
        <w:spacing w:after="0" w:line="360" w:lineRule="auto"/>
        <w:jc w:val="right"/>
        <w:rPr>
          <w:rFonts w:ascii="Arial" w:eastAsia="Times New Roman" w:hAnsi="Arial" w:cs="Arial"/>
          <w:sz w:val="24"/>
          <w:szCs w:val="24"/>
        </w:rPr>
      </w:pPr>
    </w:p>
    <w:p w:rsidR="00062E75" w:rsidRPr="00062E75" w:rsidRDefault="00456BE7" w:rsidP="00062E75">
      <w:pPr>
        <w:spacing w:after="0" w:line="360" w:lineRule="auto"/>
        <w:jc w:val="right"/>
        <w:rPr>
          <w:rFonts w:ascii="Arial" w:eastAsia="Times New Roman" w:hAnsi="Arial" w:cs="Arial"/>
          <w:sz w:val="24"/>
          <w:szCs w:val="24"/>
        </w:rPr>
      </w:pPr>
      <w:r>
        <w:rPr>
          <w:rFonts w:ascii="Arial" w:eastAsia="Times New Roman" w:hAnsi="Arial" w:cs="Arial"/>
          <w:sz w:val="24"/>
          <w:szCs w:val="24"/>
        </w:rPr>
        <w:tab/>
        <w:t>_____</w:t>
      </w:r>
      <w:r w:rsidR="00062E75" w:rsidRPr="00062E75">
        <w:rPr>
          <w:rFonts w:ascii="Arial" w:eastAsia="Times New Roman" w:hAnsi="Arial" w:cs="Arial"/>
          <w:sz w:val="24"/>
          <w:szCs w:val="24"/>
        </w:rPr>
        <w:t>_______</w:t>
      </w:r>
    </w:p>
    <w:p w:rsidR="00062E75" w:rsidRPr="00062E75" w:rsidRDefault="00062E75" w:rsidP="00062E75">
      <w:pPr>
        <w:spacing w:after="0" w:line="360" w:lineRule="auto"/>
        <w:jc w:val="right"/>
        <w:rPr>
          <w:rFonts w:ascii="Arial" w:eastAsia="Times New Roman" w:hAnsi="Arial" w:cs="Arial"/>
          <w:sz w:val="24"/>
          <w:szCs w:val="24"/>
        </w:rPr>
      </w:pPr>
      <w:r w:rsidRPr="00062E75">
        <w:rPr>
          <w:rFonts w:ascii="Arial" w:eastAsia="Times New Roman" w:hAnsi="Arial" w:cs="Arial"/>
          <w:sz w:val="24"/>
          <w:szCs w:val="24"/>
        </w:rPr>
        <w:t xml:space="preserve">J T SALIONGA </w:t>
      </w:r>
    </w:p>
    <w:p w:rsidR="00062E75" w:rsidRPr="00062E75" w:rsidRDefault="00062E75" w:rsidP="00062E75">
      <w:pPr>
        <w:spacing w:after="0" w:line="360" w:lineRule="auto"/>
        <w:jc w:val="right"/>
        <w:rPr>
          <w:rFonts w:ascii="Arial" w:eastAsia="Times New Roman" w:hAnsi="Arial" w:cs="Arial"/>
          <w:sz w:val="24"/>
          <w:szCs w:val="24"/>
        </w:rPr>
      </w:pPr>
      <w:r w:rsidRPr="00062E75">
        <w:rPr>
          <w:rFonts w:ascii="Arial" w:eastAsia="Times New Roman" w:hAnsi="Arial" w:cs="Arial"/>
          <w:sz w:val="24"/>
          <w:szCs w:val="24"/>
        </w:rPr>
        <w:t xml:space="preserve">                                                                                        </w:t>
      </w:r>
      <w:r w:rsidRPr="00062E75">
        <w:rPr>
          <w:rFonts w:ascii="Arial" w:eastAsia="Times New Roman" w:hAnsi="Arial" w:cs="Arial"/>
          <w:sz w:val="24"/>
          <w:szCs w:val="24"/>
        </w:rPr>
        <w:tab/>
      </w:r>
      <w:r w:rsidRPr="00062E75">
        <w:rPr>
          <w:rFonts w:ascii="Arial" w:eastAsia="Times New Roman" w:hAnsi="Arial" w:cs="Arial"/>
          <w:sz w:val="24"/>
          <w:szCs w:val="24"/>
        </w:rPr>
        <w:tab/>
        <w:t>JUDGE</w:t>
      </w:r>
    </w:p>
    <w:p w:rsidR="00062E75" w:rsidRPr="00062E75" w:rsidRDefault="00062E75" w:rsidP="00436FD1">
      <w:pPr>
        <w:spacing w:after="0" w:line="360" w:lineRule="auto"/>
        <w:jc w:val="right"/>
        <w:rPr>
          <w:rFonts w:ascii="Arial" w:eastAsia="Times New Roman" w:hAnsi="Arial" w:cs="Arial"/>
          <w:sz w:val="24"/>
          <w:szCs w:val="24"/>
        </w:rPr>
      </w:pPr>
    </w:p>
    <w:p w:rsidR="00062E75" w:rsidRPr="00062E75" w:rsidRDefault="00062E75" w:rsidP="00436FD1">
      <w:pPr>
        <w:spacing w:after="0" w:line="360" w:lineRule="auto"/>
        <w:jc w:val="right"/>
        <w:rPr>
          <w:rFonts w:ascii="Arial" w:eastAsia="Times New Roman" w:hAnsi="Arial" w:cs="Arial"/>
          <w:sz w:val="24"/>
          <w:szCs w:val="24"/>
        </w:rPr>
      </w:pPr>
    </w:p>
    <w:p w:rsidR="00062E75" w:rsidRPr="00062E75" w:rsidRDefault="00062E75" w:rsidP="00062E75">
      <w:pPr>
        <w:spacing w:after="0" w:line="360" w:lineRule="auto"/>
        <w:jc w:val="right"/>
        <w:rPr>
          <w:rFonts w:ascii="Arial" w:eastAsia="Times New Roman" w:hAnsi="Arial" w:cs="Arial"/>
          <w:sz w:val="24"/>
          <w:szCs w:val="24"/>
        </w:rPr>
      </w:pPr>
    </w:p>
    <w:p w:rsidR="00062E75" w:rsidRPr="00062E75" w:rsidRDefault="00062E75" w:rsidP="00062E75">
      <w:pPr>
        <w:spacing w:after="0" w:line="360" w:lineRule="auto"/>
        <w:jc w:val="right"/>
        <w:rPr>
          <w:rFonts w:ascii="Arial" w:eastAsia="Times New Roman" w:hAnsi="Arial" w:cs="Arial"/>
          <w:sz w:val="24"/>
          <w:szCs w:val="24"/>
        </w:rPr>
      </w:pPr>
      <w:r w:rsidRPr="00062E75">
        <w:rPr>
          <w:rFonts w:ascii="Arial" w:eastAsia="Times New Roman" w:hAnsi="Arial" w:cs="Arial"/>
          <w:sz w:val="24"/>
          <w:szCs w:val="24"/>
        </w:rPr>
        <w:t>I agree</w:t>
      </w:r>
      <w:r w:rsidR="00DB025E">
        <w:rPr>
          <w:rFonts w:ascii="Arial" w:eastAsia="Times New Roman" w:hAnsi="Arial" w:cs="Arial"/>
          <w:sz w:val="24"/>
          <w:szCs w:val="24"/>
        </w:rPr>
        <w:t>,</w:t>
      </w:r>
    </w:p>
    <w:p w:rsidR="00062E75" w:rsidRPr="00062E75" w:rsidRDefault="00062E75" w:rsidP="00062E75">
      <w:pPr>
        <w:spacing w:after="0" w:line="360" w:lineRule="auto"/>
        <w:jc w:val="right"/>
        <w:rPr>
          <w:rFonts w:ascii="Arial" w:eastAsia="Times New Roman" w:hAnsi="Arial" w:cs="Arial"/>
          <w:sz w:val="24"/>
          <w:szCs w:val="24"/>
        </w:rPr>
      </w:pPr>
    </w:p>
    <w:p w:rsidR="00062E75" w:rsidRPr="00062E75" w:rsidRDefault="00062E75" w:rsidP="00062E75">
      <w:pPr>
        <w:spacing w:after="160" w:line="360" w:lineRule="auto"/>
        <w:jc w:val="right"/>
        <w:rPr>
          <w:rFonts w:ascii="Arial" w:eastAsia="Times New Roman" w:hAnsi="Arial" w:cs="Arial"/>
          <w:sz w:val="24"/>
          <w:szCs w:val="24"/>
        </w:rPr>
      </w:pPr>
    </w:p>
    <w:p w:rsidR="00062E75" w:rsidRPr="00062E75" w:rsidRDefault="00062E75" w:rsidP="00062E75">
      <w:pPr>
        <w:spacing w:after="0" w:line="360" w:lineRule="auto"/>
        <w:jc w:val="right"/>
        <w:rPr>
          <w:rFonts w:ascii="Arial" w:eastAsia="Times New Roman" w:hAnsi="Arial" w:cs="Arial"/>
          <w:sz w:val="24"/>
          <w:szCs w:val="24"/>
        </w:rPr>
      </w:pPr>
    </w:p>
    <w:p w:rsidR="00062E75" w:rsidRDefault="00062E75" w:rsidP="00062E75">
      <w:pPr>
        <w:spacing w:after="0" w:line="360" w:lineRule="auto"/>
        <w:jc w:val="right"/>
        <w:rPr>
          <w:rFonts w:ascii="Arial" w:eastAsia="Times New Roman" w:hAnsi="Arial" w:cs="Arial"/>
          <w:sz w:val="24"/>
          <w:szCs w:val="24"/>
        </w:rPr>
      </w:pPr>
      <w:r w:rsidRPr="00062E75">
        <w:rPr>
          <w:rFonts w:ascii="Arial" w:eastAsia="Times New Roman" w:hAnsi="Arial" w:cs="Arial"/>
          <w:sz w:val="24"/>
          <w:szCs w:val="24"/>
        </w:rPr>
        <w:tab/>
      </w:r>
      <w:r w:rsidR="00456BE7">
        <w:rPr>
          <w:rFonts w:ascii="Arial" w:eastAsia="Times New Roman" w:hAnsi="Arial" w:cs="Arial"/>
          <w:sz w:val="24"/>
          <w:szCs w:val="24"/>
        </w:rPr>
        <w:t>____________</w:t>
      </w:r>
    </w:p>
    <w:p w:rsidR="00062E75" w:rsidRDefault="00062E75" w:rsidP="00062E75">
      <w:pPr>
        <w:spacing w:after="0" w:line="360" w:lineRule="auto"/>
        <w:jc w:val="right"/>
        <w:rPr>
          <w:rFonts w:ascii="Arial" w:eastAsia="Times New Roman" w:hAnsi="Arial" w:cs="Arial"/>
          <w:sz w:val="24"/>
          <w:szCs w:val="24"/>
        </w:rPr>
      </w:pPr>
      <w:r w:rsidRPr="00062E75">
        <w:rPr>
          <w:rFonts w:ascii="Arial" w:eastAsia="Times New Roman" w:hAnsi="Arial" w:cs="Arial"/>
          <w:sz w:val="24"/>
          <w:szCs w:val="24"/>
        </w:rPr>
        <w:lastRenderedPageBreak/>
        <w:t>H C JANUARY</w:t>
      </w:r>
    </w:p>
    <w:p w:rsidR="00062E75" w:rsidRPr="00062E75" w:rsidRDefault="00062E75" w:rsidP="00436FD1">
      <w:pPr>
        <w:spacing w:after="0" w:line="360" w:lineRule="auto"/>
        <w:jc w:val="right"/>
        <w:rPr>
          <w:rFonts w:ascii="Arial" w:hAnsi="Arial" w:cs="Arial"/>
          <w:sz w:val="24"/>
          <w:szCs w:val="24"/>
          <w:lang w:val="en-ZA"/>
        </w:rPr>
      </w:pPr>
      <w:r w:rsidRPr="00062E75">
        <w:rPr>
          <w:rFonts w:ascii="Arial" w:eastAsia="Times New Roman" w:hAnsi="Arial" w:cs="Arial"/>
          <w:sz w:val="24"/>
          <w:szCs w:val="24"/>
        </w:rPr>
        <w:tab/>
        <w:t>JUDGE</w:t>
      </w:r>
      <w:r w:rsidRPr="00062E75">
        <w:rPr>
          <w:rFonts w:ascii="Arial" w:hAnsi="Arial" w:cs="Arial"/>
          <w:sz w:val="24"/>
          <w:szCs w:val="24"/>
          <w:lang w:val="en-ZA"/>
        </w:rPr>
        <w:br w:type="page"/>
      </w:r>
    </w:p>
    <w:p w:rsidR="00062E75" w:rsidRPr="00062E75" w:rsidRDefault="00062E75" w:rsidP="00062E75">
      <w:pPr>
        <w:spacing w:after="160" w:line="360" w:lineRule="auto"/>
        <w:jc w:val="both"/>
        <w:rPr>
          <w:rFonts w:ascii="Arial" w:hAnsi="Arial" w:cs="Arial"/>
          <w:sz w:val="24"/>
          <w:szCs w:val="24"/>
          <w:u w:val="single"/>
          <w:lang w:val="en-ZA"/>
        </w:rPr>
      </w:pPr>
      <w:r w:rsidRPr="00062E75">
        <w:rPr>
          <w:rFonts w:ascii="Arial" w:hAnsi="Arial" w:cs="Arial"/>
          <w:sz w:val="24"/>
          <w:szCs w:val="24"/>
          <w:u w:val="single"/>
          <w:lang w:val="en-ZA"/>
        </w:rPr>
        <w:lastRenderedPageBreak/>
        <w:t>APPEARANCES:</w:t>
      </w:r>
    </w:p>
    <w:p w:rsidR="00062E75" w:rsidRPr="00062E75" w:rsidRDefault="00062E75" w:rsidP="00062E75">
      <w:pPr>
        <w:spacing w:after="160" w:line="360" w:lineRule="auto"/>
        <w:ind w:left="4950"/>
        <w:jc w:val="both"/>
        <w:rPr>
          <w:rFonts w:ascii="Arial" w:hAnsi="Arial" w:cs="Arial"/>
          <w:sz w:val="24"/>
          <w:szCs w:val="24"/>
          <w:lang w:val="en-ZA"/>
        </w:rPr>
      </w:pPr>
    </w:p>
    <w:p w:rsidR="00062E75" w:rsidRPr="00062E75" w:rsidRDefault="00062E75" w:rsidP="00062E75">
      <w:pPr>
        <w:spacing w:after="160" w:line="360" w:lineRule="auto"/>
        <w:jc w:val="both"/>
        <w:rPr>
          <w:rFonts w:ascii="Arial" w:hAnsi="Arial" w:cs="Arial"/>
          <w:sz w:val="24"/>
          <w:szCs w:val="24"/>
          <w:lang w:val="en-ZA"/>
        </w:rPr>
      </w:pPr>
      <w:r w:rsidRPr="00062E75">
        <w:rPr>
          <w:rFonts w:ascii="Arial" w:hAnsi="Arial" w:cs="Arial"/>
          <w:sz w:val="24"/>
          <w:szCs w:val="24"/>
          <w:lang w:val="en-ZA"/>
        </w:rPr>
        <w:t>FOR THE APPELLANT:</w:t>
      </w:r>
      <w:r w:rsidRPr="00062E75">
        <w:rPr>
          <w:rFonts w:ascii="Arial" w:hAnsi="Arial" w:cs="Arial"/>
          <w:sz w:val="24"/>
          <w:szCs w:val="24"/>
          <w:lang w:val="en-ZA"/>
        </w:rPr>
        <w:tab/>
      </w:r>
      <w:r w:rsidRPr="00062E75">
        <w:rPr>
          <w:rFonts w:ascii="Arial" w:hAnsi="Arial" w:cs="Arial"/>
          <w:sz w:val="24"/>
          <w:szCs w:val="24"/>
          <w:lang w:val="en-ZA"/>
        </w:rPr>
        <w:tab/>
        <w:t>M</w:t>
      </w:r>
      <w:r>
        <w:rPr>
          <w:rFonts w:ascii="Arial" w:hAnsi="Arial" w:cs="Arial"/>
          <w:sz w:val="24"/>
          <w:szCs w:val="24"/>
          <w:lang w:val="en-ZA"/>
        </w:rPr>
        <w:t>r M Nekundi (In person)</w:t>
      </w:r>
    </w:p>
    <w:p w:rsidR="00062E75" w:rsidRDefault="00062E75" w:rsidP="00062E75">
      <w:pPr>
        <w:spacing w:line="360" w:lineRule="auto"/>
        <w:jc w:val="both"/>
        <w:rPr>
          <w:rFonts w:ascii="Arial" w:hAnsi="Arial" w:cs="Arial"/>
          <w:sz w:val="24"/>
          <w:szCs w:val="24"/>
          <w:lang w:val="en-ZA"/>
        </w:rPr>
      </w:pPr>
      <w:r>
        <w:rPr>
          <w:rFonts w:ascii="Arial" w:hAnsi="Arial" w:cs="Arial"/>
          <w:sz w:val="24"/>
          <w:szCs w:val="24"/>
          <w:lang w:val="en-ZA"/>
        </w:rPr>
        <w:t xml:space="preserve">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Erf 179, Greenwell, Windhoek</w:t>
      </w:r>
    </w:p>
    <w:p w:rsidR="00062E75" w:rsidRPr="00062E75" w:rsidRDefault="00062E75" w:rsidP="00062E75">
      <w:pPr>
        <w:spacing w:after="160" w:line="360" w:lineRule="auto"/>
        <w:ind w:left="4320"/>
        <w:jc w:val="both"/>
        <w:rPr>
          <w:rFonts w:ascii="Arial" w:hAnsi="Arial" w:cs="Arial"/>
          <w:sz w:val="24"/>
          <w:szCs w:val="24"/>
          <w:lang w:val="en-ZA"/>
        </w:rPr>
      </w:pPr>
    </w:p>
    <w:p w:rsidR="00062E75" w:rsidRPr="00062E75" w:rsidRDefault="00062E75" w:rsidP="00062E75">
      <w:pPr>
        <w:spacing w:after="160" w:line="360" w:lineRule="auto"/>
        <w:jc w:val="both"/>
        <w:rPr>
          <w:rFonts w:ascii="Arial" w:hAnsi="Arial" w:cs="Arial"/>
          <w:sz w:val="24"/>
          <w:szCs w:val="24"/>
          <w:lang w:val="en-ZA"/>
        </w:rPr>
      </w:pPr>
    </w:p>
    <w:p w:rsidR="00DA0694" w:rsidRDefault="00062E75" w:rsidP="00062E75">
      <w:pPr>
        <w:spacing w:after="160" w:line="360" w:lineRule="auto"/>
        <w:jc w:val="both"/>
        <w:rPr>
          <w:rFonts w:ascii="Arial" w:hAnsi="Arial" w:cs="Arial"/>
          <w:sz w:val="24"/>
          <w:szCs w:val="24"/>
          <w:lang w:val="en-ZA"/>
        </w:rPr>
      </w:pPr>
      <w:r w:rsidRPr="00062E75">
        <w:rPr>
          <w:rFonts w:ascii="Arial" w:hAnsi="Arial" w:cs="Arial"/>
          <w:sz w:val="24"/>
          <w:szCs w:val="24"/>
          <w:lang w:val="en-ZA"/>
        </w:rPr>
        <w:t>FOR THE RESPONDENT:</w:t>
      </w:r>
      <w:r w:rsidRPr="00062E75">
        <w:rPr>
          <w:rFonts w:ascii="Arial" w:hAnsi="Arial" w:cs="Arial"/>
          <w:sz w:val="24"/>
          <w:szCs w:val="24"/>
          <w:lang w:val="en-ZA"/>
        </w:rPr>
        <w:tab/>
      </w:r>
      <w:r>
        <w:rPr>
          <w:rFonts w:ascii="Arial" w:hAnsi="Arial" w:cs="Arial"/>
          <w:sz w:val="24"/>
          <w:szCs w:val="24"/>
          <w:lang w:val="en-ZA"/>
        </w:rPr>
        <w:tab/>
      </w:r>
      <w:r w:rsidR="00095C29">
        <w:rPr>
          <w:rFonts w:ascii="Arial" w:hAnsi="Arial" w:cs="Arial"/>
          <w:sz w:val="24"/>
          <w:szCs w:val="24"/>
          <w:lang w:val="en-ZA"/>
        </w:rPr>
        <w:t xml:space="preserve">Mr T </w:t>
      </w:r>
      <w:r>
        <w:rPr>
          <w:rFonts w:ascii="Arial" w:hAnsi="Arial" w:cs="Arial"/>
          <w:sz w:val="24"/>
          <w:szCs w:val="24"/>
          <w:lang w:val="en-ZA"/>
        </w:rPr>
        <w:t>Gaw</w:t>
      </w:r>
      <w:r w:rsidR="00552962">
        <w:rPr>
          <w:rFonts w:ascii="Arial" w:hAnsi="Arial" w:cs="Arial"/>
          <w:sz w:val="24"/>
          <w:szCs w:val="24"/>
          <w:lang w:val="en-ZA"/>
        </w:rPr>
        <w:t>e</w:t>
      </w:r>
      <w:r>
        <w:rPr>
          <w:rFonts w:ascii="Arial" w:hAnsi="Arial" w:cs="Arial"/>
          <w:sz w:val="24"/>
          <w:szCs w:val="24"/>
          <w:lang w:val="en-ZA"/>
        </w:rPr>
        <w:t>se</w:t>
      </w:r>
      <w:r w:rsidR="00552962">
        <w:rPr>
          <w:rFonts w:ascii="Arial" w:hAnsi="Arial" w:cs="Arial"/>
          <w:sz w:val="24"/>
          <w:szCs w:val="24"/>
          <w:lang w:val="en-ZA"/>
        </w:rPr>
        <w:t>b</w:t>
      </w:r>
    </w:p>
    <w:p w:rsidR="00DA0694" w:rsidRPr="00D03FCA" w:rsidRDefault="00DA0694" w:rsidP="00CD2FCA">
      <w:pPr>
        <w:spacing w:line="360" w:lineRule="auto"/>
        <w:jc w:val="both"/>
      </w:pPr>
      <w:r>
        <w:rPr>
          <w:rFonts w:ascii="Arial" w:hAnsi="Arial" w:cs="Arial"/>
          <w:sz w:val="24"/>
          <w:szCs w:val="24"/>
          <w:lang w:val="en-ZA"/>
        </w:rPr>
        <w:t xml:space="preserve">                          </w:t>
      </w:r>
      <w:r w:rsidR="00062E75">
        <w:rPr>
          <w:rFonts w:ascii="Arial" w:hAnsi="Arial" w:cs="Arial"/>
          <w:sz w:val="24"/>
          <w:szCs w:val="24"/>
          <w:lang w:val="en-ZA"/>
        </w:rPr>
        <w:tab/>
      </w:r>
      <w:r w:rsidR="00062E75">
        <w:rPr>
          <w:rFonts w:ascii="Arial" w:hAnsi="Arial" w:cs="Arial"/>
          <w:sz w:val="24"/>
          <w:szCs w:val="24"/>
          <w:lang w:val="en-ZA"/>
        </w:rPr>
        <w:tab/>
      </w:r>
      <w:r w:rsidR="00062E75">
        <w:rPr>
          <w:rFonts w:ascii="Arial" w:hAnsi="Arial" w:cs="Arial"/>
          <w:sz w:val="24"/>
          <w:szCs w:val="24"/>
          <w:lang w:val="en-ZA"/>
        </w:rPr>
        <w:tab/>
        <w:t xml:space="preserve">Of Office of the Prosecutor General, </w:t>
      </w:r>
      <w:r>
        <w:rPr>
          <w:rFonts w:ascii="Arial" w:hAnsi="Arial" w:cs="Arial"/>
          <w:sz w:val="24"/>
          <w:szCs w:val="24"/>
          <w:lang w:val="en-ZA"/>
        </w:rPr>
        <w:t>O</w:t>
      </w:r>
      <w:r w:rsidR="00062E75">
        <w:rPr>
          <w:rFonts w:ascii="Arial" w:hAnsi="Arial" w:cs="Arial"/>
          <w:sz w:val="24"/>
          <w:szCs w:val="24"/>
          <w:lang w:val="en-ZA"/>
        </w:rPr>
        <w:t>shakati</w:t>
      </w:r>
    </w:p>
    <w:p w:rsidR="001A07D9" w:rsidRPr="00AD187A" w:rsidRDefault="001A07D9" w:rsidP="001A07D9">
      <w:pPr>
        <w:spacing w:line="360" w:lineRule="auto"/>
        <w:jc w:val="both"/>
        <w:rPr>
          <w:rFonts w:ascii="Arial" w:hAnsi="Arial" w:cs="Arial"/>
          <w:sz w:val="24"/>
          <w:szCs w:val="24"/>
          <w:lang w:val="en-ZA"/>
        </w:rPr>
      </w:pPr>
    </w:p>
    <w:p w:rsidR="00FB105F" w:rsidRDefault="00FB105F"/>
    <w:sectPr w:rsidR="00FB105F" w:rsidSect="001E1BC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1F8" w:rsidRDefault="009331F8" w:rsidP="001E1BCA">
      <w:pPr>
        <w:spacing w:after="0" w:line="240" w:lineRule="auto"/>
      </w:pPr>
      <w:r>
        <w:separator/>
      </w:r>
    </w:p>
  </w:endnote>
  <w:endnote w:type="continuationSeparator" w:id="0">
    <w:p w:rsidR="009331F8" w:rsidRDefault="009331F8" w:rsidP="001E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1F8" w:rsidRDefault="009331F8" w:rsidP="001E1BCA">
      <w:pPr>
        <w:spacing w:after="0" w:line="240" w:lineRule="auto"/>
      </w:pPr>
      <w:r>
        <w:separator/>
      </w:r>
    </w:p>
  </w:footnote>
  <w:footnote w:type="continuationSeparator" w:id="0">
    <w:p w:rsidR="009331F8" w:rsidRDefault="009331F8" w:rsidP="001E1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707264"/>
      <w:docPartObj>
        <w:docPartGallery w:val="Page Numbers (Top of Page)"/>
        <w:docPartUnique/>
      </w:docPartObj>
    </w:sdtPr>
    <w:sdtEndPr>
      <w:rPr>
        <w:noProof/>
      </w:rPr>
    </w:sdtEndPr>
    <w:sdtContent>
      <w:p w:rsidR="001E1BCA" w:rsidRDefault="001E1BCA">
        <w:pPr>
          <w:pStyle w:val="Header"/>
          <w:jc w:val="right"/>
        </w:pPr>
        <w:r>
          <w:fldChar w:fldCharType="begin"/>
        </w:r>
        <w:r>
          <w:instrText xml:space="preserve"> PAGE   \* MERGEFORMAT </w:instrText>
        </w:r>
        <w:r>
          <w:fldChar w:fldCharType="separate"/>
        </w:r>
        <w:r w:rsidR="00F651E2">
          <w:rPr>
            <w:noProof/>
          </w:rPr>
          <w:t>2</w:t>
        </w:r>
        <w:r>
          <w:rPr>
            <w:noProof/>
          </w:rPr>
          <w:fldChar w:fldCharType="end"/>
        </w:r>
      </w:p>
    </w:sdtContent>
  </w:sdt>
  <w:p w:rsidR="001E1BCA" w:rsidRDefault="001E1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6491B"/>
    <w:multiLevelType w:val="hybridMultilevel"/>
    <w:tmpl w:val="7ADE1A44"/>
    <w:lvl w:ilvl="0" w:tplc="01489A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FA"/>
    <w:rsid w:val="00062E75"/>
    <w:rsid w:val="00087838"/>
    <w:rsid w:val="00095C29"/>
    <w:rsid w:val="000E783D"/>
    <w:rsid w:val="00131B19"/>
    <w:rsid w:val="0014220C"/>
    <w:rsid w:val="00143A57"/>
    <w:rsid w:val="00185645"/>
    <w:rsid w:val="001A07D9"/>
    <w:rsid w:val="001E1BCA"/>
    <w:rsid w:val="001F2BF2"/>
    <w:rsid w:val="00207361"/>
    <w:rsid w:val="002166AD"/>
    <w:rsid w:val="002379B4"/>
    <w:rsid w:val="00237BB2"/>
    <w:rsid w:val="0026016C"/>
    <w:rsid w:val="002A3443"/>
    <w:rsid w:val="002C1CE4"/>
    <w:rsid w:val="00316725"/>
    <w:rsid w:val="00340C43"/>
    <w:rsid w:val="00362120"/>
    <w:rsid w:val="00376A4A"/>
    <w:rsid w:val="00423CD3"/>
    <w:rsid w:val="00424203"/>
    <w:rsid w:val="00427F09"/>
    <w:rsid w:val="00436FD1"/>
    <w:rsid w:val="00454C47"/>
    <w:rsid w:val="00456BE7"/>
    <w:rsid w:val="00481165"/>
    <w:rsid w:val="00496320"/>
    <w:rsid w:val="004D35DA"/>
    <w:rsid w:val="00524038"/>
    <w:rsid w:val="00524051"/>
    <w:rsid w:val="0054048C"/>
    <w:rsid w:val="00552962"/>
    <w:rsid w:val="005655DB"/>
    <w:rsid w:val="00571697"/>
    <w:rsid w:val="005E763A"/>
    <w:rsid w:val="005F387B"/>
    <w:rsid w:val="0063679C"/>
    <w:rsid w:val="00654434"/>
    <w:rsid w:val="006921FA"/>
    <w:rsid w:val="00697078"/>
    <w:rsid w:val="006B0DBB"/>
    <w:rsid w:val="00733F01"/>
    <w:rsid w:val="0073676B"/>
    <w:rsid w:val="00766ECA"/>
    <w:rsid w:val="00783761"/>
    <w:rsid w:val="007E4B42"/>
    <w:rsid w:val="008B0E26"/>
    <w:rsid w:val="008B7D66"/>
    <w:rsid w:val="008D0CF2"/>
    <w:rsid w:val="008D4700"/>
    <w:rsid w:val="00927258"/>
    <w:rsid w:val="009331F8"/>
    <w:rsid w:val="0093324E"/>
    <w:rsid w:val="00966F80"/>
    <w:rsid w:val="00994008"/>
    <w:rsid w:val="009D2325"/>
    <w:rsid w:val="009D4BED"/>
    <w:rsid w:val="009E24D9"/>
    <w:rsid w:val="00A158D2"/>
    <w:rsid w:val="00A75819"/>
    <w:rsid w:val="00B02946"/>
    <w:rsid w:val="00B913AA"/>
    <w:rsid w:val="00BA2D45"/>
    <w:rsid w:val="00BE2B22"/>
    <w:rsid w:val="00CC72E3"/>
    <w:rsid w:val="00CD2FCA"/>
    <w:rsid w:val="00D03FCA"/>
    <w:rsid w:val="00D94CBB"/>
    <w:rsid w:val="00DA0694"/>
    <w:rsid w:val="00DA346E"/>
    <w:rsid w:val="00DB025E"/>
    <w:rsid w:val="00DD0253"/>
    <w:rsid w:val="00E13DE2"/>
    <w:rsid w:val="00E7385A"/>
    <w:rsid w:val="00EB4BD2"/>
    <w:rsid w:val="00EB5D23"/>
    <w:rsid w:val="00EE7CAC"/>
    <w:rsid w:val="00F02CBE"/>
    <w:rsid w:val="00F32DB4"/>
    <w:rsid w:val="00F35432"/>
    <w:rsid w:val="00F651E2"/>
    <w:rsid w:val="00F712A7"/>
    <w:rsid w:val="00F856A5"/>
    <w:rsid w:val="00FB105F"/>
    <w:rsid w:val="00FE694D"/>
    <w:rsid w:val="00FF40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B0326-7CDE-48B3-99EF-E4461657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D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D9"/>
    <w:pPr>
      <w:ind w:left="720"/>
      <w:contextualSpacing/>
    </w:pPr>
  </w:style>
  <w:style w:type="paragraph" w:styleId="BalloonText">
    <w:name w:val="Balloon Text"/>
    <w:basedOn w:val="Normal"/>
    <w:link w:val="BalloonTextChar"/>
    <w:uiPriority w:val="99"/>
    <w:semiHidden/>
    <w:unhideWhenUsed/>
    <w:rsid w:val="004D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5DA"/>
    <w:rPr>
      <w:rFonts w:ascii="Segoe UI" w:hAnsi="Segoe UI" w:cs="Segoe UI"/>
      <w:sz w:val="18"/>
      <w:szCs w:val="18"/>
      <w:lang w:val="en-US"/>
    </w:rPr>
  </w:style>
  <w:style w:type="paragraph" w:styleId="Header">
    <w:name w:val="header"/>
    <w:basedOn w:val="Normal"/>
    <w:link w:val="HeaderChar"/>
    <w:uiPriority w:val="99"/>
    <w:unhideWhenUsed/>
    <w:rsid w:val="001E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CA"/>
    <w:rPr>
      <w:lang w:val="en-US"/>
    </w:rPr>
  </w:style>
  <w:style w:type="paragraph" w:styleId="Footer">
    <w:name w:val="footer"/>
    <w:basedOn w:val="Normal"/>
    <w:link w:val="FooterChar"/>
    <w:uiPriority w:val="99"/>
    <w:unhideWhenUsed/>
    <w:rsid w:val="001E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2020-02-19T18:30:00+00:00</Judgment_x0020_Date>
  </documentManagement>
</p:properties>
</file>

<file path=customXml/itemProps1.xml><?xml version="1.0" encoding="utf-8"?>
<ds:datastoreItem xmlns:ds="http://schemas.openxmlformats.org/officeDocument/2006/customXml" ds:itemID="{58229A7E-73E3-4457-8F3D-0F416D5D1651}"/>
</file>

<file path=customXml/itemProps2.xml><?xml version="1.0" encoding="utf-8"?>
<ds:datastoreItem xmlns:ds="http://schemas.openxmlformats.org/officeDocument/2006/customXml" ds:itemID="{7E5906EB-5CC2-41BF-A1D8-AD70377E4420}"/>
</file>

<file path=customXml/itemProps3.xml><?xml version="1.0" encoding="utf-8"?>
<ds:datastoreItem xmlns:ds="http://schemas.openxmlformats.org/officeDocument/2006/customXml" ds:itemID="{A46AE1F8-47DD-4649-A437-AF8643C8E50A}"/>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2</cp:revision>
  <cp:lastPrinted>2020-02-20T09:51:00Z</cp:lastPrinted>
  <dcterms:created xsi:type="dcterms:W3CDTF">2020-03-02T13:23:00Z</dcterms:created>
  <dcterms:modified xsi:type="dcterms:W3CDTF">2020-03-02T13:23:00Z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