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9A4B" w14:textId="77777777" w:rsidR="00040470" w:rsidRPr="00D46572" w:rsidRDefault="00040470" w:rsidP="00040470">
      <w:pPr>
        <w:spacing w:after="0" w:line="360" w:lineRule="auto"/>
        <w:jc w:val="center"/>
        <w:rPr>
          <w:rFonts w:ascii="Arial" w:hAnsi="Arial" w:cs="Arial"/>
          <w:b/>
        </w:rPr>
      </w:pPr>
      <w:r w:rsidRPr="00D46572">
        <w:rPr>
          <w:rFonts w:ascii="Arial" w:hAnsi="Arial" w:cs="Arial"/>
          <w:b/>
        </w:rPr>
        <w:t>REPUBLIC OF NAMIBIA</w:t>
      </w:r>
    </w:p>
    <w:p w14:paraId="21AA35AB" w14:textId="77777777" w:rsidR="00040470" w:rsidRPr="00D46572" w:rsidRDefault="00040470" w:rsidP="00040470">
      <w:pPr>
        <w:spacing w:after="0" w:line="360" w:lineRule="auto"/>
        <w:jc w:val="center"/>
        <w:rPr>
          <w:rFonts w:ascii="Arial" w:hAnsi="Arial" w:cs="Arial"/>
          <w:b/>
          <w:noProof/>
        </w:rPr>
      </w:pPr>
      <w:r w:rsidRPr="00D46572">
        <w:rPr>
          <w:rFonts w:ascii="Arial" w:hAnsi="Arial" w:cs="Arial"/>
          <w:b/>
          <w:noProof/>
        </w:rPr>
        <w:drawing>
          <wp:inline distT="0" distB="0" distL="0" distR="0" wp14:anchorId="73AF22DD" wp14:editId="20D97425">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9D9B5DE" w14:textId="2B1C916C" w:rsidR="00040470" w:rsidRPr="00040470" w:rsidRDefault="007224B0" w:rsidP="00040470">
      <w:pPr>
        <w:spacing w:after="0" w:line="360" w:lineRule="auto"/>
        <w:jc w:val="center"/>
        <w:rPr>
          <w:rFonts w:ascii="Arial" w:hAnsi="Arial" w:cs="Arial"/>
          <w:b/>
          <w:bCs/>
          <w:sz w:val="24"/>
          <w:szCs w:val="24"/>
        </w:rPr>
      </w:pPr>
      <w:r w:rsidRPr="007224B0">
        <w:rPr>
          <w:rFonts w:ascii="Arial" w:hAnsi="Arial" w:cs="Arial"/>
          <w:b/>
          <w:sz w:val="24"/>
          <w:szCs w:val="24"/>
        </w:rPr>
        <w:t>IN THE</w:t>
      </w:r>
      <w:r>
        <w:rPr>
          <w:rFonts w:ascii="Arial" w:hAnsi="Arial" w:cs="Arial"/>
          <w:b/>
          <w:sz w:val="24"/>
          <w:szCs w:val="24"/>
        </w:rPr>
        <w:t xml:space="preserve"> </w:t>
      </w:r>
      <w:r w:rsidR="00040470" w:rsidRPr="00040470">
        <w:rPr>
          <w:rFonts w:ascii="Arial" w:hAnsi="Arial" w:cs="Arial"/>
          <w:b/>
          <w:sz w:val="24"/>
          <w:szCs w:val="24"/>
        </w:rPr>
        <w:t>HIGH COURT OF NAMIBIA MAIN DIVISION, WINDHOEK</w:t>
      </w:r>
    </w:p>
    <w:p w14:paraId="5022C9D5" w14:textId="77777777" w:rsidR="00040470" w:rsidRPr="00040470" w:rsidRDefault="00040470" w:rsidP="00040470">
      <w:pPr>
        <w:spacing w:after="0" w:line="360" w:lineRule="auto"/>
        <w:jc w:val="center"/>
        <w:rPr>
          <w:rFonts w:ascii="Arial" w:hAnsi="Arial" w:cs="Arial"/>
          <w:b/>
          <w:sz w:val="24"/>
          <w:szCs w:val="24"/>
        </w:rPr>
      </w:pPr>
    </w:p>
    <w:p w14:paraId="61A5D575" w14:textId="77777777" w:rsidR="00040470" w:rsidRPr="00040470" w:rsidRDefault="00040470" w:rsidP="00040470">
      <w:pPr>
        <w:spacing w:after="0" w:line="360" w:lineRule="auto"/>
        <w:jc w:val="center"/>
        <w:rPr>
          <w:rFonts w:ascii="Arial" w:hAnsi="Arial" w:cs="Arial"/>
          <w:b/>
          <w:sz w:val="24"/>
          <w:szCs w:val="24"/>
        </w:rPr>
      </w:pPr>
      <w:r w:rsidRPr="00040470">
        <w:rPr>
          <w:rFonts w:ascii="Arial" w:hAnsi="Arial" w:cs="Arial"/>
          <w:b/>
          <w:sz w:val="24"/>
          <w:szCs w:val="24"/>
        </w:rPr>
        <w:t>JUDGMENT</w:t>
      </w:r>
    </w:p>
    <w:p w14:paraId="31FAC49E" w14:textId="77777777" w:rsidR="00040470" w:rsidRPr="00040470" w:rsidRDefault="00040470" w:rsidP="00040470">
      <w:pPr>
        <w:spacing w:after="0" w:line="360" w:lineRule="auto"/>
        <w:ind w:left="7655" w:hanging="2410"/>
        <w:jc w:val="both"/>
        <w:rPr>
          <w:rFonts w:ascii="Arial" w:hAnsi="Arial" w:cs="Arial"/>
          <w:b/>
          <w:sz w:val="24"/>
          <w:szCs w:val="24"/>
        </w:rPr>
      </w:pPr>
    </w:p>
    <w:p w14:paraId="7C55B670" w14:textId="1230C18B" w:rsidR="00040470" w:rsidRPr="00040470" w:rsidRDefault="00040470" w:rsidP="00040470">
      <w:pPr>
        <w:spacing w:after="0" w:line="360" w:lineRule="auto"/>
        <w:jc w:val="right"/>
        <w:rPr>
          <w:rFonts w:ascii="Arial" w:hAnsi="Arial" w:cs="Arial"/>
          <w:sz w:val="24"/>
          <w:szCs w:val="24"/>
        </w:rPr>
      </w:pPr>
      <w:r w:rsidRPr="00040470">
        <w:rPr>
          <w:rFonts w:ascii="Arial" w:hAnsi="Arial" w:cs="Arial"/>
          <w:sz w:val="24"/>
          <w:szCs w:val="24"/>
          <w:lang w:val="en-ZA"/>
        </w:rPr>
        <w:t xml:space="preserve">Case No:  </w:t>
      </w:r>
      <w:r w:rsidRPr="00040470">
        <w:rPr>
          <w:rFonts w:ascii="Arial" w:hAnsi="Arial" w:cs="Arial"/>
          <w:sz w:val="24"/>
          <w:szCs w:val="24"/>
        </w:rPr>
        <w:t>HC-MD-CIV-ACT-DEL-2019/00458</w:t>
      </w:r>
    </w:p>
    <w:p w14:paraId="7F44ED1B" w14:textId="77777777" w:rsidR="00040470" w:rsidRPr="00F6681A" w:rsidRDefault="00040470" w:rsidP="00040470">
      <w:pPr>
        <w:spacing w:after="0" w:line="360" w:lineRule="auto"/>
        <w:jc w:val="both"/>
        <w:rPr>
          <w:rFonts w:ascii="Arial" w:hAnsi="Arial" w:cs="Arial"/>
          <w:sz w:val="24"/>
          <w:szCs w:val="24"/>
        </w:rPr>
      </w:pPr>
    </w:p>
    <w:p w14:paraId="12491FEB" w14:textId="77777777" w:rsidR="00040470" w:rsidRPr="00F6681A" w:rsidRDefault="00040470" w:rsidP="00040470">
      <w:pPr>
        <w:spacing w:after="0" w:line="360" w:lineRule="auto"/>
        <w:jc w:val="both"/>
        <w:rPr>
          <w:rFonts w:ascii="Arial" w:hAnsi="Arial" w:cs="Arial"/>
          <w:sz w:val="24"/>
          <w:szCs w:val="24"/>
        </w:rPr>
      </w:pPr>
      <w:r w:rsidRPr="00F6681A">
        <w:rPr>
          <w:rFonts w:ascii="Arial" w:hAnsi="Arial" w:cs="Arial"/>
          <w:sz w:val="24"/>
          <w:szCs w:val="24"/>
        </w:rPr>
        <w:t>In the matter between:</w:t>
      </w:r>
    </w:p>
    <w:p w14:paraId="1A5A3EA2" w14:textId="77777777" w:rsidR="00040470" w:rsidRDefault="00040470" w:rsidP="00040470">
      <w:pPr>
        <w:tabs>
          <w:tab w:val="right" w:pos="9356"/>
        </w:tabs>
        <w:spacing w:after="0" w:line="360" w:lineRule="auto"/>
        <w:jc w:val="both"/>
        <w:rPr>
          <w:rFonts w:ascii="Arial" w:hAnsi="Arial" w:cs="Arial"/>
          <w:b/>
          <w:sz w:val="24"/>
          <w:szCs w:val="24"/>
        </w:rPr>
      </w:pPr>
    </w:p>
    <w:p w14:paraId="38C27E84" w14:textId="37BDB491" w:rsidR="00040470" w:rsidRDefault="00F21C62" w:rsidP="00040470">
      <w:pPr>
        <w:tabs>
          <w:tab w:val="right" w:pos="9356"/>
        </w:tabs>
        <w:spacing w:after="0" w:line="360" w:lineRule="auto"/>
        <w:jc w:val="both"/>
        <w:rPr>
          <w:rFonts w:ascii="Arial" w:hAnsi="Arial" w:cs="Arial"/>
          <w:b/>
          <w:sz w:val="24"/>
          <w:szCs w:val="24"/>
        </w:rPr>
      </w:pPr>
      <w:r>
        <w:rPr>
          <w:rFonts w:ascii="Arial" w:hAnsi="Arial" w:cs="Arial"/>
          <w:b/>
          <w:sz w:val="24"/>
          <w:szCs w:val="24"/>
        </w:rPr>
        <w:t>IM</w:t>
      </w:r>
      <w:r w:rsidR="00040470">
        <w:rPr>
          <w:rFonts w:ascii="Arial" w:hAnsi="Arial" w:cs="Arial"/>
          <w:b/>
          <w:sz w:val="24"/>
          <w:szCs w:val="24"/>
        </w:rPr>
        <w:t xml:space="preserve">ANUEL ENGELBREG                             </w:t>
      </w:r>
      <w:r w:rsidR="00040470">
        <w:rPr>
          <w:rFonts w:ascii="Arial" w:hAnsi="Arial" w:cs="Arial"/>
          <w:b/>
          <w:sz w:val="24"/>
          <w:szCs w:val="24"/>
        </w:rPr>
        <w:tab/>
        <w:t>PLAINTIFF</w:t>
      </w:r>
    </w:p>
    <w:p w14:paraId="187C4DF2" w14:textId="77777777" w:rsidR="00040470" w:rsidRDefault="00040470" w:rsidP="00040470">
      <w:pPr>
        <w:spacing w:after="0" w:line="360" w:lineRule="auto"/>
        <w:jc w:val="both"/>
        <w:rPr>
          <w:rFonts w:ascii="Arial" w:hAnsi="Arial" w:cs="Arial"/>
          <w:sz w:val="24"/>
          <w:szCs w:val="24"/>
        </w:rPr>
      </w:pPr>
    </w:p>
    <w:p w14:paraId="73C6F508" w14:textId="77777777" w:rsidR="00040470" w:rsidRPr="00F6681A" w:rsidRDefault="00040470" w:rsidP="00040470">
      <w:pPr>
        <w:spacing w:after="0" w:line="360" w:lineRule="auto"/>
        <w:jc w:val="both"/>
        <w:rPr>
          <w:rFonts w:ascii="Arial" w:hAnsi="Arial" w:cs="Arial"/>
          <w:sz w:val="24"/>
          <w:szCs w:val="24"/>
        </w:rPr>
      </w:pPr>
      <w:r>
        <w:rPr>
          <w:rFonts w:ascii="Arial" w:hAnsi="Arial" w:cs="Arial"/>
          <w:sz w:val="24"/>
          <w:szCs w:val="24"/>
        </w:rPr>
        <w:t>a</w:t>
      </w:r>
      <w:r w:rsidRPr="00F6681A">
        <w:rPr>
          <w:rFonts w:ascii="Arial" w:hAnsi="Arial" w:cs="Arial"/>
          <w:sz w:val="24"/>
          <w:szCs w:val="24"/>
        </w:rPr>
        <w:t>nd</w:t>
      </w:r>
    </w:p>
    <w:p w14:paraId="32B335FC" w14:textId="77777777" w:rsidR="00040470" w:rsidRDefault="00040470" w:rsidP="00040470">
      <w:pPr>
        <w:tabs>
          <w:tab w:val="right" w:pos="9356"/>
        </w:tabs>
        <w:spacing w:after="0" w:line="360" w:lineRule="auto"/>
        <w:jc w:val="both"/>
        <w:rPr>
          <w:rFonts w:ascii="Arial" w:hAnsi="Arial" w:cs="Arial"/>
          <w:b/>
          <w:sz w:val="24"/>
          <w:szCs w:val="24"/>
        </w:rPr>
      </w:pPr>
    </w:p>
    <w:p w14:paraId="650BD74E" w14:textId="67D43EED" w:rsidR="00040470" w:rsidRDefault="00040470" w:rsidP="00040470">
      <w:pPr>
        <w:pStyle w:val="BodyText"/>
      </w:pPr>
      <w:r w:rsidRPr="00040470">
        <w:t xml:space="preserve">MINISTRY OF SAFETY AND SECURITY </w:t>
      </w:r>
      <w:r>
        <w:tab/>
      </w:r>
      <w:r w:rsidRPr="00040470">
        <w:t>1</w:t>
      </w:r>
      <w:r w:rsidRPr="00040470">
        <w:rPr>
          <w:vertAlign w:val="superscript"/>
        </w:rPr>
        <w:t>ST</w:t>
      </w:r>
      <w:r>
        <w:t xml:space="preserve"> </w:t>
      </w:r>
      <w:r w:rsidRPr="00040470">
        <w:t xml:space="preserve">DEFENDANT </w:t>
      </w:r>
    </w:p>
    <w:p w14:paraId="14EADC3D" w14:textId="001C0B76" w:rsidR="00040470" w:rsidRDefault="00040470" w:rsidP="00040470">
      <w:pPr>
        <w:pStyle w:val="BodyText"/>
      </w:pPr>
      <w:r w:rsidRPr="00040470">
        <w:t xml:space="preserve">CONSTABLE KASUTO </w:t>
      </w:r>
      <w:r>
        <w:tab/>
      </w:r>
      <w:r w:rsidRPr="00040470">
        <w:t>2</w:t>
      </w:r>
      <w:r w:rsidRPr="00040470">
        <w:rPr>
          <w:vertAlign w:val="superscript"/>
        </w:rPr>
        <w:t>ND</w:t>
      </w:r>
      <w:r>
        <w:t xml:space="preserve"> </w:t>
      </w:r>
      <w:r w:rsidRPr="00040470">
        <w:t xml:space="preserve">DEFENDANT </w:t>
      </w:r>
    </w:p>
    <w:p w14:paraId="24E534FC" w14:textId="65FD8A84" w:rsidR="00040470" w:rsidRDefault="00040470" w:rsidP="00040470">
      <w:pPr>
        <w:pStyle w:val="BodyText"/>
      </w:pPr>
      <w:r w:rsidRPr="00040470">
        <w:t xml:space="preserve">CONSTABLE MUHONGO </w:t>
      </w:r>
      <w:r>
        <w:tab/>
      </w:r>
      <w:r w:rsidRPr="00040470">
        <w:t>3</w:t>
      </w:r>
      <w:r w:rsidRPr="00040470">
        <w:rPr>
          <w:vertAlign w:val="superscript"/>
        </w:rPr>
        <w:t>RD</w:t>
      </w:r>
      <w:r>
        <w:t xml:space="preserve"> </w:t>
      </w:r>
      <w:r w:rsidRPr="00040470">
        <w:t xml:space="preserve">DEFENDANT </w:t>
      </w:r>
    </w:p>
    <w:p w14:paraId="213CA2EB" w14:textId="5234E5EC" w:rsidR="00040470" w:rsidRPr="00040470" w:rsidRDefault="00040470" w:rsidP="00040470">
      <w:pPr>
        <w:pStyle w:val="BodyText"/>
      </w:pPr>
      <w:r w:rsidRPr="00040470">
        <w:t xml:space="preserve">CONSTABLE PUTSCHE </w:t>
      </w:r>
      <w:r>
        <w:tab/>
      </w:r>
      <w:r w:rsidRPr="00040470">
        <w:t>4</w:t>
      </w:r>
      <w:r w:rsidRPr="00040470">
        <w:rPr>
          <w:vertAlign w:val="superscript"/>
        </w:rPr>
        <w:t>TH</w:t>
      </w:r>
      <w:r w:rsidRPr="00040470">
        <w:t xml:space="preserve"> DEFENDANT</w:t>
      </w:r>
    </w:p>
    <w:p w14:paraId="2E42DAA7" w14:textId="77777777" w:rsidR="00040470" w:rsidRPr="002078FA" w:rsidRDefault="00040470" w:rsidP="00040470">
      <w:pPr>
        <w:spacing w:after="0" w:line="360" w:lineRule="auto"/>
        <w:rPr>
          <w:rFonts w:ascii="Arial" w:hAnsi="Arial" w:cs="Arial"/>
          <w:b/>
          <w:sz w:val="24"/>
          <w:szCs w:val="24"/>
        </w:rPr>
      </w:pPr>
    </w:p>
    <w:p w14:paraId="55CB105F" w14:textId="29BAD23B" w:rsidR="00040470" w:rsidRPr="002078FA" w:rsidRDefault="00040470" w:rsidP="00040470">
      <w:pPr>
        <w:spacing w:after="0" w:line="360" w:lineRule="auto"/>
        <w:ind w:left="2160" w:hanging="2160"/>
        <w:jc w:val="both"/>
        <w:rPr>
          <w:rFonts w:ascii="Arial" w:hAnsi="Arial" w:cs="Arial"/>
          <w:sz w:val="24"/>
          <w:szCs w:val="24"/>
        </w:rPr>
      </w:pPr>
      <w:r w:rsidRPr="00804ADD">
        <w:rPr>
          <w:rFonts w:ascii="Arial" w:hAnsi="Arial" w:cs="Arial"/>
          <w:b/>
          <w:sz w:val="24"/>
          <w:szCs w:val="24"/>
        </w:rPr>
        <w:t>Neutral Citation:</w:t>
      </w:r>
      <w:r w:rsidRPr="002078FA">
        <w:rPr>
          <w:rFonts w:ascii="Arial" w:hAnsi="Arial" w:cs="Arial"/>
          <w:i/>
          <w:sz w:val="24"/>
          <w:szCs w:val="24"/>
        </w:rPr>
        <w:t xml:space="preserve"> </w:t>
      </w:r>
      <w:r w:rsidRPr="002078FA">
        <w:rPr>
          <w:rFonts w:ascii="Arial" w:hAnsi="Arial" w:cs="Arial"/>
          <w:i/>
          <w:sz w:val="24"/>
          <w:szCs w:val="24"/>
        </w:rPr>
        <w:tab/>
      </w:r>
      <w:bookmarkStart w:id="0" w:name="_GoBack"/>
      <w:r w:rsidR="00694D49">
        <w:rPr>
          <w:rFonts w:ascii="Arial" w:hAnsi="Arial" w:cs="Arial"/>
          <w:i/>
          <w:sz w:val="24"/>
          <w:szCs w:val="24"/>
        </w:rPr>
        <w:t xml:space="preserve">Engelbreg </w:t>
      </w:r>
      <w:r w:rsidR="00694D49" w:rsidRPr="003732AF">
        <w:rPr>
          <w:rFonts w:ascii="Arial" w:hAnsi="Arial" w:cs="Arial"/>
          <w:i/>
          <w:sz w:val="24"/>
          <w:szCs w:val="24"/>
        </w:rPr>
        <w:t>v Minist</w:t>
      </w:r>
      <w:r w:rsidRPr="003732AF">
        <w:rPr>
          <w:rFonts w:ascii="Arial" w:hAnsi="Arial" w:cs="Arial"/>
          <w:i/>
          <w:sz w:val="24"/>
          <w:szCs w:val="24"/>
        </w:rPr>
        <w:t>ry</w:t>
      </w:r>
      <w:r>
        <w:rPr>
          <w:rFonts w:ascii="Arial" w:hAnsi="Arial" w:cs="Arial"/>
          <w:i/>
          <w:sz w:val="24"/>
          <w:szCs w:val="24"/>
        </w:rPr>
        <w:t xml:space="preserve"> of </w:t>
      </w:r>
      <w:r w:rsidR="00B0746F">
        <w:rPr>
          <w:rFonts w:ascii="Arial" w:hAnsi="Arial" w:cs="Arial"/>
          <w:i/>
          <w:sz w:val="24"/>
          <w:szCs w:val="24"/>
        </w:rPr>
        <w:t>Safety</w:t>
      </w:r>
      <w:r>
        <w:rPr>
          <w:rFonts w:ascii="Arial" w:hAnsi="Arial" w:cs="Arial"/>
          <w:i/>
          <w:sz w:val="24"/>
          <w:szCs w:val="24"/>
        </w:rPr>
        <w:t xml:space="preserve"> and Security</w:t>
      </w:r>
      <w:r>
        <w:rPr>
          <w:rFonts w:ascii="Arial" w:hAnsi="Arial" w:cs="Arial"/>
          <w:sz w:val="24"/>
          <w:szCs w:val="24"/>
        </w:rPr>
        <w:t xml:space="preserve"> </w:t>
      </w:r>
      <w:r w:rsidRPr="002078FA">
        <w:rPr>
          <w:rFonts w:ascii="Arial" w:hAnsi="Arial" w:cs="Arial"/>
          <w:sz w:val="24"/>
          <w:szCs w:val="24"/>
        </w:rPr>
        <w:t>(</w:t>
      </w:r>
      <w:r w:rsidRPr="00040470">
        <w:rPr>
          <w:rFonts w:ascii="Arial" w:hAnsi="Arial" w:cs="Arial"/>
          <w:sz w:val="24"/>
          <w:szCs w:val="24"/>
        </w:rPr>
        <w:t>HC-MD-CIV-ACT-DEL-2019/00458</w:t>
      </w:r>
      <w:r w:rsidRPr="002078FA">
        <w:rPr>
          <w:rFonts w:ascii="Arial" w:hAnsi="Arial" w:cs="Arial"/>
          <w:sz w:val="24"/>
          <w:szCs w:val="24"/>
        </w:rPr>
        <w:t xml:space="preserve"> [20</w:t>
      </w:r>
      <w:r>
        <w:rPr>
          <w:rFonts w:ascii="Arial" w:hAnsi="Arial" w:cs="Arial"/>
          <w:sz w:val="24"/>
          <w:szCs w:val="24"/>
        </w:rPr>
        <w:t>23</w:t>
      </w:r>
      <w:r w:rsidRPr="002078FA">
        <w:rPr>
          <w:rFonts w:ascii="Arial" w:hAnsi="Arial" w:cs="Arial"/>
          <w:sz w:val="24"/>
          <w:szCs w:val="24"/>
        </w:rPr>
        <w:t xml:space="preserve">] NAHCMD </w:t>
      </w:r>
      <w:r w:rsidR="00AB16A9">
        <w:rPr>
          <w:rFonts w:ascii="Arial" w:hAnsi="Arial" w:cs="Arial"/>
          <w:sz w:val="24"/>
          <w:szCs w:val="24"/>
        </w:rPr>
        <w:t>245</w:t>
      </w:r>
      <w:r w:rsidRPr="002078FA">
        <w:rPr>
          <w:rFonts w:ascii="Arial" w:hAnsi="Arial" w:cs="Arial"/>
          <w:sz w:val="24"/>
          <w:szCs w:val="24"/>
        </w:rPr>
        <w:t xml:space="preserve"> (</w:t>
      </w:r>
      <w:r w:rsidR="008345AD" w:rsidRPr="003732AF">
        <w:rPr>
          <w:rFonts w:ascii="Arial" w:hAnsi="Arial" w:cs="Arial"/>
          <w:sz w:val="24"/>
          <w:szCs w:val="24"/>
        </w:rPr>
        <w:t>9 May</w:t>
      </w:r>
      <w:r>
        <w:rPr>
          <w:rFonts w:ascii="Arial" w:hAnsi="Arial" w:cs="Arial"/>
          <w:sz w:val="24"/>
          <w:szCs w:val="24"/>
        </w:rPr>
        <w:t xml:space="preserve"> 2023</w:t>
      </w:r>
      <w:r w:rsidRPr="002078FA">
        <w:rPr>
          <w:rFonts w:ascii="Arial" w:hAnsi="Arial" w:cs="Arial"/>
          <w:sz w:val="24"/>
          <w:szCs w:val="24"/>
        </w:rPr>
        <w:t>)</w:t>
      </w:r>
    </w:p>
    <w:bookmarkEnd w:id="0"/>
    <w:p w14:paraId="6A3FEA95" w14:textId="77777777" w:rsidR="00040470" w:rsidRPr="002078FA" w:rsidRDefault="00040470" w:rsidP="00040470">
      <w:pPr>
        <w:tabs>
          <w:tab w:val="left" w:pos="6573"/>
        </w:tabs>
        <w:spacing w:after="0" w:line="360" w:lineRule="auto"/>
        <w:jc w:val="both"/>
        <w:rPr>
          <w:rFonts w:ascii="Arial" w:hAnsi="Arial" w:cs="Arial"/>
          <w:i/>
          <w:sz w:val="24"/>
          <w:szCs w:val="24"/>
        </w:rPr>
      </w:pPr>
      <w:r w:rsidRPr="002078FA">
        <w:rPr>
          <w:rFonts w:ascii="Arial" w:hAnsi="Arial" w:cs="Arial"/>
          <w:i/>
          <w:sz w:val="24"/>
          <w:szCs w:val="24"/>
        </w:rPr>
        <w:tab/>
      </w:r>
    </w:p>
    <w:p w14:paraId="31174506" w14:textId="77777777" w:rsidR="00040470" w:rsidRPr="002078FA" w:rsidRDefault="00040470" w:rsidP="00040470">
      <w:pPr>
        <w:spacing w:after="0" w:line="360" w:lineRule="auto"/>
        <w:jc w:val="both"/>
        <w:rPr>
          <w:rFonts w:ascii="Arial" w:hAnsi="Arial" w:cs="Arial"/>
          <w:b/>
          <w:sz w:val="24"/>
          <w:szCs w:val="24"/>
        </w:rPr>
      </w:pPr>
      <w:r w:rsidRPr="001D78FE">
        <w:rPr>
          <w:rFonts w:ascii="Arial" w:hAnsi="Arial" w:cs="Arial"/>
          <w:b/>
          <w:sz w:val="24"/>
          <w:szCs w:val="24"/>
        </w:rPr>
        <w:t>CORAM:</w:t>
      </w:r>
      <w:r w:rsidRPr="002078FA">
        <w:rPr>
          <w:rFonts w:ascii="Arial" w:hAnsi="Arial" w:cs="Arial"/>
          <w:b/>
          <w:sz w:val="24"/>
          <w:szCs w:val="24"/>
        </w:rPr>
        <w:t xml:space="preserve"> </w:t>
      </w:r>
      <w:r w:rsidRPr="002078FA">
        <w:rPr>
          <w:rFonts w:ascii="Arial" w:hAnsi="Arial" w:cs="Arial"/>
          <w:b/>
          <w:sz w:val="24"/>
          <w:szCs w:val="24"/>
        </w:rPr>
        <w:tab/>
      </w:r>
      <w:r w:rsidRPr="002078FA">
        <w:rPr>
          <w:rFonts w:ascii="Arial" w:hAnsi="Arial" w:cs="Arial"/>
          <w:b/>
          <w:sz w:val="24"/>
          <w:szCs w:val="24"/>
        </w:rPr>
        <w:tab/>
        <w:t>PRINSLOO J</w:t>
      </w:r>
    </w:p>
    <w:p w14:paraId="64BFCA6C" w14:textId="6FD5772D" w:rsidR="00040470" w:rsidRDefault="00040470" w:rsidP="007B3E63">
      <w:pPr>
        <w:spacing w:after="0" w:line="360" w:lineRule="auto"/>
        <w:ind w:left="2160" w:hanging="2160"/>
        <w:jc w:val="both"/>
        <w:rPr>
          <w:rFonts w:ascii="Arial" w:hAnsi="Arial" w:cs="Arial"/>
          <w:sz w:val="24"/>
          <w:szCs w:val="24"/>
        </w:rPr>
      </w:pPr>
      <w:r w:rsidRPr="001D78FE">
        <w:rPr>
          <w:rFonts w:ascii="Arial" w:hAnsi="Arial" w:cs="Arial"/>
          <w:b/>
          <w:sz w:val="24"/>
          <w:szCs w:val="24"/>
        </w:rPr>
        <w:t>Heard:</w:t>
      </w:r>
      <w:r w:rsidRPr="002078FA">
        <w:rPr>
          <w:rFonts w:ascii="Arial" w:hAnsi="Arial" w:cs="Arial"/>
          <w:sz w:val="24"/>
          <w:szCs w:val="24"/>
        </w:rPr>
        <w:tab/>
      </w:r>
      <w:r w:rsidR="00DF2102">
        <w:rPr>
          <w:rFonts w:ascii="Arial" w:hAnsi="Arial" w:cs="Arial"/>
          <w:sz w:val="24"/>
          <w:szCs w:val="24"/>
        </w:rPr>
        <w:t>15-17 February 2022; 8 June 2022; 7 to 11 November 2022 and 15 February 2023</w:t>
      </w:r>
    </w:p>
    <w:p w14:paraId="0A1BA6DC" w14:textId="73C39688" w:rsidR="00040470" w:rsidRPr="003732AF" w:rsidRDefault="00040470" w:rsidP="00FF1075">
      <w:pPr>
        <w:spacing w:after="0" w:line="360" w:lineRule="auto"/>
        <w:jc w:val="both"/>
        <w:rPr>
          <w:rFonts w:ascii="Arial" w:hAnsi="Arial" w:cs="Arial"/>
          <w:b/>
          <w:color w:val="FF0000"/>
          <w:sz w:val="24"/>
          <w:szCs w:val="24"/>
        </w:rPr>
      </w:pPr>
      <w:r w:rsidRPr="001D78FE">
        <w:rPr>
          <w:rFonts w:ascii="Arial" w:hAnsi="Arial" w:cs="Arial"/>
          <w:b/>
          <w:sz w:val="24"/>
          <w:szCs w:val="24"/>
        </w:rPr>
        <w:t>Delivered:</w:t>
      </w:r>
      <w:r w:rsidRPr="002078FA">
        <w:rPr>
          <w:rFonts w:ascii="Arial" w:hAnsi="Arial" w:cs="Arial"/>
          <w:sz w:val="24"/>
          <w:szCs w:val="24"/>
        </w:rPr>
        <w:tab/>
      </w:r>
      <w:r w:rsidRPr="002078FA">
        <w:rPr>
          <w:rFonts w:ascii="Arial" w:hAnsi="Arial" w:cs="Arial"/>
          <w:sz w:val="24"/>
          <w:szCs w:val="24"/>
        </w:rPr>
        <w:tab/>
      </w:r>
      <w:r w:rsidR="007B3E63" w:rsidRPr="001C0047">
        <w:rPr>
          <w:rFonts w:ascii="Arial" w:hAnsi="Arial" w:cs="Arial"/>
          <w:sz w:val="24"/>
          <w:szCs w:val="24"/>
        </w:rPr>
        <w:t>9 May</w:t>
      </w:r>
      <w:r w:rsidRPr="001C0047">
        <w:rPr>
          <w:rFonts w:ascii="Arial" w:hAnsi="Arial" w:cs="Arial"/>
          <w:sz w:val="24"/>
          <w:szCs w:val="24"/>
        </w:rPr>
        <w:t xml:space="preserve"> 2023</w:t>
      </w:r>
      <w:r w:rsidR="003732AF" w:rsidRPr="003732AF">
        <w:rPr>
          <w:rFonts w:ascii="Arial" w:hAnsi="Arial" w:cs="Arial"/>
          <w:b/>
          <w:color w:val="FF0000"/>
          <w:sz w:val="24"/>
          <w:szCs w:val="24"/>
        </w:rPr>
        <w:t xml:space="preserve"> </w:t>
      </w:r>
    </w:p>
    <w:p w14:paraId="52322DD3" w14:textId="77777777" w:rsidR="001C0047" w:rsidRDefault="00040470" w:rsidP="00040470">
      <w:pPr>
        <w:spacing w:line="360" w:lineRule="auto"/>
        <w:jc w:val="both"/>
        <w:rPr>
          <w:rFonts w:ascii="Arial" w:hAnsi="Arial" w:cs="Arial"/>
          <w:sz w:val="24"/>
          <w:szCs w:val="24"/>
        </w:rPr>
      </w:pPr>
      <w:r w:rsidRPr="00DF2102">
        <w:rPr>
          <w:rFonts w:ascii="Arial" w:hAnsi="Arial" w:cs="Arial"/>
          <w:b/>
          <w:sz w:val="24"/>
          <w:szCs w:val="24"/>
        </w:rPr>
        <w:lastRenderedPageBreak/>
        <w:t>Flynote:</w:t>
      </w:r>
      <w:r w:rsidR="00CC5C24">
        <w:rPr>
          <w:rFonts w:ascii="Arial" w:hAnsi="Arial" w:cs="Arial"/>
          <w:b/>
          <w:sz w:val="24"/>
          <w:szCs w:val="24"/>
        </w:rPr>
        <w:tab/>
      </w:r>
      <w:r w:rsidR="00795054" w:rsidRPr="00795054">
        <w:rPr>
          <w:rFonts w:ascii="Arial" w:hAnsi="Arial" w:cs="Arial"/>
          <w:sz w:val="24"/>
          <w:szCs w:val="24"/>
        </w:rPr>
        <w:t>Action</w:t>
      </w:r>
      <w:r w:rsidR="00795054">
        <w:rPr>
          <w:rFonts w:ascii="Arial" w:hAnsi="Arial" w:cs="Arial"/>
          <w:sz w:val="24"/>
          <w:szCs w:val="24"/>
        </w:rPr>
        <w:t xml:space="preserve"> </w:t>
      </w:r>
      <w:r w:rsidR="00FF1075">
        <w:rPr>
          <w:rFonts w:ascii="Arial" w:hAnsi="Arial" w:cs="Arial"/>
          <w:sz w:val="24"/>
          <w:szCs w:val="24"/>
        </w:rPr>
        <w:t xml:space="preserve">Proceedings </w:t>
      </w:r>
      <w:r w:rsidR="00795054">
        <w:rPr>
          <w:rFonts w:ascii="Arial" w:hAnsi="Arial" w:cs="Arial"/>
          <w:sz w:val="24"/>
          <w:szCs w:val="24"/>
        </w:rPr>
        <w:t>– Delict – Plaintiff instituted summons against defendants – For the return and delivery of sheep confiscated by defendants</w:t>
      </w:r>
      <w:r w:rsidR="001C0047">
        <w:rPr>
          <w:rFonts w:ascii="Arial" w:hAnsi="Arial" w:cs="Arial"/>
          <w:sz w:val="24"/>
          <w:szCs w:val="24"/>
        </w:rPr>
        <w:t>.</w:t>
      </w:r>
      <w:r w:rsidR="00795054">
        <w:rPr>
          <w:rFonts w:ascii="Arial" w:hAnsi="Arial" w:cs="Arial"/>
          <w:sz w:val="24"/>
          <w:szCs w:val="24"/>
        </w:rPr>
        <w:t xml:space="preserve"> </w:t>
      </w:r>
    </w:p>
    <w:p w14:paraId="0B3F69D2" w14:textId="6A14E45F" w:rsidR="008345AD" w:rsidRDefault="00DF2102" w:rsidP="00040470">
      <w:pPr>
        <w:spacing w:line="360" w:lineRule="auto"/>
        <w:jc w:val="both"/>
        <w:rPr>
          <w:rFonts w:ascii="Arial" w:hAnsi="Arial" w:cs="Arial"/>
          <w:sz w:val="24"/>
          <w:szCs w:val="24"/>
        </w:rPr>
      </w:pPr>
      <w:r>
        <w:rPr>
          <w:rFonts w:ascii="Arial" w:hAnsi="Arial" w:cs="Arial"/>
          <w:b/>
          <w:sz w:val="24"/>
          <w:szCs w:val="24"/>
        </w:rPr>
        <w:t>Summary:</w:t>
      </w:r>
      <w:r w:rsidR="008345AD">
        <w:rPr>
          <w:rFonts w:ascii="Arial" w:hAnsi="Arial" w:cs="Arial"/>
          <w:b/>
          <w:sz w:val="24"/>
          <w:szCs w:val="24"/>
        </w:rPr>
        <w:tab/>
      </w:r>
      <w:r w:rsidR="008345AD">
        <w:rPr>
          <w:rFonts w:ascii="Arial" w:hAnsi="Arial" w:cs="Arial"/>
          <w:sz w:val="24"/>
          <w:szCs w:val="24"/>
        </w:rPr>
        <w:t>The</w:t>
      </w:r>
      <w:r w:rsidR="008345AD" w:rsidRPr="008345AD">
        <w:rPr>
          <w:rFonts w:ascii="Arial" w:hAnsi="Arial" w:cs="Arial"/>
          <w:sz w:val="24"/>
          <w:szCs w:val="24"/>
        </w:rPr>
        <w:t xml:space="preserve"> plaintiff</w:t>
      </w:r>
      <w:r w:rsidR="00C76FB9">
        <w:rPr>
          <w:rFonts w:ascii="Arial" w:hAnsi="Arial" w:cs="Arial"/>
          <w:sz w:val="24"/>
          <w:szCs w:val="24"/>
        </w:rPr>
        <w:t xml:space="preserve"> by way of summons issued out of this court</w:t>
      </w:r>
      <w:r w:rsidR="008345AD" w:rsidRPr="008345AD">
        <w:rPr>
          <w:rFonts w:ascii="Arial" w:hAnsi="Arial" w:cs="Arial"/>
          <w:sz w:val="24"/>
          <w:szCs w:val="24"/>
        </w:rPr>
        <w:t xml:space="preserve"> instituted action against the defendants</w:t>
      </w:r>
      <w:r w:rsidR="00C76FB9">
        <w:rPr>
          <w:rFonts w:ascii="Arial" w:hAnsi="Arial" w:cs="Arial"/>
          <w:sz w:val="24"/>
          <w:szCs w:val="24"/>
        </w:rPr>
        <w:t>, which action</w:t>
      </w:r>
      <w:r w:rsidR="008345AD">
        <w:rPr>
          <w:rFonts w:ascii="Arial" w:hAnsi="Arial" w:cs="Arial"/>
          <w:sz w:val="24"/>
          <w:szCs w:val="24"/>
        </w:rPr>
        <w:t xml:space="preserve"> is</w:t>
      </w:r>
      <w:r w:rsidR="008345AD" w:rsidRPr="008345AD">
        <w:rPr>
          <w:rFonts w:ascii="Arial" w:hAnsi="Arial" w:cs="Arial"/>
          <w:sz w:val="24"/>
          <w:szCs w:val="24"/>
        </w:rPr>
        <w:t xml:space="preserve"> defended by all the defe</w:t>
      </w:r>
      <w:r w:rsidR="008345AD">
        <w:rPr>
          <w:rFonts w:ascii="Arial" w:hAnsi="Arial" w:cs="Arial"/>
          <w:sz w:val="24"/>
          <w:szCs w:val="24"/>
        </w:rPr>
        <w:t>ndants in this matter.</w:t>
      </w:r>
      <w:r w:rsidR="00C76FB9">
        <w:rPr>
          <w:rFonts w:ascii="Arial" w:hAnsi="Arial" w:cs="Arial"/>
          <w:sz w:val="24"/>
          <w:szCs w:val="24"/>
        </w:rPr>
        <w:t xml:space="preserve"> The plaintiff claims</w:t>
      </w:r>
      <w:r w:rsidR="00C76FB9" w:rsidRPr="00C76FB9">
        <w:rPr>
          <w:rFonts w:ascii="Arial" w:hAnsi="Arial" w:cs="Arial"/>
          <w:sz w:val="24"/>
          <w:szCs w:val="24"/>
        </w:rPr>
        <w:t xml:space="preserve"> that in the period between 18 October 2017 to 24 October 2017 at or near Karibib, whilst the plaintiff was busy with his farming activities, the second and third defendants approached his plot, 57 Halbichbruhn Camp, Karibib, where he was conducting farming activities and confiscated 52 Van Rooyen breed sheep to the value o</w:t>
      </w:r>
      <w:r w:rsidR="00C76FB9">
        <w:rPr>
          <w:rFonts w:ascii="Arial" w:hAnsi="Arial" w:cs="Arial"/>
          <w:sz w:val="24"/>
          <w:szCs w:val="24"/>
        </w:rPr>
        <w:t>f N$52 000. The plaintiff claims</w:t>
      </w:r>
      <w:r w:rsidR="00C76FB9" w:rsidRPr="00C76FB9">
        <w:rPr>
          <w:rFonts w:ascii="Arial" w:hAnsi="Arial" w:cs="Arial"/>
          <w:sz w:val="24"/>
          <w:szCs w:val="24"/>
        </w:rPr>
        <w:t xml:space="preserve"> that </w:t>
      </w:r>
      <w:r w:rsidR="00C76FB9">
        <w:rPr>
          <w:rFonts w:ascii="Arial" w:hAnsi="Arial" w:cs="Arial"/>
          <w:sz w:val="24"/>
          <w:szCs w:val="24"/>
        </w:rPr>
        <w:t xml:space="preserve">at the time </w:t>
      </w:r>
      <w:r w:rsidR="00C76FB9" w:rsidRPr="00C76FB9">
        <w:rPr>
          <w:rFonts w:ascii="Arial" w:hAnsi="Arial" w:cs="Arial"/>
          <w:sz w:val="24"/>
          <w:szCs w:val="24"/>
        </w:rPr>
        <w:t>when the second and third defendants seized the livest</w:t>
      </w:r>
      <w:r w:rsidR="00C76FB9">
        <w:rPr>
          <w:rFonts w:ascii="Arial" w:hAnsi="Arial" w:cs="Arial"/>
          <w:sz w:val="24"/>
          <w:szCs w:val="24"/>
        </w:rPr>
        <w:t>ock, it was done on the premise that they were</w:t>
      </w:r>
      <w:r w:rsidR="00C76FB9" w:rsidRPr="00C76FB9">
        <w:rPr>
          <w:rFonts w:ascii="Arial" w:hAnsi="Arial" w:cs="Arial"/>
          <w:sz w:val="24"/>
          <w:szCs w:val="24"/>
        </w:rPr>
        <w:t xml:space="preserve"> investigating stock-theft related charges and that the sheep of the plaintiff was the subject matter of the said investigation.</w:t>
      </w:r>
      <w:r w:rsidR="00087356">
        <w:rPr>
          <w:rFonts w:ascii="Arial" w:hAnsi="Arial" w:cs="Arial"/>
          <w:sz w:val="24"/>
          <w:szCs w:val="24"/>
        </w:rPr>
        <w:t xml:space="preserve"> The plaintiff </w:t>
      </w:r>
      <w:r w:rsidR="00FD24B1">
        <w:rPr>
          <w:rFonts w:ascii="Arial" w:hAnsi="Arial" w:cs="Arial"/>
          <w:sz w:val="24"/>
          <w:szCs w:val="24"/>
        </w:rPr>
        <w:t xml:space="preserve">further </w:t>
      </w:r>
      <w:r w:rsidR="00087356">
        <w:rPr>
          <w:rFonts w:ascii="Arial" w:hAnsi="Arial" w:cs="Arial"/>
          <w:sz w:val="24"/>
          <w:szCs w:val="24"/>
        </w:rPr>
        <w:t>claims</w:t>
      </w:r>
      <w:r w:rsidR="00087356" w:rsidRPr="00087356">
        <w:rPr>
          <w:rFonts w:ascii="Arial" w:hAnsi="Arial" w:cs="Arial"/>
          <w:sz w:val="24"/>
          <w:szCs w:val="24"/>
        </w:rPr>
        <w:t xml:space="preserve"> that on 26 February 2018, and whils</w:t>
      </w:r>
      <w:r w:rsidR="00087356">
        <w:rPr>
          <w:rFonts w:ascii="Arial" w:hAnsi="Arial" w:cs="Arial"/>
          <w:sz w:val="24"/>
          <w:szCs w:val="24"/>
        </w:rPr>
        <w:t>t he was in Windhoek</w:t>
      </w:r>
      <w:r w:rsidR="00087356" w:rsidRPr="00087356">
        <w:rPr>
          <w:rFonts w:ascii="Arial" w:hAnsi="Arial" w:cs="Arial"/>
          <w:sz w:val="24"/>
          <w:szCs w:val="24"/>
        </w:rPr>
        <w:t>, the second, third and fourth defendants wrongfully, unlawfully and without just cause entered into his residence and seized a freezer containing a beef carcass, which they removed without his knowledge or permission.</w:t>
      </w:r>
      <w:r w:rsidR="00FD24B1">
        <w:rPr>
          <w:rFonts w:ascii="Arial" w:hAnsi="Arial" w:cs="Arial"/>
          <w:sz w:val="24"/>
          <w:szCs w:val="24"/>
        </w:rPr>
        <w:t xml:space="preserve"> The plaintiff further claims that </w:t>
      </w:r>
      <w:r w:rsidR="00FD24B1" w:rsidRPr="00FD24B1">
        <w:rPr>
          <w:rFonts w:ascii="Arial" w:hAnsi="Arial" w:cs="Arial"/>
          <w:sz w:val="24"/>
          <w:szCs w:val="24"/>
        </w:rPr>
        <w:t>before his departure to Windhoek, he deposited N$25 000 in his wardrobe in his bedroom for safekeeping. Upon returning from Windhoek to his residence, he discovered the money had been stolen.</w:t>
      </w:r>
    </w:p>
    <w:p w14:paraId="0789C27D" w14:textId="0965900B" w:rsidR="008345AD" w:rsidRDefault="00FD24B1" w:rsidP="00040470">
      <w:pPr>
        <w:spacing w:line="360" w:lineRule="auto"/>
        <w:jc w:val="both"/>
        <w:rPr>
          <w:rFonts w:ascii="Arial" w:hAnsi="Arial" w:cs="Arial"/>
          <w:sz w:val="24"/>
          <w:szCs w:val="24"/>
        </w:rPr>
      </w:pPr>
      <w:r w:rsidRPr="00B279FE">
        <w:rPr>
          <w:rFonts w:ascii="Arial" w:hAnsi="Arial" w:cs="Arial"/>
          <w:i/>
          <w:sz w:val="24"/>
          <w:szCs w:val="24"/>
        </w:rPr>
        <w:t>Held that</w:t>
      </w:r>
      <w:r>
        <w:rPr>
          <w:rFonts w:ascii="Arial" w:hAnsi="Arial" w:cs="Arial"/>
          <w:sz w:val="24"/>
          <w:szCs w:val="24"/>
        </w:rPr>
        <w:t xml:space="preserve"> </w:t>
      </w:r>
      <w:r w:rsidR="00B279FE">
        <w:rPr>
          <w:rFonts w:ascii="Arial" w:hAnsi="Arial" w:cs="Arial"/>
          <w:sz w:val="24"/>
          <w:szCs w:val="24"/>
        </w:rPr>
        <w:t>t</w:t>
      </w:r>
      <w:r w:rsidR="00B279FE" w:rsidRPr="00B279FE">
        <w:rPr>
          <w:rFonts w:ascii="Arial" w:hAnsi="Arial" w:cs="Arial"/>
          <w:sz w:val="24"/>
          <w:szCs w:val="24"/>
        </w:rPr>
        <w:t xml:space="preserve">here is no evidence before the court of the number of expectant ewes and how many of those were seized by the police. The issue regarding </w:t>
      </w:r>
      <w:r w:rsidR="0081553E">
        <w:rPr>
          <w:rFonts w:ascii="Arial" w:hAnsi="Arial" w:cs="Arial"/>
          <w:sz w:val="24"/>
          <w:szCs w:val="24"/>
        </w:rPr>
        <w:t xml:space="preserve">the </w:t>
      </w:r>
      <w:r w:rsidR="00B279FE" w:rsidRPr="00B279FE">
        <w:rPr>
          <w:rFonts w:ascii="Arial" w:hAnsi="Arial" w:cs="Arial"/>
          <w:sz w:val="24"/>
          <w:szCs w:val="24"/>
        </w:rPr>
        <w:t>pregnant ewes was also not adequately pleaded. There is no evidence of any offspring, an</w:t>
      </w:r>
      <w:r w:rsidR="00B279FE">
        <w:rPr>
          <w:rFonts w:ascii="Arial" w:hAnsi="Arial" w:cs="Arial"/>
          <w:sz w:val="24"/>
          <w:szCs w:val="24"/>
        </w:rPr>
        <w:t xml:space="preserve">d if so, how many and how </w:t>
      </w:r>
      <w:r w:rsidR="00B279FE" w:rsidRPr="00B279FE">
        <w:rPr>
          <w:rFonts w:ascii="Arial" w:hAnsi="Arial" w:cs="Arial"/>
          <w:sz w:val="24"/>
          <w:szCs w:val="24"/>
        </w:rPr>
        <w:t xml:space="preserve">the value of </w:t>
      </w:r>
      <w:r w:rsidR="0081553E">
        <w:rPr>
          <w:rFonts w:ascii="Arial" w:hAnsi="Arial" w:cs="Arial"/>
          <w:sz w:val="24"/>
          <w:szCs w:val="24"/>
        </w:rPr>
        <w:t xml:space="preserve">the </w:t>
      </w:r>
      <w:r w:rsidR="00B279FE" w:rsidRPr="00B279FE">
        <w:rPr>
          <w:rFonts w:ascii="Arial" w:hAnsi="Arial" w:cs="Arial"/>
          <w:sz w:val="24"/>
          <w:szCs w:val="24"/>
        </w:rPr>
        <w:t xml:space="preserve">said offspring </w:t>
      </w:r>
      <w:r w:rsidR="00B279FE">
        <w:rPr>
          <w:rFonts w:ascii="Arial" w:hAnsi="Arial" w:cs="Arial"/>
          <w:sz w:val="24"/>
          <w:szCs w:val="24"/>
        </w:rPr>
        <w:t xml:space="preserve">would </w:t>
      </w:r>
      <w:r w:rsidR="00B279FE" w:rsidRPr="00B279FE">
        <w:rPr>
          <w:rFonts w:ascii="Arial" w:hAnsi="Arial" w:cs="Arial"/>
          <w:sz w:val="24"/>
          <w:szCs w:val="24"/>
        </w:rPr>
        <w:t>be calculated?</w:t>
      </w:r>
    </w:p>
    <w:p w14:paraId="68074BBA" w14:textId="0FD24B44" w:rsidR="000A1871" w:rsidRDefault="000A1871" w:rsidP="00040470">
      <w:pPr>
        <w:spacing w:line="360" w:lineRule="auto"/>
        <w:jc w:val="both"/>
        <w:rPr>
          <w:rFonts w:ascii="Arial" w:hAnsi="Arial" w:cs="Arial"/>
          <w:sz w:val="24"/>
          <w:szCs w:val="24"/>
        </w:rPr>
      </w:pPr>
      <w:r w:rsidRPr="000A1871">
        <w:rPr>
          <w:rFonts w:ascii="Arial" w:hAnsi="Arial" w:cs="Arial"/>
          <w:i/>
          <w:sz w:val="24"/>
          <w:szCs w:val="24"/>
        </w:rPr>
        <w:t>Held that</w:t>
      </w:r>
      <w:r w:rsidRPr="000A1871">
        <w:rPr>
          <w:rFonts w:ascii="Arial" w:hAnsi="Arial" w:cs="Arial"/>
          <w:sz w:val="24"/>
          <w:szCs w:val="24"/>
        </w:rPr>
        <w:t xml:space="preserve"> where monetary damages have been suffered, the court must assess the amount and make the best use of the evidence before it. The plaintiff had the means to produce the relevant evidence to substantiate his claim regarding claim 2 but failed to do </w:t>
      </w:r>
      <w:r>
        <w:rPr>
          <w:rFonts w:ascii="Arial" w:hAnsi="Arial" w:cs="Arial"/>
          <w:sz w:val="24"/>
          <w:szCs w:val="24"/>
        </w:rPr>
        <w:t>so. Claim 2 can, therefore,</w:t>
      </w:r>
      <w:r w:rsidRPr="000A1871">
        <w:rPr>
          <w:rFonts w:ascii="Arial" w:hAnsi="Arial" w:cs="Arial"/>
          <w:sz w:val="24"/>
          <w:szCs w:val="24"/>
        </w:rPr>
        <w:t xml:space="preserve"> not stand.</w:t>
      </w:r>
    </w:p>
    <w:p w14:paraId="7BD88F13" w14:textId="31588EF7" w:rsidR="008345AD" w:rsidRDefault="00B279FE" w:rsidP="00040470">
      <w:pPr>
        <w:spacing w:line="360" w:lineRule="auto"/>
        <w:jc w:val="both"/>
        <w:rPr>
          <w:rFonts w:ascii="Arial" w:hAnsi="Arial" w:cs="Arial"/>
          <w:sz w:val="24"/>
          <w:szCs w:val="24"/>
        </w:rPr>
      </w:pPr>
      <w:r w:rsidRPr="00B279FE">
        <w:rPr>
          <w:rFonts w:ascii="Arial" w:hAnsi="Arial" w:cs="Arial"/>
          <w:i/>
          <w:sz w:val="24"/>
          <w:szCs w:val="24"/>
        </w:rPr>
        <w:t>Held that</w:t>
      </w:r>
      <w:r>
        <w:rPr>
          <w:rFonts w:ascii="Arial" w:hAnsi="Arial" w:cs="Arial"/>
          <w:sz w:val="24"/>
          <w:szCs w:val="24"/>
        </w:rPr>
        <w:t xml:space="preserve"> t</w:t>
      </w:r>
      <w:r w:rsidRPr="00B279FE">
        <w:rPr>
          <w:rFonts w:ascii="Arial" w:hAnsi="Arial" w:cs="Arial"/>
          <w:sz w:val="24"/>
          <w:szCs w:val="24"/>
        </w:rPr>
        <w:t xml:space="preserve">he plaintiff’s version was contradicted in all material </w:t>
      </w:r>
      <w:r>
        <w:rPr>
          <w:rFonts w:ascii="Arial" w:hAnsi="Arial" w:cs="Arial"/>
          <w:sz w:val="24"/>
          <w:szCs w:val="24"/>
        </w:rPr>
        <w:t>respects by his witness and stands</w:t>
      </w:r>
      <w:r w:rsidRPr="00B279FE">
        <w:rPr>
          <w:rFonts w:ascii="Arial" w:hAnsi="Arial" w:cs="Arial"/>
          <w:sz w:val="24"/>
          <w:szCs w:val="24"/>
        </w:rPr>
        <w:t xml:space="preserve"> to be rejected by this court, and as a result, claim 3 cannot stand.</w:t>
      </w:r>
    </w:p>
    <w:p w14:paraId="1D334F6D" w14:textId="40D724DA" w:rsidR="008345AD" w:rsidRDefault="000A1871" w:rsidP="00040470">
      <w:pPr>
        <w:spacing w:line="360" w:lineRule="auto"/>
        <w:jc w:val="both"/>
        <w:rPr>
          <w:rFonts w:ascii="Arial" w:hAnsi="Arial" w:cs="Arial"/>
          <w:sz w:val="24"/>
          <w:szCs w:val="24"/>
        </w:rPr>
      </w:pPr>
      <w:r w:rsidRPr="000A1871">
        <w:rPr>
          <w:rFonts w:ascii="Arial" w:hAnsi="Arial" w:cs="Arial"/>
          <w:i/>
          <w:sz w:val="24"/>
          <w:szCs w:val="24"/>
        </w:rPr>
        <w:lastRenderedPageBreak/>
        <w:t>Held that</w:t>
      </w:r>
      <w:r>
        <w:rPr>
          <w:rFonts w:ascii="Arial" w:hAnsi="Arial" w:cs="Arial"/>
          <w:sz w:val="24"/>
          <w:szCs w:val="24"/>
        </w:rPr>
        <w:t xml:space="preserve"> t</w:t>
      </w:r>
      <w:r w:rsidRPr="000A1871">
        <w:rPr>
          <w:rFonts w:ascii="Arial" w:hAnsi="Arial" w:cs="Arial"/>
          <w:sz w:val="24"/>
          <w:szCs w:val="24"/>
        </w:rPr>
        <w:t xml:space="preserve">he DNA testing and the results thereof were not denied in </w:t>
      </w:r>
      <w:r>
        <w:rPr>
          <w:rFonts w:ascii="Arial" w:hAnsi="Arial" w:cs="Arial"/>
          <w:sz w:val="24"/>
          <w:szCs w:val="24"/>
        </w:rPr>
        <w:t xml:space="preserve">the </w:t>
      </w:r>
      <w:r w:rsidRPr="000A1871">
        <w:rPr>
          <w:rFonts w:ascii="Arial" w:hAnsi="Arial" w:cs="Arial"/>
          <w:sz w:val="24"/>
          <w:szCs w:val="24"/>
        </w:rPr>
        <w:t xml:space="preserve">pleadings as the plaintiff never replicated </w:t>
      </w:r>
      <w:r w:rsidR="00795054">
        <w:rPr>
          <w:rFonts w:ascii="Arial" w:hAnsi="Arial" w:cs="Arial"/>
          <w:sz w:val="24"/>
          <w:szCs w:val="24"/>
        </w:rPr>
        <w:t xml:space="preserve">to </w:t>
      </w:r>
      <w:r w:rsidRPr="000A1871">
        <w:rPr>
          <w:rFonts w:ascii="Arial" w:hAnsi="Arial" w:cs="Arial"/>
          <w:sz w:val="24"/>
          <w:szCs w:val="24"/>
        </w:rPr>
        <w:t>the defendants’ plea in this regard, nor was it identified or listed as an issue in dispute during the pre-trial conference. It is, therefore, not an issue open to the plaintiff at this point.</w:t>
      </w:r>
    </w:p>
    <w:p w14:paraId="18512858" w14:textId="40A882FD" w:rsidR="000A1871" w:rsidRPr="000A1871" w:rsidRDefault="000A1871" w:rsidP="000A1871">
      <w:pPr>
        <w:spacing w:line="360" w:lineRule="auto"/>
        <w:jc w:val="both"/>
        <w:rPr>
          <w:rFonts w:ascii="Arial" w:hAnsi="Arial" w:cs="Arial"/>
          <w:sz w:val="24"/>
          <w:szCs w:val="24"/>
        </w:rPr>
      </w:pPr>
      <w:r w:rsidRPr="000A1871">
        <w:rPr>
          <w:rFonts w:ascii="Arial" w:hAnsi="Arial" w:cs="Arial"/>
          <w:i/>
          <w:sz w:val="24"/>
          <w:szCs w:val="24"/>
        </w:rPr>
        <w:t>Held that</w:t>
      </w:r>
      <w:r>
        <w:rPr>
          <w:rFonts w:ascii="Arial" w:hAnsi="Arial" w:cs="Arial"/>
          <w:sz w:val="24"/>
          <w:szCs w:val="24"/>
        </w:rPr>
        <w:t xml:space="preserve"> t</w:t>
      </w:r>
      <w:r w:rsidRPr="000A1871">
        <w:rPr>
          <w:rFonts w:ascii="Arial" w:hAnsi="Arial" w:cs="Arial"/>
          <w:sz w:val="24"/>
          <w:szCs w:val="24"/>
        </w:rPr>
        <w:t xml:space="preserve">he evidence regarding the outcome of the DNA testing stands undisputed and applies to the first seven sheep confiscated, which share the DNA </w:t>
      </w:r>
      <w:r>
        <w:rPr>
          <w:rFonts w:ascii="Arial" w:hAnsi="Arial" w:cs="Arial"/>
          <w:sz w:val="24"/>
          <w:szCs w:val="24"/>
        </w:rPr>
        <w:t xml:space="preserve">with the flock of Farm Bethel. </w:t>
      </w:r>
    </w:p>
    <w:p w14:paraId="08118297" w14:textId="6CFD4A14" w:rsidR="008345AD" w:rsidRDefault="000A1871" w:rsidP="00040470">
      <w:pPr>
        <w:spacing w:line="360" w:lineRule="auto"/>
        <w:jc w:val="both"/>
        <w:rPr>
          <w:rFonts w:ascii="Arial" w:hAnsi="Arial" w:cs="Arial"/>
          <w:sz w:val="24"/>
          <w:szCs w:val="24"/>
        </w:rPr>
      </w:pPr>
      <w:r w:rsidRPr="000A1871">
        <w:rPr>
          <w:rFonts w:ascii="Arial" w:hAnsi="Arial" w:cs="Arial"/>
          <w:i/>
          <w:sz w:val="24"/>
          <w:szCs w:val="24"/>
        </w:rPr>
        <w:t>Held further that</w:t>
      </w:r>
      <w:r w:rsidRPr="000A1871">
        <w:rPr>
          <w:rFonts w:ascii="Arial" w:hAnsi="Arial" w:cs="Arial"/>
          <w:sz w:val="24"/>
          <w:szCs w:val="24"/>
        </w:rPr>
        <w:t xml:space="preserve"> the fact that the seven sheep share the same DNA as those of Farm Bethel is not conclusive </w:t>
      </w:r>
      <w:r w:rsidR="00C4649A">
        <w:rPr>
          <w:rFonts w:ascii="Arial" w:hAnsi="Arial" w:cs="Arial"/>
          <w:sz w:val="24"/>
          <w:szCs w:val="24"/>
        </w:rPr>
        <w:t xml:space="preserve">evidence </w:t>
      </w:r>
      <w:r w:rsidRPr="000A1871">
        <w:rPr>
          <w:rFonts w:ascii="Arial" w:hAnsi="Arial" w:cs="Arial"/>
          <w:sz w:val="24"/>
          <w:szCs w:val="24"/>
        </w:rPr>
        <w:t>that the plaintiff was not the owner or lawful possessor of the sheep concerned. The only evidence placed before this court by the defendants was that there was an ongoing investigation of alleged stock theft from Farm Bethel and the outcome of the DNA tests. It is not an automatic given that the sheep found in the kraal of the plaintiff was stolen from Farm Bethel.</w:t>
      </w:r>
    </w:p>
    <w:p w14:paraId="1683593D" w14:textId="46DA3A22" w:rsidR="00CC5C24" w:rsidRDefault="00C4649A" w:rsidP="00040470">
      <w:pPr>
        <w:spacing w:line="360" w:lineRule="auto"/>
        <w:jc w:val="both"/>
        <w:rPr>
          <w:rFonts w:ascii="Arial" w:hAnsi="Arial" w:cs="Arial"/>
          <w:sz w:val="24"/>
          <w:szCs w:val="24"/>
        </w:rPr>
      </w:pPr>
      <w:r w:rsidRPr="00C4649A">
        <w:rPr>
          <w:rFonts w:ascii="Arial" w:hAnsi="Arial" w:cs="Arial"/>
          <w:i/>
          <w:sz w:val="24"/>
          <w:szCs w:val="24"/>
        </w:rPr>
        <w:t>Held that</w:t>
      </w:r>
      <w:r>
        <w:rPr>
          <w:rFonts w:ascii="Arial" w:hAnsi="Arial" w:cs="Arial"/>
          <w:sz w:val="24"/>
          <w:szCs w:val="24"/>
        </w:rPr>
        <w:t xml:space="preserve"> </w:t>
      </w:r>
      <w:r w:rsidRPr="00C4649A">
        <w:rPr>
          <w:rFonts w:ascii="Arial" w:hAnsi="Arial" w:cs="Arial"/>
          <w:sz w:val="24"/>
          <w:szCs w:val="24"/>
        </w:rPr>
        <w:t xml:space="preserve">the </w:t>
      </w:r>
      <w:r>
        <w:rPr>
          <w:rFonts w:ascii="Arial" w:hAnsi="Arial" w:cs="Arial"/>
          <w:sz w:val="24"/>
          <w:szCs w:val="24"/>
        </w:rPr>
        <w:t xml:space="preserve">court is of the </w:t>
      </w:r>
      <w:r w:rsidRPr="00C4649A">
        <w:rPr>
          <w:rFonts w:ascii="Arial" w:hAnsi="Arial" w:cs="Arial"/>
          <w:sz w:val="24"/>
          <w:szCs w:val="24"/>
        </w:rPr>
        <w:t>view that a disposal order in respect of the Van Rooyen sheep can only be done upon the conclusion of the criminal proceedings pertaining to these sheep. Therefore, for now, the animals should remain in safe custody, which is at Farm Bethel.</w:t>
      </w:r>
    </w:p>
    <w:p w14:paraId="3172D7D1" w14:textId="77777777" w:rsidR="001C0047" w:rsidRDefault="00CC5C24" w:rsidP="00040470">
      <w:pPr>
        <w:spacing w:line="360" w:lineRule="auto"/>
        <w:jc w:val="both"/>
        <w:rPr>
          <w:rFonts w:ascii="Arial" w:hAnsi="Arial" w:cs="Arial"/>
          <w:sz w:val="24"/>
          <w:szCs w:val="24"/>
        </w:rPr>
      </w:pPr>
      <w:r w:rsidRPr="00CC5C24">
        <w:rPr>
          <w:rFonts w:ascii="Arial" w:hAnsi="Arial" w:cs="Arial"/>
          <w:i/>
          <w:sz w:val="24"/>
          <w:szCs w:val="24"/>
        </w:rPr>
        <w:t>Held that</w:t>
      </w:r>
      <w:r>
        <w:rPr>
          <w:rFonts w:ascii="Arial" w:hAnsi="Arial" w:cs="Arial"/>
          <w:sz w:val="24"/>
          <w:szCs w:val="24"/>
        </w:rPr>
        <w:t xml:space="preserve"> </w:t>
      </w:r>
      <w:r w:rsidRPr="00CC5C24">
        <w:rPr>
          <w:rFonts w:ascii="Arial" w:hAnsi="Arial" w:cs="Arial"/>
          <w:sz w:val="24"/>
          <w:szCs w:val="24"/>
        </w:rPr>
        <w:t xml:space="preserve">the remaining 14 sheep collected on 20 October 2017, which were either mixed breeds or Damara sheep, there is no issue regarding ownership; they are clearly the plaintiff's property. </w:t>
      </w:r>
    </w:p>
    <w:p w14:paraId="26FF2715" w14:textId="1DCE42DF" w:rsidR="00CC5C24" w:rsidRPr="00C4649A" w:rsidRDefault="00CC5C24" w:rsidP="00040470">
      <w:pPr>
        <w:spacing w:line="360" w:lineRule="auto"/>
        <w:jc w:val="both"/>
        <w:rPr>
          <w:rFonts w:ascii="Arial" w:hAnsi="Arial" w:cs="Arial"/>
          <w:sz w:val="24"/>
          <w:szCs w:val="24"/>
        </w:rPr>
      </w:pPr>
      <w:r w:rsidRPr="00CC5C24">
        <w:rPr>
          <w:rFonts w:ascii="Arial" w:hAnsi="Arial" w:cs="Arial"/>
          <w:i/>
          <w:sz w:val="24"/>
          <w:szCs w:val="24"/>
        </w:rPr>
        <w:t>Held furthermore</w:t>
      </w:r>
      <w:r w:rsidRPr="00CC5C24">
        <w:rPr>
          <w:rFonts w:ascii="Arial" w:hAnsi="Arial" w:cs="Arial"/>
          <w:sz w:val="24"/>
          <w:szCs w:val="24"/>
        </w:rPr>
        <w:t>, there was no reason for the defendants to retain possession of these animals as they were not the subject of a criminal investigation.</w:t>
      </w:r>
      <w:r>
        <w:rPr>
          <w:rFonts w:ascii="Arial" w:hAnsi="Arial" w:cs="Arial"/>
          <w:sz w:val="24"/>
          <w:szCs w:val="24"/>
        </w:rPr>
        <w:t xml:space="preserve"> </w:t>
      </w:r>
    </w:p>
    <w:p w14:paraId="299EBF31" w14:textId="77777777" w:rsidR="00DF2102" w:rsidRPr="00452059" w:rsidRDefault="00415955" w:rsidP="00DF2102">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w14:anchorId="28DCE8A5">
          <v:rect id="_x0000_i1025" style="width:0;height:1.5pt" o:hralign="center" o:hrstd="t" o:hr="t" fillcolor="#a0a0a0" stroked="f"/>
        </w:pict>
      </w:r>
    </w:p>
    <w:p w14:paraId="4A19758B" w14:textId="77777777" w:rsidR="00DF2102" w:rsidRPr="00452059" w:rsidRDefault="00DF2102" w:rsidP="00DF2102">
      <w:pPr>
        <w:spacing w:after="0" w:line="360" w:lineRule="auto"/>
        <w:ind w:left="3600" w:firstLine="720"/>
        <w:jc w:val="both"/>
        <w:rPr>
          <w:rFonts w:ascii="Arial" w:eastAsia="Calibri" w:hAnsi="Arial" w:cs="Arial"/>
          <w:b/>
          <w:bCs/>
          <w:sz w:val="24"/>
          <w:szCs w:val="24"/>
          <w:lang w:val="en-GB"/>
        </w:rPr>
      </w:pPr>
      <w:r w:rsidRPr="00452059">
        <w:rPr>
          <w:rFonts w:ascii="Arial" w:eastAsia="Calibri" w:hAnsi="Arial" w:cs="Arial"/>
          <w:b/>
          <w:bCs/>
          <w:sz w:val="24"/>
          <w:szCs w:val="24"/>
          <w:lang w:val="en-GB"/>
        </w:rPr>
        <w:t>ORDER</w:t>
      </w:r>
    </w:p>
    <w:p w14:paraId="4DBF3EEB" w14:textId="77777777" w:rsidR="00DF2102" w:rsidRPr="00452059" w:rsidRDefault="00415955" w:rsidP="00DF2102">
      <w:pPr>
        <w:spacing w:after="0" w:line="360" w:lineRule="auto"/>
        <w:jc w:val="both"/>
        <w:rPr>
          <w:rFonts w:ascii="Arial" w:eastAsia="Calibri" w:hAnsi="Arial" w:cs="Arial"/>
          <w:b/>
          <w:bCs/>
          <w:sz w:val="24"/>
          <w:szCs w:val="24"/>
          <w:lang w:val="en-GB"/>
        </w:rPr>
      </w:pPr>
      <w:r>
        <w:rPr>
          <w:rFonts w:ascii="Arial" w:eastAsia="Calibri" w:hAnsi="Arial" w:cs="Arial"/>
          <w:bCs/>
          <w:sz w:val="24"/>
          <w:szCs w:val="24"/>
          <w:lang w:val="en-GB"/>
        </w:rPr>
        <w:pict w14:anchorId="3DD5D32A">
          <v:rect id="_x0000_i1026" style="width:0;height:1.5pt" o:hralign="center" o:hrstd="t" o:hr="t" fillcolor="#a0a0a0" stroked="f"/>
        </w:pict>
      </w:r>
    </w:p>
    <w:p w14:paraId="3CDDAD04" w14:textId="26284F32" w:rsidR="00DF2102" w:rsidRPr="00452059" w:rsidRDefault="001C0047" w:rsidP="001C0047">
      <w:pPr>
        <w:pStyle w:val="BodyText2"/>
        <w:tabs>
          <w:tab w:val="left" w:pos="2850"/>
        </w:tabs>
        <w:spacing w:after="0"/>
      </w:pPr>
      <w:r>
        <w:t xml:space="preserve">Judgment is granted in favour of the plaintiff in respect </w:t>
      </w:r>
      <w:r w:rsidR="00AB16A9">
        <w:t>to</w:t>
      </w:r>
      <w:r>
        <w:t xml:space="preserve"> claim 1, in the following terms:</w:t>
      </w:r>
    </w:p>
    <w:p w14:paraId="25133681" w14:textId="46FD968C" w:rsidR="00011E47" w:rsidRDefault="00011E47" w:rsidP="00011E47">
      <w:pPr>
        <w:pStyle w:val="ListParagraph"/>
        <w:numPr>
          <w:ilvl w:val="0"/>
          <w:numId w:val="16"/>
        </w:numPr>
        <w:spacing w:after="0" w:line="360" w:lineRule="auto"/>
        <w:jc w:val="both"/>
        <w:rPr>
          <w:rFonts w:ascii="Arial" w:hAnsi="Arial" w:cs="Arial"/>
          <w:sz w:val="24"/>
          <w:szCs w:val="24"/>
        </w:rPr>
      </w:pPr>
      <w:r>
        <w:rPr>
          <w:rFonts w:ascii="Arial" w:hAnsi="Arial" w:cs="Arial"/>
          <w:sz w:val="24"/>
          <w:szCs w:val="24"/>
        </w:rPr>
        <w:t xml:space="preserve">The defendants are directed to return the ten sheep, delivered to Farm Bethel for safekeeping, which do not match the DNA of the Bethel flock, to the plaintiff within 30 days from the date of this order. </w:t>
      </w:r>
    </w:p>
    <w:p w14:paraId="6D1EB76C" w14:textId="07A93EE7" w:rsidR="00011E47" w:rsidRDefault="00011E47" w:rsidP="00D6118C">
      <w:pPr>
        <w:pStyle w:val="ListParagraph"/>
        <w:numPr>
          <w:ilvl w:val="0"/>
          <w:numId w:val="16"/>
        </w:numPr>
        <w:spacing w:after="0" w:line="360" w:lineRule="auto"/>
        <w:jc w:val="both"/>
        <w:rPr>
          <w:rFonts w:ascii="Arial" w:hAnsi="Arial" w:cs="Arial"/>
          <w:sz w:val="24"/>
          <w:szCs w:val="24"/>
        </w:rPr>
      </w:pPr>
      <w:r>
        <w:rPr>
          <w:rFonts w:ascii="Arial" w:hAnsi="Arial" w:cs="Arial"/>
          <w:sz w:val="24"/>
          <w:szCs w:val="24"/>
        </w:rPr>
        <w:lastRenderedPageBreak/>
        <w:t xml:space="preserve">Alternatively, </w:t>
      </w:r>
      <w:r w:rsidR="00D6118C">
        <w:rPr>
          <w:rFonts w:ascii="Arial" w:hAnsi="Arial" w:cs="Arial"/>
          <w:sz w:val="24"/>
          <w:szCs w:val="24"/>
        </w:rPr>
        <w:t>if</w:t>
      </w:r>
      <w:r w:rsidR="00D6118C" w:rsidRPr="00D6118C">
        <w:rPr>
          <w:rFonts w:ascii="Arial" w:hAnsi="Arial" w:cs="Arial"/>
          <w:sz w:val="24"/>
          <w:szCs w:val="24"/>
        </w:rPr>
        <w:t xml:space="preserve"> the animals cannot be delivered to the plaintiff as set out in </w:t>
      </w:r>
      <w:r w:rsidR="00D6118C" w:rsidRPr="003732AF">
        <w:rPr>
          <w:rFonts w:ascii="Arial" w:hAnsi="Arial" w:cs="Arial"/>
          <w:sz w:val="24"/>
          <w:szCs w:val="24"/>
        </w:rPr>
        <w:t>para</w:t>
      </w:r>
      <w:r w:rsidR="008345AD" w:rsidRPr="003732AF">
        <w:rPr>
          <w:rFonts w:ascii="Arial" w:hAnsi="Arial" w:cs="Arial"/>
          <w:sz w:val="24"/>
          <w:szCs w:val="24"/>
        </w:rPr>
        <w:t>graph</w:t>
      </w:r>
      <w:r w:rsidR="007A37CC">
        <w:rPr>
          <w:rFonts w:ascii="Arial" w:hAnsi="Arial" w:cs="Arial"/>
          <w:sz w:val="24"/>
          <w:szCs w:val="24"/>
        </w:rPr>
        <w:t xml:space="preserve"> 1, </w:t>
      </w:r>
      <w:r>
        <w:rPr>
          <w:rFonts w:ascii="Arial" w:hAnsi="Arial" w:cs="Arial"/>
          <w:sz w:val="24"/>
          <w:szCs w:val="24"/>
        </w:rPr>
        <w:t>this court orders payment in the amount of N$ 1500 per sheep, which amounts to a total of N$15 000 and interest calculated at 20% per annum from date of judgment until date of final payment.</w:t>
      </w:r>
    </w:p>
    <w:p w14:paraId="4E6F8BCA" w14:textId="77777777" w:rsidR="00011E47" w:rsidRDefault="00011E47" w:rsidP="00011E47">
      <w:pPr>
        <w:pStyle w:val="ListParagraph"/>
        <w:numPr>
          <w:ilvl w:val="0"/>
          <w:numId w:val="16"/>
        </w:numPr>
        <w:spacing w:after="0" w:line="360" w:lineRule="auto"/>
        <w:jc w:val="both"/>
        <w:rPr>
          <w:rFonts w:ascii="Arial" w:hAnsi="Arial" w:cs="Arial"/>
          <w:sz w:val="24"/>
          <w:szCs w:val="24"/>
        </w:rPr>
      </w:pPr>
      <w:r>
        <w:rPr>
          <w:rFonts w:ascii="Arial" w:hAnsi="Arial" w:cs="Arial"/>
          <w:sz w:val="24"/>
          <w:szCs w:val="24"/>
        </w:rPr>
        <w:t xml:space="preserve">No order as to costs. </w:t>
      </w:r>
    </w:p>
    <w:p w14:paraId="163D835C" w14:textId="77777777" w:rsidR="00DF2102" w:rsidRPr="00CA240E" w:rsidRDefault="00415955" w:rsidP="00DF2102">
      <w:pPr>
        <w:spacing w:after="0" w:line="360" w:lineRule="auto"/>
        <w:jc w:val="both"/>
        <w:rPr>
          <w:rFonts w:ascii="Arial" w:hAnsi="Arial" w:cs="Arial"/>
          <w:bCs/>
          <w:sz w:val="24"/>
          <w:szCs w:val="24"/>
        </w:rPr>
      </w:pPr>
      <w:r>
        <w:rPr>
          <w:rFonts w:ascii="Arial" w:hAnsi="Arial" w:cs="Arial"/>
          <w:bCs/>
          <w:sz w:val="24"/>
          <w:szCs w:val="24"/>
        </w:rPr>
        <w:pict w14:anchorId="4F12C833">
          <v:rect id="_x0000_i1027" style="width:0;height:1.5pt" o:hralign="center" o:hrstd="t" o:hr="t" fillcolor="#a0a0a0" stroked="f"/>
        </w:pict>
      </w:r>
    </w:p>
    <w:p w14:paraId="50E51FA9" w14:textId="77777777" w:rsidR="00DF2102" w:rsidRPr="00CA240E" w:rsidRDefault="00DF2102" w:rsidP="00DF2102">
      <w:pPr>
        <w:pStyle w:val="Caption"/>
      </w:pPr>
      <w:r w:rsidRPr="00CA240E">
        <w:t>JUDGMENT</w:t>
      </w:r>
    </w:p>
    <w:p w14:paraId="00FC7BED" w14:textId="77777777" w:rsidR="00DF2102" w:rsidRPr="00CA240E" w:rsidRDefault="00415955" w:rsidP="00DF2102">
      <w:pPr>
        <w:spacing w:after="0" w:line="360" w:lineRule="auto"/>
        <w:jc w:val="both"/>
        <w:rPr>
          <w:rFonts w:ascii="Arial" w:hAnsi="Arial" w:cs="Arial"/>
          <w:b/>
          <w:sz w:val="24"/>
          <w:szCs w:val="24"/>
        </w:rPr>
      </w:pPr>
      <w:r>
        <w:rPr>
          <w:rFonts w:ascii="Arial" w:hAnsi="Arial" w:cs="Arial"/>
          <w:bCs/>
          <w:sz w:val="24"/>
          <w:szCs w:val="24"/>
        </w:rPr>
        <w:pict w14:anchorId="1E97337B">
          <v:rect id="_x0000_i1028" style="width:0;height:1.5pt" o:hralign="center" o:hrstd="t" o:hr="t" fillcolor="#a0a0a0" stroked="f"/>
        </w:pict>
      </w:r>
    </w:p>
    <w:p w14:paraId="712AEB4B" w14:textId="77777777" w:rsidR="00DF2102" w:rsidRDefault="00DF2102" w:rsidP="00DF2102">
      <w:pPr>
        <w:spacing w:after="0" w:line="360" w:lineRule="auto"/>
        <w:jc w:val="both"/>
        <w:rPr>
          <w:rFonts w:ascii="Arial" w:hAnsi="Arial" w:cs="Arial"/>
          <w:b/>
          <w:sz w:val="24"/>
          <w:szCs w:val="24"/>
        </w:rPr>
      </w:pPr>
    </w:p>
    <w:p w14:paraId="16917EEE" w14:textId="77777777" w:rsidR="00DF2102" w:rsidRPr="00452059" w:rsidRDefault="00DF2102" w:rsidP="00DF2102">
      <w:pPr>
        <w:spacing w:after="0" w:line="360" w:lineRule="auto"/>
        <w:jc w:val="both"/>
        <w:rPr>
          <w:rFonts w:ascii="Arial" w:hAnsi="Arial" w:cs="Arial"/>
          <w:sz w:val="24"/>
          <w:szCs w:val="24"/>
        </w:rPr>
      </w:pPr>
      <w:r w:rsidRPr="00452059">
        <w:rPr>
          <w:rFonts w:ascii="Arial" w:hAnsi="Arial" w:cs="Arial"/>
          <w:sz w:val="24"/>
          <w:szCs w:val="24"/>
        </w:rPr>
        <w:t>PRINSLOO J</w:t>
      </w:r>
      <w:r>
        <w:rPr>
          <w:rFonts w:ascii="Arial" w:hAnsi="Arial" w:cs="Arial"/>
          <w:sz w:val="24"/>
          <w:szCs w:val="24"/>
        </w:rPr>
        <w:t>:</w:t>
      </w:r>
    </w:p>
    <w:p w14:paraId="50E6C651" w14:textId="77777777" w:rsidR="00DF2102" w:rsidRPr="00DF2102" w:rsidRDefault="00DF2102" w:rsidP="00040470">
      <w:pPr>
        <w:spacing w:line="360" w:lineRule="auto"/>
        <w:jc w:val="both"/>
        <w:rPr>
          <w:rFonts w:ascii="Arial" w:hAnsi="Arial" w:cs="Arial"/>
          <w:sz w:val="24"/>
          <w:szCs w:val="24"/>
          <w:u w:val="single"/>
        </w:rPr>
      </w:pPr>
    </w:p>
    <w:p w14:paraId="47497F68" w14:textId="20BA14E0" w:rsidR="00FA4D29" w:rsidRPr="00033CFE" w:rsidRDefault="00033CFE" w:rsidP="003732AF">
      <w:pPr>
        <w:pStyle w:val="Heading3"/>
        <w:spacing w:after="160"/>
      </w:pPr>
      <w:r w:rsidRPr="00033CFE">
        <w:t>Introduction</w:t>
      </w:r>
    </w:p>
    <w:p w14:paraId="39AFA298" w14:textId="3CD10FC7" w:rsidR="00610F7F" w:rsidRPr="00795054" w:rsidRDefault="0035014F" w:rsidP="0035014F">
      <w:pPr>
        <w:pStyle w:val="ListParagraph"/>
        <w:spacing w:after="0" w:line="360" w:lineRule="auto"/>
        <w:ind w:left="0"/>
        <w:jc w:val="both"/>
        <w:rPr>
          <w:rFonts w:ascii="Arial" w:hAnsi="Arial" w:cs="Arial"/>
          <w:sz w:val="24"/>
          <w:szCs w:val="24"/>
          <w:highlight w:val="yellow"/>
        </w:rPr>
      </w:pPr>
      <w:r>
        <w:rPr>
          <w:rFonts w:ascii="Arial" w:hAnsi="Arial" w:cs="Arial"/>
          <w:sz w:val="24"/>
          <w:szCs w:val="24"/>
        </w:rPr>
        <w:t>[1]</w:t>
      </w:r>
      <w:r>
        <w:rPr>
          <w:rFonts w:ascii="Arial" w:hAnsi="Arial" w:cs="Arial"/>
          <w:sz w:val="24"/>
          <w:szCs w:val="24"/>
        </w:rPr>
        <w:tab/>
      </w:r>
      <w:r w:rsidR="002E569B" w:rsidRPr="002567EE">
        <w:rPr>
          <w:rFonts w:ascii="Arial" w:hAnsi="Arial" w:cs="Arial"/>
          <w:sz w:val="24"/>
          <w:szCs w:val="24"/>
        </w:rPr>
        <w:t>The plaintiff is Im</w:t>
      </w:r>
      <w:r w:rsidR="005F2649" w:rsidRPr="002567EE">
        <w:rPr>
          <w:rFonts w:ascii="Arial" w:hAnsi="Arial" w:cs="Arial"/>
          <w:sz w:val="24"/>
          <w:szCs w:val="24"/>
        </w:rPr>
        <w:t>m</w:t>
      </w:r>
      <w:r w:rsidR="002E569B" w:rsidRPr="002567EE">
        <w:rPr>
          <w:rFonts w:ascii="Arial" w:hAnsi="Arial" w:cs="Arial"/>
          <w:sz w:val="24"/>
          <w:szCs w:val="24"/>
        </w:rPr>
        <w:t xml:space="preserve">anuel Engelbreg, an adult male residing in Karibib and </w:t>
      </w:r>
      <w:r w:rsidR="00561ECC" w:rsidRPr="001C0047">
        <w:rPr>
          <w:rFonts w:ascii="Arial" w:hAnsi="Arial" w:cs="Arial"/>
          <w:sz w:val="24"/>
          <w:szCs w:val="24"/>
        </w:rPr>
        <w:t>endeavours</w:t>
      </w:r>
      <w:r w:rsidR="003732AF" w:rsidRPr="001C0047">
        <w:rPr>
          <w:rFonts w:ascii="Arial" w:hAnsi="Arial" w:cs="Arial"/>
          <w:sz w:val="24"/>
          <w:szCs w:val="24"/>
        </w:rPr>
        <w:t xml:space="preserve"> to be </w:t>
      </w:r>
      <w:r w:rsidR="002E569B" w:rsidRPr="002567EE">
        <w:rPr>
          <w:rFonts w:ascii="Arial" w:hAnsi="Arial" w:cs="Arial"/>
          <w:sz w:val="24"/>
          <w:szCs w:val="24"/>
        </w:rPr>
        <w:t xml:space="preserve">a </w:t>
      </w:r>
      <w:r w:rsidR="007C1D8F" w:rsidRPr="002567EE">
        <w:rPr>
          <w:rFonts w:ascii="Arial" w:hAnsi="Arial" w:cs="Arial"/>
          <w:sz w:val="24"/>
          <w:szCs w:val="24"/>
        </w:rPr>
        <w:t>full-time</w:t>
      </w:r>
      <w:r w:rsidR="002E569B" w:rsidRPr="002567EE">
        <w:rPr>
          <w:rFonts w:ascii="Arial" w:hAnsi="Arial" w:cs="Arial"/>
          <w:sz w:val="24"/>
          <w:szCs w:val="24"/>
        </w:rPr>
        <w:t xml:space="preserve"> farmer at Land 57</w:t>
      </w:r>
      <w:r w:rsidR="007B3E63">
        <w:rPr>
          <w:rFonts w:ascii="Arial" w:hAnsi="Arial" w:cs="Arial"/>
          <w:sz w:val="24"/>
          <w:szCs w:val="24"/>
        </w:rPr>
        <w:t>,</w:t>
      </w:r>
      <w:r w:rsidR="002E569B" w:rsidRPr="002567EE">
        <w:rPr>
          <w:rFonts w:ascii="Arial" w:hAnsi="Arial" w:cs="Arial"/>
          <w:sz w:val="24"/>
          <w:szCs w:val="24"/>
        </w:rPr>
        <w:t xml:space="preserve"> Halbichbruhn Camp, Karibib</w:t>
      </w:r>
      <w:r w:rsidR="002E569B" w:rsidRPr="003732AF">
        <w:rPr>
          <w:rFonts w:ascii="Arial" w:hAnsi="Arial" w:cs="Arial"/>
          <w:sz w:val="24"/>
          <w:szCs w:val="24"/>
        </w:rPr>
        <w:t xml:space="preserve">. </w:t>
      </w:r>
    </w:p>
    <w:p w14:paraId="6B42D2FD" w14:textId="77777777" w:rsidR="007F5C21" w:rsidRPr="002567EE" w:rsidRDefault="007F5C21" w:rsidP="007F5C21">
      <w:pPr>
        <w:pStyle w:val="ListParagraph"/>
        <w:spacing w:after="0" w:line="360" w:lineRule="auto"/>
        <w:ind w:left="0"/>
        <w:jc w:val="both"/>
        <w:rPr>
          <w:rFonts w:ascii="Arial" w:hAnsi="Arial" w:cs="Arial"/>
          <w:sz w:val="24"/>
          <w:szCs w:val="24"/>
        </w:rPr>
      </w:pPr>
    </w:p>
    <w:p w14:paraId="366B1EC1" w14:textId="7FDBDF10" w:rsidR="007C1D8F" w:rsidRPr="002567EE" w:rsidRDefault="002E569B" w:rsidP="0035014F">
      <w:pPr>
        <w:pStyle w:val="ListParagraph"/>
        <w:numPr>
          <w:ilvl w:val="0"/>
          <w:numId w:val="22"/>
        </w:numPr>
        <w:spacing w:after="0" w:line="360" w:lineRule="auto"/>
        <w:ind w:left="0" w:firstLine="0"/>
        <w:jc w:val="both"/>
        <w:rPr>
          <w:rFonts w:ascii="Arial" w:hAnsi="Arial" w:cs="Arial"/>
          <w:sz w:val="24"/>
          <w:szCs w:val="24"/>
        </w:rPr>
      </w:pPr>
      <w:r w:rsidRPr="002567EE">
        <w:rPr>
          <w:rFonts w:ascii="Arial" w:hAnsi="Arial" w:cs="Arial"/>
          <w:sz w:val="24"/>
          <w:szCs w:val="24"/>
        </w:rPr>
        <w:t>The defendants are</w:t>
      </w:r>
      <w:r w:rsidR="007C1D8F" w:rsidRPr="002567EE">
        <w:rPr>
          <w:rFonts w:ascii="Arial" w:hAnsi="Arial" w:cs="Arial"/>
          <w:sz w:val="24"/>
          <w:szCs w:val="24"/>
        </w:rPr>
        <w:t>:</w:t>
      </w:r>
    </w:p>
    <w:p w14:paraId="49A92BCD" w14:textId="114C0340" w:rsidR="007C1D8F" w:rsidRPr="007C1D8F" w:rsidRDefault="002E569B" w:rsidP="005F4C74">
      <w:pPr>
        <w:pStyle w:val="ListParagraph"/>
        <w:numPr>
          <w:ilvl w:val="0"/>
          <w:numId w:val="1"/>
        </w:numPr>
        <w:spacing w:line="360" w:lineRule="auto"/>
        <w:jc w:val="both"/>
        <w:rPr>
          <w:rFonts w:ascii="Arial" w:hAnsi="Arial" w:cs="Arial"/>
          <w:sz w:val="24"/>
          <w:szCs w:val="24"/>
        </w:rPr>
      </w:pPr>
      <w:r w:rsidRPr="007C1D8F">
        <w:rPr>
          <w:rFonts w:ascii="Arial" w:hAnsi="Arial" w:cs="Arial"/>
          <w:sz w:val="24"/>
          <w:szCs w:val="24"/>
        </w:rPr>
        <w:t xml:space="preserve">the Minister of Safety and Security, </w:t>
      </w:r>
      <w:r w:rsidR="007B3E63">
        <w:rPr>
          <w:rFonts w:ascii="Arial" w:hAnsi="Arial" w:cs="Arial"/>
          <w:sz w:val="24"/>
          <w:szCs w:val="24"/>
        </w:rPr>
        <w:t xml:space="preserve">in his nominal capacity,  as being responsible for the Namibian Police, </w:t>
      </w:r>
      <w:r w:rsidRPr="007C1D8F">
        <w:rPr>
          <w:rFonts w:ascii="Arial" w:hAnsi="Arial" w:cs="Arial"/>
          <w:sz w:val="24"/>
          <w:szCs w:val="24"/>
        </w:rPr>
        <w:t>with his offices situated in Windhoek</w:t>
      </w:r>
      <w:r w:rsidR="007C1D8F" w:rsidRPr="007C1D8F">
        <w:rPr>
          <w:rFonts w:ascii="Arial" w:hAnsi="Arial" w:cs="Arial"/>
          <w:sz w:val="24"/>
          <w:szCs w:val="24"/>
        </w:rPr>
        <w:t>;</w:t>
      </w:r>
    </w:p>
    <w:p w14:paraId="72DFAC44" w14:textId="77777777" w:rsidR="007C1D8F" w:rsidRDefault="007C1D8F" w:rsidP="005F4C74">
      <w:pPr>
        <w:pStyle w:val="ListParagraph"/>
        <w:numPr>
          <w:ilvl w:val="0"/>
          <w:numId w:val="1"/>
        </w:numPr>
        <w:spacing w:line="360" w:lineRule="auto"/>
        <w:jc w:val="both"/>
        <w:rPr>
          <w:rFonts w:ascii="Arial" w:hAnsi="Arial" w:cs="Arial"/>
          <w:sz w:val="24"/>
          <w:szCs w:val="24"/>
        </w:rPr>
      </w:pPr>
      <w:r>
        <w:rPr>
          <w:rFonts w:ascii="Arial" w:hAnsi="Arial" w:cs="Arial"/>
          <w:sz w:val="24"/>
          <w:szCs w:val="24"/>
        </w:rPr>
        <w:t>Constable Kasuto, a police officer duly appointed by the first defendant in terms of the Police Act, 19 of 1990, and attached to the Stock Theft Unit of the Namibian Police and stationed in Karibib;</w:t>
      </w:r>
    </w:p>
    <w:p w14:paraId="3F38C335" w14:textId="77777777" w:rsidR="007C1D8F" w:rsidRPr="003732AF" w:rsidRDefault="007C1D8F" w:rsidP="005F4C74">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Constable Muhongo, a police officer duly appointed by the first defendant in terms of the Police Act, 19 of 1990, and attached to the Stock Theft Unit </w:t>
      </w:r>
      <w:r w:rsidRPr="003732AF">
        <w:rPr>
          <w:rFonts w:ascii="Arial" w:hAnsi="Arial" w:cs="Arial"/>
          <w:sz w:val="24"/>
          <w:szCs w:val="24"/>
        </w:rPr>
        <w:t>of the Namibian Police and stationed in Karibib;</w:t>
      </w:r>
    </w:p>
    <w:p w14:paraId="41279272" w14:textId="034CEADC" w:rsidR="007C1D8F" w:rsidRPr="00A77F46" w:rsidRDefault="00A77F46" w:rsidP="00A77F46">
      <w:pPr>
        <w:pStyle w:val="BodyTextIndent3"/>
        <w:ind w:left="1287" w:hanging="720"/>
        <w:rPr>
          <w:highlight w:val="yellow"/>
        </w:rPr>
      </w:pPr>
      <w:r>
        <w:t>iv)</w:t>
      </w:r>
      <w:r>
        <w:tab/>
      </w:r>
      <w:r w:rsidR="007C1D8F" w:rsidRPr="00A77F46">
        <w:t xml:space="preserve">Constable Putsche, a police officer duly appointed by the first defendant in terms of the Police Act, 19 of 1990, and attached to the Stock Theft Unit of the Namibian </w:t>
      </w:r>
      <w:r w:rsidR="008345AD" w:rsidRPr="00A77F46">
        <w:t xml:space="preserve">Police and stationed in Karibib. </w:t>
      </w:r>
    </w:p>
    <w:p w14:paraId="57DE0BF9" w14:textId="77777777" w:rsidR="008345AD" w:rsidRDefault="008345AD" w:rsidP="008345AD">
      <w:pPr>
        <w:pStyle w:val="ListParagraph"/>
        <w:spacing w:line="360" w:lineRule="auto"/>
        <w:ind w:left="1440"/>
        <w:jc w:val="both"/>
        <w:rPr>
          <w:rFonts w:ascii="Arial" w:hAnsi="Arial" w:cs="Arial"/>
          <w:sz w:val="24"/>
          <w:szCs w:val="24"/>
        </w:rPr>
      </w:pPr>
    </w:p>
    <w:p w14:paraId="2C25761C" w14:textId="4436F27D" w:rsidR="007B3E63" w:rsidRPr="00FF1075" w:rsidRDefault="00EC7073" w:rsidP="0035014F">
      <w:pPr>
        <w:pStyle w:val="ListParagraph"/>
        <w:numPr>
          <w:ilvl w:val="0"/>
          <w:numId w:val="22"/>
        </w:numPr>
        <w:spacing w:after="0" w:line="360" w:lineRule="auto"/>
        <w:ind w:left="0" w:firstLine="0"/>
        <w:jc w:val="both"/>
        <w:rPr>
          <w:rFonts w:ascii="Arial" w:hAnsi="Arial" w:cs="Arial"/>
          <w:sz w:val="24"/>
          <w:szCs w:val="24"/>
        </w:rPr>
      </w:pPr>
      <w:r w:rsidRPr="002567EE">
        <w:rPr>
          <w:rFonts w:ascii="Arial" w:hAnsi="Arial" w:cs="Arial"/>
          <w:sz w:val="24"/>
          <w:szCs w:val="24"/>
        </w:rPr>
        <w:t>The plaintiff instituted action against the defendants on 30 January 2018</w:t>
      </w:r>
      <w:r w:rsidR="00317835">
        <w:rPr>
          <w:rFonts w:ascii="Arial" w:hAnsi="Arial" w:cs="Arial"/>
          <w:sz w:val="24"/>
          <w:szCs w:val="24"/>
        </w:rPr>
        <w:t>,</w:t>
      </w:r>
      <w:r w:rsidRPr="002567EE">
        <w:rPr>
          <w:rFonts w:ascii="Arial" w:hAnsi="Arial" w:cs="Arial"/>
          <w:sz w:val="24"/>
          <w:szCs w:val="24"/>
        </w:rPr>
        <w:t xml:space="preserve"> which was defended by all the defendants. </w:t>
      </w:r>
    </w:p>
    <w:p w14:paraId="255568D6" w14:textId="77777777" w:rsidR="001C0047" w:rsidRDefault="001C0047" w:rsidP="005F4C74">
      <w:pPr>
        <w:spacing w:line="360" w:lineRule="auto"/>
        <w:jc w:val="both"/>
        <w:rPr>
          <w:rFonts w:ascii="Arial" w:hAnsi="Arial" w:cs="Arial"/>
          <w:sz w:val="24"/>
          <w:szCs w:val="24"/>
          <w:u w:val="single"/>
        </w:rPr>
      </w:pPr>
    </w:p>
    <w:p w14:paraId="49FAE8C0" w14:textId="0F699245" w:rsidR="00EC7073" w:rsidRDefault="00EC7073" w:rsidP="005F4C74">
      <w:pPr>
        <w:spacing w:line="360" w:lineRule="auto"/>
        <w:jc w:val="both"/>
        <w:rPr>
          <w:rFonts w:ascii="Arial" w:hAnsi="Arial" w:cs="Arial"/>
          <w:sz w:val="24"/>
          <w:szCs w:val="24"/>
          <w:u w:val="single"/>
        </w:rPr>
      </w:pPr>
      <w:r w:rsidRPr="00FA4D29">
        <w:rPr>
          <w:rFonts w:ascii="Arial" w:hAnsi="Arial" w:cs="Arial"/>
          <w:sz w:val="24"/>
          <w:szCs w:val="24"/>
          <w:u w:val="single"/>
        </w:rPr>
        <w:t>The pleadings</w:t>
      </w:r>
    </w:p>
    <w:p w14:paraId="3430CB11" w14:textId="77777777" w:rsidR="007B3E63" w:rsidRPr="00FA4D29" w:rsidRDefault="007B3E63" w:rsidP="005F4C74">
      <w:pPr>
        <w:spacing w:line="360" w:lineRule="auto"/>
        <w:jc w:val="both"/>
        <w:rPr>
          <w:rFonts w:ascii="Arial" w:hAnsi="Arial" w:cs="Arial"/>
          <w:sz w:val="24"/>
          <w:szCs w:val="24"/>
          <w:u w:val="single"/>
        </w:rPr>
      </w:pPr>
    </w:p>
    <w:p w14:paraId="601D2B18" w14:textId="4D918991" w:rsidR="00EC7073" w:rsidRDefault="00EC7073" w:rsidP="0035014F">
      <w:pPr>
        <w:pStyle w:val="ListParagraph"/>
        <w:numPr>
          <w:ilvl w:val="0"/>
          <w:numId w:val="22"/>
        </w:numPr>
        <w:spacing w:after="0" w:line="360" w:lineRule="auto"/>
        <w:ind w:left="0" w:firstLine="0"/>
        <w:jc w:val="both"/>
        <w:rPr>
          <w:rFonts w:ascii="Arial" w:hAnsi="Arial" w:cs="Arial"/>
          <w:sz w:val="24"/>
          <w:szCs w:val="24"/>
        </w:rPr>
      </w:pPr>
      <w:r w:rsidRPr="002567EE">
        <w:rPr>
          <w:rFonts w:ascii="Arial" w:hAnsi="Arial" w:cs="Arial"/>
          <w:sz w:val="24"/>
          <w:szCs w:val="24"/>
        </w:rPr>
        <w:t xml:space="preserve">The </w:t>
      </w:r>
      <w:r w:rsidR="00004E9E">
        <w:rPr>
          <w:rFonts w:ascii="Arial" w:hAnsi="Arial" w:cs="Arial"/>
          <w:sz w:val="24"/>
          <w:szCs w:val="24"/>
        </w:rPr>
        <w:t xml:space="preserve">plaintiff’s particulars of </w:t>
      </w:r>
      <w:r w:rsidR="007B3E63">
        <w:rPr>
          <w:rFonts w:ascii="Arial" w:hAnsi="Arial" w:cs="Arial"/>
          <w:sz w:val="24"/>
          <w:szCs w:val="24"/>
        </w:rPr>
        <w:t xml:space="preserve">claim </w:t>
      </w:r>
      <w:r w:rsidR="00004E9E">
        <w:rPr>
          <w:rFonts w:ascii="Arial" w:hAnsi="Arial" w:cs="Arial"/>
          <w:sz w:val="24"/>
          <w:szCs w:val="24"/>
        </w:rPr>
        <w:t>set out the claims levelled against the defendants in</w:t>
      </w:r>
      <w:r w:rsidRPr="002567EE">
        <w:rPr>
          <w:rFonts w:ascii="Arial" w:hAnsi="Arial" w:cs="Arial"/>
          <w:sz w:val="24"/>
          <w:szCs w:val="24"/>
        </w:rPr>
        <w:t xml:space="preserve"> the following terms:</w:t>
      </w:r>
    </w:p>
    <w:p w14:paraId="06618C26" w14:textId="77777777" w:rsidR="007F5C21" w:rsidRPr="002567EE" w:rsidRDefault="007F5C21" w:rsidP="007F5C21">
      <w:pPr>
        <w:pStyle w:val="ListParagraph"/>
        <w:spacing w:after="0" w:line="360" w:lineRule="auto"/>
        <w:ind w:left="0"/>
        <w:jc w:val="both"/>
        <w:rPr>
          <w:rFonts w:ascii="Arial" w:hAnsi="Arial" w:cs="Arial"/>
          <w:sz w:val="24"/>
          <w:szCs w:val="24"/>
        </w:rPr>
      </w:pPr>
    </w:p>
    <w:p w14:paraId="232186AD" w14:textId="17F5DE55" w:rsidR="00EC7073" w:rsidRDefault="005F4C74" w:rsidP="005F4C74">
      <w:pPr>
        <w:spacing w:line="360" w:lineRule="auto"/>
        <w:ind w:firstLine="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EC7073">
        <w:rPr>
          <w:rFonts w:ascii="Arial" w:hAnsi="Arial" w:cs="Arial"/>
          <w:sz w:val="24"/>
          <w:szCs w:val="24"/>
        </w:rPr>
        <w:t>Claim 1: The plaintiff pleaded that in the period between 18 October 2017 to 24 October 2017 at or near Karibib</w:t>
      </w:r>
      <w:r w:rsidR="00317835">
        <w:rPr>
          <w:rFonts w:ascii="Arial" w:hAnsi="Arial" w:cs="Arial"/>
          <w:sz w:val="24"/>
          <w:szCs w:val="24"/>
        </w:rPr>
        <w:t>,</w:t>
      </w:r>
      <w:r w:rsidR="00EC7073">
        <w:rPr>
          <w:rFonts w:ascii="Arial" w:hAnsi="Arial" w:cs="Arial"/>
          <w:sz w:val="24"/>
          <w:szCs w:val="24"/>
        </w:rPr>
        <w:t xml:space="preserve"> whilst the plaintiff was busy with his farming activities</w:t>
      </w:r>
      <w:r w:rsidR="00317835">
        <w:rPr>
          <w:rFonts w:ascii="Arial" w:hAnsi="Arial" w:cs="Arial"/>
          <w:sz w:val="24"/>
          <w:szCs w:val="24"/>
        </w:rPr>
        <w:t>,</w:t>
      </w:r>
      <w:r w:rsidR="00EC7073">
        <w:rPr>
          <w:rFonts w:ascii="Arial" w:hAnsi="Arial" w:cs="Arial"/>
          <w:sz w:val="24"/>
          <w:szCs w:val="24"/>
        </w:rPr>
        <w:t xml:space="preserve"> the second and third defendants </w:t>
      </w:r>
      <w:r w:rsidR="00317835">
        <w:rPr>
          <w:rFonts w:ascii="Arial" w:hAnsi="Arial" w:cs="Arial"/>
          <w:sz w:val="24"/>
          <w:szCs w:val="24"/>
        </w:rPr>
        <w:t>approached</w:t>
      </w:r>
      <w:r w:rsidR="00EC7073">
        <w:rPr>
          <w:rFonts w:ascii="Arial" w:hAnsi="Arial" w:cs="Arial"/>
          <w:sz w:val="24"/>
          <w:szCs w:val="24"/>
        </w:rPr>
        <w:t xml:space="preserve"> his plot, 57 Halbichbruhn Camp</w:t>
      </w:r>
      <w:r w:rsidR="00FA4D29">
        <w:rPr>
          <w:rFonts w:ascii="Arial" w:hAnsi="Arial" w:cs="Arial"/>
          <w:sz w:val="24"/>
          <w:szCs w:val="24"/>
        </w:rPr>
        <w:t>, Kari</w:t>
      </w:r>
      <w:r w:rsidR="00040470">
        <w:rPr>
          <w:rFonts w:ascii="Arial" w:hAnsi="Arial" w:cs="Arial"/>
          <w:sz w:val="24"/>
          <w:szCs w:val="24"/>
        </w:rPr>
        <w:t>bib</w:t>
      </w:r>
      <w:r w:rsidR="00317835">
        <w:rPr>
          <w:rFonts w:ascii="Arial" w:hAnsi="Arial" w:cs="Arial"/>
          <w:sz w:val="24"/>
          <w:szCs w:val="24"/>
        </w:rPr>
        <w:t>,</w:t>
      </w:r>
      <w:r w:rsidR="00EC7073">
        <w:rPr>
          <w:rFonts w:ascii="Arial" w:hAnsi="Arial" w:cs="Arial"/>
          <w:sz w:val="24"/>
          <w:szCs w:val="24"/>
        </w:rPr>
        <w:t xml:space="preserve"> where he </w:t>
      </w:r>
      <w:r w:rsidR="00317835">
        <w:rPr>
          <w:rFonts w:ascii="Arial" w:hAnsi="Arial" w:cs="Arial"/>
          <w:sz w:val="24"/>
          <w:szCs w:val="24"/>
        </w:rPr>
        <w:t>was</w:t>
      </w:r>
      <w:r w:rsidR="00EC7073">
        <w:rPr>
          <w:rFonts w:ascii="Arial" w:hAnsi="Arial" w:cs="Arial"/>
          <w:sz w:val="24"/>
          <w:szCs w:val="24"/>
        </w:rPr>
        <w:t xml:space="preserve"> conducting farming activities</w:t>
      </w:r>
      <w:r w:rsidR="00FA4D29">
        <w:rPr>
          <w:rFonts w:ascii="Arial" w:hAnsi="Arial" w:cs="Arial"/>
          <w:sz w:val="24"/>
          <w:szCs w:val="24"/>
        </w:rPr>
        <w:t xml:space="preserve"> and confiscated 52 Van Rooyen breed sheep to the value of N$52 000. The plaintiff pleads that when the second and third defendants seized the livestock</w:t>
      </w:r>
      <w:r w:rsidR="00952FB9">
        <w:rPr>
          <w:rFonts w:ascii="Arial" w:hAnsi="Arial" w:cs="Arial"/>
          <w:sz w:val="24"/>
          <w:szCs w:val="24"/>
        </w:rPr>
        <w:t>,</w:t>
      </w:r>
      <w:r w:rsidR="00087356">
        <w:rPr>
          <w:rFonts w:ascii="Arial" w:hAnsi="Arial" w:cs="Arial"/>
          <w:sz w:val="24"/>
          <w:szCs w:val="24"/>
        </w:rPr>
        <w:t xml:space="preserve"> it was done on the </w:t>
      </w:r>
      <w:r w:rsidR="00087356" w:rsidRPr="003732AF">
        <w:rPr>
          <w:rFonts w:ascii="Arial" w:hAnsi="Arial" w:cs="Arial"/>
          <w:sz w:val="24"/>
          <w:szCs w:val="24"/>
        </w:rPr>
        <w:t>premise</w:t>
      </w:r>
      <w:r w:rsidR="00FA4D29">
        <w:rPr>
          <w:rFonts w:ascii="Arial" w:hAnsi="Arial" w:cs="Arial"/>
          <w:sz w:val="24"/>
          <w:szCs w:val="24"/>
        </w:rPr>
        <w:t xml:space="preserve"> that they were busy investigating stock-theft related charges and that the sheep of the plaintiff was the subject matter of the said investigation.</w:t>
      </w:r>
    </w:p>
    <w:p w14:paraId="784DD692" w14:textId="4A42D9FF" w:rsidR="00FA4D29" w:rsidRDefault="005F4C74" w:rsidP="005F4C74">
      <w:pPr>
        <w:spacing w:line="360" w:lineRule="auto"/>
        <w:ind w:left="720" w:firstLine="720"/>
        <w:jc w:val="both"/>
        <w:rPr>
          <w:rFonts w:ascii="Arial" w:hAnsi="Arial" w:cs="Arial"/>
          <w:sz w:val="24"/>
          <w:szCs w:val="24"/>
        </w:rPr>
      </w:pPr>
      <w:r>
        <w:rPr>
          <w:rFonts w:ascii="Arial" w:hAnsi="Arial" w:cs="Arial"/>
          <w:sz w:val="24"/>
          <w:szCs w:val="24"/>
        </w:rPr>
        <w:t>4.1.</w:t>
      </w:r>
      <w:r w:rsidR="00FE7139">
        <w:rPr>
          <w:rFonts w:ascii="Arial" w:hAnsi="Arial" w:cs="Arial"/>
          <w:sz w:val="24"/>
          <w:szCs w:val="24"/>
        </w:rPr>
        <w:t>1</w:t>
      </w:r>
      <w:r>
        <w:rPr>
          <w:rFonts w:ascii="Arial" w:hAnsi="Arial" w:cs="Arial"/>
          <w:sz w:val="24"/>
          <w:szCs w:val="24"/>
        </w:rPr>
        <w:tab/>
      </w:r>
      <w:r w:rsidR="00FA4D29">
        <w:rPr>
          <w:rFonts w:ascii="Arial" w:hAnsi="Arial" w:cs="Arial"/>
          <w:sz w:val="24"/>
          <w:szCs w:val="24"/>
        </w:rPr>
        <w:t xml:space="preserve">The plaintiff pleads that when the sheep </w:t>
      </w:r>
      <w:r w:rsidR="00DC0130">
        <w:rPr>
          <w:rFonts w:ascii="Arial" w:hAnsi="Arial" w:cs="Arial"/>
          <w:sz w:val="24"/>
          <w:szCs w:val="24"/>
        </w:rPr>
        <w:t>were</w:t>
      </w:r>
      <w:r w:rsidR="00FA4D29">
        <w:rPr>
          <w:rFonts w:ascii="Arial" w:hAnsi="Arial" w:cs="Arial"/>
          <w:sz w:val="24"/>
          <w:szCs w:val="24"/>
        </w:rPr>
        <w:t xml:space="preserve"> seized</w:t>
      </w:r>
      <w:r w:rsidR="00952FB9" w:rsidRPr="00952FB9">
        <w:rPr>
          <w:rFonts w:ascii="Arial" w:hAnsi="Arial" w:cs="Arial"/>
          <w:sz w:val="24"/>
          <w:szCs w:val="24"/>
        </w:rPr>
        <w:t xml:space="preserve">, the relevant defendants did not possess a duly </w:t>
      </w:r>
      <w:r w:rsidR="00952FB9">
        <w:rPr>
          <w:rFonts w:ascii="Arial" w:hAnsi="Arial" w:cs="Arial"/>
          <w:sz w:val="24"/>
          <w:szCs w:val="24"/>
        </w:rPr>
        <w:t>authorised</w:t>
      </w:r>
      <w:r w:rsidR="00952FB9" w:rsidRPr="00952FB9">
        <w:rPr>
          <w:rFonts w:ascii="Arial" w:hAnsi="Arial" w:cs="Arial"/>
          <w:sz w:val="24"/>
          <w:szCs w:val="24"/>
        </w:rPr>
        <w:t xml:space="preserve"> warrant to search the plaintiff's property</w:t>
      </w:r>
      <w:r w:rsidR="00033CFE">
        <w:rPr>
          <w:rFonts w:ascii="Arial" w:hAnsi="Arial" w:cs="Arial"/>
          <w:sz w:val="24"/>
          <w:szCs w:val="24"/>
        </w:rPr>
        <w:t xml:space="preserve">, nor were they </w:t>
      </w:r>
      <w:r w:rsidR="00952FB9">
        <w:rPr>
          <w:rFonts w:ascii="Arial" w:hAnsi="Arial" w:cs="Arial"/>
          <w:sz w:val="24"/>
          <w:szCs w:val="24"/>
        </w:rPr>
        <w:t>authorised</w:t>
      </w:r>
      <w:r w:rsidR="00033CFE">
        <w:rPr>
          <w:rFonts w:ascii="Arial" w:hAnsi="Arial" w:cs="Arial"/>
          <w:sz w:val="24"/>
          <w:szCs w:val="24"/>
        </w:rPr>
        <w:t xml:space="preserve"> to </w:t>
      </w:r>
      <w:r w:rsidR="00FA4D29">
        <w:rPr>
          <w:rFonts w:ascii="Arial" w:hAnsi="Arial" w:cs="Arial"/>
          <w:sz w:val="24"/>
          <w:szCs w:val="24"/>
        </w:rPr>
        <w:t>seize</w:t>
      </w:r>
      <w:r w:rsidR="00033CFE">
        <w:rPr>
          <w:rFonts w:ascii="Arial" w:hAnsi="Arial" w:cs="Arial"/>
          <w:sz w:val="24"/>
          <w:szCs w:val="24"/>
        </w:rPr>
        <w:t xml:space="preserve"> the plaintiff’s livestock, which </w:t>
      </w:r>
      <w:r w:rsidR="00952FB9">
        <w:rPr>
          <w:rFonts w:ascii="Arial" w:hAnsi="Arial" w:cs="Arial"/>
          <w:sz w:val="24"/>
          <w:szCs w:val="24"/>
        </w:rPr>
        <w:t>was</w:t>
      </w:r>
      <w:r w:rsidR="00033CFE">
        <w:rPr>
          <w:rFonts w:ascii="Arial" w:hAnsi="Arial" w:cs="Arial"/>
          <w:sz w:val="24"/>
          <w:szCs w:val="24"/>
        </w:rPr>
        <w:t xml:space="preserve"> highly expectant at the time. </w:t>
      </w:r>
      <w:r w:rsidR="00FE7139">
        <w:rPr>
          <w:rFonts w:ascii="Arial" w:hAnsi="Arial" w:cs="Arial"/>
          <w:sz w:val="24"/>
          <w:szCs w:val="24"/>
        </w:rPr>
        <w:t>Alternatively, the second and third defendants did not produce such a warrant to either the plaintiff or any of his farm labourers before they entered the plaintiff’s plot and/or seizure and confiscation of the plaintiff’s sheep.</w:t>
      </w:r>
    </w:p>
    <w:p w14:paraId="51F21317" w14:textId="190DA956" w:rsidR="00033CFE" w:rsidRDefault="005F4C74" w:rsidP="005F4C74">
      <w:pPr>
        <w:spacing w:line="360" w:lineRule="auto"/>
        <w:ind w:left="720" w:firstLine="720"/>
        <w:jc w:val="both"/>
        <w:rPr>
          <w:rFonts w:ascii="Arial" w:hAnsi="Arial" w:cs="Arial"/>
          <w:sz w:val="24"/>
          <w:szCs w:val="24"/>
        </w:rPr>
      </w:pPr>
      <w:r>
        <w:rPr>
          <w:rFonts w:ascii="Arial" w:hAnsi="Arial" w:cs="Arial"/>
          <w:sz w:val="24"/>
          <w:szCs w:val="24"/>
        </w:rPr>
        <w:t>4.1.</w:t>
      </w:r>
      <w:r w:rsidR="00FE7139">
        <w:rPr>
          <w:rFonts w:ascii="Arial" w:hAnsi="Arial" w:cs="Arial"/>
          <w:sz w:val="24"/>
          <w:szCs w:val="24"/>
        </w:rPr>
        <w:t>2</w:t>
      </w:r>
      <w:r>
        <w:rPr>
          <w:rFonts w:ascii="Arial" w:hAnsi="Arial" w:cs="Arial"/>
          <w:sz w:val="24"/>
          <w:szCs w:val="24"/>
        </w:rPr>
        <w:tab/>
      </w:r>
      <w:r w:rsidR="00033CFE">
        <w:rPr>
          <w:rFonts w:ascii="Arial" w:hAnsi="Arial" w:cs="Arial"/>
          <w:sz w:val="24"/>
          <w:szCs w:val="24"/>
        </w:rPr>
        <w:t>The plaintiff has never, to date, been arrested</w:t>
      </w:r>
      <w:r w:rsidR="00952FB9">
        <w:rPr>
          <w:rFonts w:ascii="Arial" w:hAnsi="Arial" w:cs="Arial"/>
          <w:sz w:val="24"/>
          <w:szCs w:val="24"/>
        </w:rPr>
        <w:t>, formally charged,</w:t>
      </w:r>
      <w:r w:rsidR="00033CFE">
        <w:rPr>
          <w:rFonts w:ascii="Arial" w:hAnsi="Arial" w:cs="Arial"/>
          <w:sz w:val="24"/>
          <w:szCs w:val="24"/>
        </w:rPr>
        <w:t xml:space="preserve"> or even questioned in connection with the alleged stock-theft charges.</w:t>
      </w:r>
      <w:r w:rsidR="00ED6825">
        <w:rPr>
          <w:rFonts w:ascii="Arial" w:hAnsi="Arial" w:cs="Arial"/>
          <w:sz w:val="24"/>
          <w:szCs w:val="24"/>
        </w:rPr>
        <w:t xml:space="preserve"> The livestock </w:t>
      </w:r>
      <w:r w:rsidR="002D5A5F">
        <w:rPr>
          <w:rFonts w:ascii="Arial" w:hAnsi="Arial" w:cs="Arial"/>
          <w:sz w:val="24"/>
          <w:szCs w:val="24"/>
        </w:rPr>
        <w:t>has</w:t>
      </w:r>
      <w:r w:rsidR="00ED6825">
        <w:rPr>
          <w:rFonts w:ascii="Arial" w:hAnsi="Arial" w:cs="Arial"/>
          <w:sz w:val="24"/>
          <w:szCs w:val="24"/>
        </w:rPr>
        <w:t xml:space="preserve"> not been returned to him</w:t>
      </w:r>
      <w:r w:rsidR="00952FB9">
        <w:rPr>
          <w:rFonts w:ascii="Arial" w:hAnsi="Arial" w:cs="Arial"/>
          <w:sz w:val="24"/>
          <w:szCs w:val="24"/>
        </w:rPr>
        <w:t>,</w:t>
      </w:r>
      <w:r w:rsidR="00ED6825">
        <w:rPr>
          <w:rFonts w:ascii="Arial" w:hAnsi="Arial" w:cs="Arial"/>
          <w:sz w:val="24"/>
          <w:szCs w:val="24"/>
        </w:rPr>
        <w:t xml:space="preserve"> and as a result</w:t>
      </w:r>
      <w:r w:rsidR="00DC0130">
        <w:rPr>
          <w:rFonts w:ascii="Arial" w:hAnsi="Arial" w:cs="Arial"/>
          <w:sz w:val="24"/>
          <w:szCs w:val="24"/>
        </w:rPr>
        <w:t>,</w:t>
      </w:r>
      <w:r w:rsidR="00ED6825">
        <w:rPr>
          <w:rFonts w:ascii="Arial" w:hAnsi="Arial" w:cs="Arial"/>
          <w:sz w:val="24"/>
          <w:szCs w:val="24"/>
        </w:rPr>
        <w:t xml:space="preserve"> the plaintiff claims the return of the 52 Van Rooyen breed sheep</w:t>
      </w:r>
      <w:r w:rsidR="00004E9E">
        <w:rPr>
          <w:rFonts w:ascii="Arial" w:hAnsi="Arial" w:cs="Arial"/>
          <w:sz w:val="24"/>
          <w:szCs w:val="24"/>
        </w:rPr>
        <w:t>,</w:t>
      </w:r>
      <w:r w:rsidR="00ED6825">
        <w:rPr>
          <w:rFonts w:ascii="Arial" w:hAnsi="Arial" w:cs="Arial"/>
          <w:sz w:val="24"/>
          <w:szCs w:val="24"/>
        </w:rPr>
        <w:t xml:space="preserve"> alternatively</w:t>
      </w:r>
      <w:r w:rsidR="00004E9E">
        <w:rPr>
          <w:rFonts w:ascii="Arial" w:hAnsi="Arial" w:cs="Arial"/>
          <w:sz w:val="24"/>
          <w:szCs w:val="24"/>
        </w:rPr>
        <w:t>, to</w:t>
      </w:r>
      <w:r w:rsidR="00ED6825">
        <w:rPr>
          <w:rFonts w:ascii="Arial" w:hAnsi="Arial" w:cs="Arial"/>
          <w:sz w:val="24"/>
          <w:szCs w:val="24"/>
        </w:rPr>
        <w:t xml:space="preserve"> be compensated in the amount of N$52 000 in respect of the said livestock. </w:t>
      </w:r>
    </w:p>
    <w:p w14:paraId="1C8B50FB" w14:textId="01B1E0AF" w:rsidR="00FE7139" w:rsidRDefault="00FE7139" w:rsidP="005F4C74">
      <w:pPr>
        <w:spacing w:line="360" w:lineRule="auto"/>
        <w:ind w:left="720" w:firstLine="720"/>
        <w:jc w:val="both"/>
        <w:rPr>
          <w:rFonts w:ascii="Arial" w:hAnsi="Arial" w:cs="Arial"/>
          <w:sz w:val="24"/>
          <w:szCs w:val="24"/>
        </w:rPr>
      </w:pPr>
      <w:r>
        <w:rPr>
          <w:rFonts w:ascii="Arial" w:hAnsi="Arial" w:cs="Arial"/>
          <w:sz w:val="24"/>
          <w:szCs w:val="24"/>
        </w:rPr>
        <w:t>4.1.3 The plaintiff is entitled to have the sheep returned to him, being the person from whom the sheep were seized, in terms of s 31(1)(</w:t>
      </w:r>
      <w:r w:rsidRPr="00FE7139">
        <w:rPr>
          <w:rFonts w:ascii="Arial" w:hAnsi="Arial" w:cs="Arial"/>
          <w:i/>
          <w:sz w:val="24"/>
          <w:szCs w:val="24"/>
        </w:rPr>
        <w:t>a</w:t>
      </w:r>
      <w:r>
        <w:rPr>
          <w:rFonts w:ascii="Arial" w:hAnsi="Arial" w:cs="Arial"/>
          <w:sz w:val="24"/>
          <w:szCs w:val="24"/>
        </w:rPr>
        <w:t xml:space="preserve">) of the Criminal Procedure Act 51 of 1977, as amended. </w:t>
      </w:r>
    </w:p>
    <w:p w14:paraId="0AB8B8EE" w14:textId="575A6D96" w:rsidR="00A16E87" w:rsidRDefault="005F4C74" w:rsidP="00EC4FC8">
      <w:pPr>
        <w:spacing w:line="360" w:lineRule="auto"/>
        <w:jc w:val="both"/>
        <w:rPr>
          <w:rFonts w:ascii="Arial" w:hAnsi="Arial" w:cs="Arial"/>
          <w:sz w:val="24"/>
          <w:szCs w:val="24"/>
        </w:rPr>
      </w:pPr>
      <w:r>
        <w:rPr>
          <w:rFonts w:ascii="Arial" w:hAnsi="Arial" w:cs="Arial"/>
          <w:sz w:val="24"/>
          <w:szCs w:val="24"/>
        </w:rPr>
        <w:lastRenderedPageBreak/>
        <w:t>4.2</w:t>
      </w:r>
      <w:r>
        <w:rPr>
          <w:rFonts w:ascii="Arial" w:hAnsi="Arial" w:cs="Arial"/>
          <w:sz w:val="24"/>
          <w:szCs w:val="24"/>
        </w:rPr>
        <w:tab/>
      </w:r>
      <w:r w:rsidR="00ED6825">
        <w:rPr>
          <w:rFonts w:ascii="Arial" w:hAnsi="Arial" w:cs="Arial"/>
          <w:sz w:val="24"/>
          <w:szCs w:val="24"/>
        </w:rPr>
        <w:t xml:space="preserve">Claim 2: The plaintiff pleads that on 26 February 2018, and whilst </w:t>
      </w:r>
      <w:r w:rsidR="00EC4FC8">
        <w:rPr>
          <w:rFonts w:ascii="Arial" w:hAnsi="Arial" w:cs="Arial"/>
          <w:sz w:val="24"/>
          <w:szCs w:val="24"/>
        </w:rPr>
        <w:t>he</w:t>
      </w:r>
      <w:r w:rsidR="00ED6825">
        <w:rPr>
          <w:rFonts w:ascii="Arial" w:hAnsi="Arial" w:cs="Arial"/>
          <w:sz w:val="24"/>
          <w:szCs w:val="24"/>
        </w:rPr>
        <w:t xml:space="preserve"> was in Windhoek at the time, the second, third and fourth defendants wrongfully, unlawfully and without just cause entered into </w:t>
      </w:r>
      <w:r w:rsidR="00EC4FC8">
        <w:rPr>
          <w:rFonts w:ascii="Arial" w:hAnsi="Arial" w:cs="Arial"/>
          <w:sz w:val="24"/>
          <w:szCs w:val="24"/>
        </w:rPr>
        <w:t>his</w:t>
      </w:r>
      <w:r w:rsidR="00ED6825">
        <w:rPr>
          <w:rFonts w:ascii="Arial" w:hAnsi="Arial" w:cs="Arial"/>
          <w:sz w:val="24"/>
          <w:szCs w:val="24"/>
        </w:rPr>
        <w:t xml:space="preserve"> residence and seized a freezer containing </w:t>
      </w:r>
      <w:r w:rsidR="00004E9E">
        <w:rPr>
          <w:rFonts w:ascii="Arial" w:hAnsi="Arial" w:cs="Arial"/>
          <w:sz w:val="24"/>
          <w:szCs w:val="24"/>
        </w:rPr>
        <w:t>a</w:t>
      </w:r>
      <w:r w:rsidR="00ED6825">
        <w:rPr>
          <w:rFonts w:ascii="Arial" w:hAnsi="Arial" w:cs="Arial"/>
          <w:sz w:val="24"/>
          <w:szCs w:val="24"/>
        </w:rPr>
        <w:t xml:space="preserve"> beef carcass</w:t>
      </w:r>
      <w:r w:rsidR="00004E9E">
        <w:rPr>
          <w:rFonts w:ascii="Arial" w:hAnsi="Arial" w:cs="Arial"/>
          <w:sz w:val="24"/>
          <w:szCs w:val="24"/>
        </w:rPr>
        <w:t>,</w:t>
      </w:r>
      <w:r w:rsidR="00ED6825">
        <w:rPr>
          <w:rFonts w:ascii="Arial" w:hAnsi="Arial" w:cs="Arial"/>
          <w:sz w:val="24"/>
          <w:szCs w:val="24"/>
        </w:rPr>
        <w:t xml:space="preserve"> </w:t>
      </w:r>
      <w:r w:rsidR="00004E9E">
        <w:rPr>
          <w:rFonts w:ascii="Arial" w:hAnsi="Arial" w:cs="Arial"/>
          <w:sz w:val="24"/>
          <w:szCs w:val="24"/>
        </w:rPr>
        <w:t>which they removed</w:t>
      </w:r>
      <w:r w:rsidR="00A16E87">
        <w:rPr>
          <w:rFonts w:ascii="Arial" w:hAnsi="Arial" w:cs="Arial"/>
          <w:sz w:val="24"/>
          <w:szCs w:val="24"/>
        </w:rPr>
        <w:t xml:space="preserve"> without </w:t>
      </w:r>
      <w:r w:rsidR="00004E9E">
        <w:rPr>
          <w:rFonts w:ascii="Arial" w:hAnsi="Arial" w:cs="Arial"/>
          <w:sz w:val="24"/>
          <w:szCs w:val="24"/>
        </w:rPr>
        <w:t>his</w:t>
      </w:r>
      <w:r w:rsidR="00A16E87">
        <w:rPr>
          <w:rFonts w:ascii="Arial" w:hAnsi="Arial" w:cs="Arial"/>
          <w:sz w:val="24"/>
          <w:szCs w:val="24"/>
        </w:rPr>
        <w:t xml:space="preserve"> knowledge or permission. </w:t>
      </w:r>
    </w:p>
    <w:p w14:paraId="6EE0478B" w14:textId="459E13FD" w:rsidR="00A16E87" w:rsidRDefault="005F4C74" w:rsidP="005F4C74">
      <w:pPr>
        <w:spacing w:line="360" w:lineRule="auto"/>
        <w:ind w:left="720" w:firstLine="720"/>
        <w:jc w:val="both"/>
        <w:rPr>
          <w:rFonts w:ascii="Arial" w:hAnsi="Arial" w:cs="Arial"/>
          <w:sz w:val="24"/>
          <w:szCs w:val="24"/>
        </w:rPr>
      </w:pPr>
      <w:r>
        <w:rPr>
          <w:rFonts w:ascii="Arial" w:hAnsi="Arial" w:cs="Arial"/>
          <w:sz w:val="24"/>
          <w:szCs w:val="24"/>
        </w:rPr>
        <w:t xml:space="preserve">4.2.1 </w:t>
      </w:r>
      <w:r>
        <w:rPr>
          <w:rFonts w:ascii="Arial" w:hAnsi="Arial" w:cs="Arial"/>
          <w:sz w:val="24"/>
          <w:szCs w:val="24"/>
        </w:rPr>
        <w:tab/>
      </w:r>
      <w:r w:rsidR="00A16E87">
        <w:rPr>
          <w:rFonts w:ascii="Arial" w:hAnsi="Arial" w:cs="Arial"/>
          <w:sz w:val="24"/>
          <w:szCs w:val="24"/>
        </w:rPr>
        <w:t>In this instance</w:t>
      </w:r>
      <w:r w:rsidR="00952FB9" w:rsidRPr="00952FB9">
        <w:rPr>
          <w:rFonts w:ascii="Arial" w:hAnsi="Arial" w:cs="Arial"/>
          <w:sz w:val="24"/>
          <w:szCs w:val="24"/>
        </w:rPr>
        <w:t xml:space="preserve">, the defendants (second to fourth) also </w:t>
      </w:r>
      <w:r w:rsidR="00A16E87">
        <w:rPr>
          <w:rFonts w:ascii="Arial" w:hAnsi="Arial" w:cs="Arial"/>
          <w:sz w:val="24"/>
          <w:szCs w:val="24"/>
        </w:rPr>
        <w:t xml:space="preserve">created the impression that they were investigating </w:t>
      </w:r>
      <w:r w:rsidR="00DC0130">
        <w:rPr>
          <w:rFonts w:ascii="Arial" w:hAnsi="Arial" w:cs="Arial"/>
          <w:sz w:val="24"/>
          <w:szCs w:val="24"/>
        </w:rPr>
        <w:t xml:space="preserve">a </w:t>
      </w:r>
      <w:r w:rsidR="00A16E87">
        <w:rPr>
          <w:rFonts w:ascii="Arial" w:hAnsi="Arial" w:cs="Arial"/>
          <w:sz w:val="24"/>
          <w:szCs w:val="24"/>
        </w:rPr>
        <w:t xml:space="preserve">stock-theft related matter and that the freezer and carcass </w:t>
      </w:r>
      <w:r w:rsidR="000F3668">
        <w:rPr>
          <w:rFonts w:ascii="Arial" w:hAnsi="Arial" w:cs="Arial"/>
          <w:sz w:val="24"/>
          <w:szCs w:val="24"/>
        </w:rPr>
        <w:t>were</w:t>
      </w:r>
      <w:r w:rsidR="00A16E87">
        <w:rPr>
          <w:rFonts w:ascii="Arial" w:hAnsi="Arial" w:cs="Arial"/>
          <w:sz w:val="24"/>
          <w:szCs w:val="24"/>
        </w:rPr>
        <w:t xml:space="preserve"> the </w:t>
      </w:r>
      <w:r w:rsidR="000F3668">
        <w:rPr>
          <w:rFonts w:ascii="Arial" w:hAnsi="Arial" w:cs="Arial"/>
          <w:sz w:val="24"/>
          <w:szCs w:val="24"/>
        </w:rPr>
        <w:t>subject matter</w:t>
      </w:r>
      <w:r w:rsidR="00A16E87">
        <w:rPr>
          <w:rFonts w:ascii="Arial" w:hAnsi="Arial" w:cs="Arial"/>
          <w:sz w:val="24"/>
          <w:szCs w:val="24"/>
        </w:rPr>
        <w:t xml:space="preserve"> of their investigation. </w:t>
      </w:r>
    </w:p>
    <w:p w14:paraId="02372B26" w14:textId="380C296D" w:rsidR="00A16E87" w:rsidRDefault="005F4C74" w:rsidP="005F4C74">
      <w:pPr>
        <w:spacing w:line="360" w:lineRule="auto"/>
        <w:ind w:left="720" w:firstLine="720"/>
        <w:jc w:val="both"/>
        <w:rPr>
          <w:rFonts w:ascii="Arial" w:hAnsi="Arial" w:cs="Arial"/>
          <w:sz w:val="24"/>
          <w:szCs w:val="24"/>
        </w:rPr>
      </w:pPr>
      <w:r>
        <w:rPr>
          <w:rFonts w:ascii="Arial" w:hAnsi="Arial" w:cs="Arial"/>
          <w:sz w:val="24"/>
          <w:szCs w:val="24"/>
        </w:rPr>
        <w:t>4.2.2</w:t>
      </w:r>
      <w:r>
        <w:rPr>
          <w:rFonts w:ascii="Arial" w:hAnsi="Arial" w:cs="Arial"/>
          <w:sz w:val="24"/>
          <w:szCs w:val="24"/>
        </w:rPr>
        <w:tab/>
      </w:r>
      <w:r w:rsidR="00A16E87">
        <w:rPr>
          <w:rFonts w:ascii="Arial" w:hAnsi="Arial" w:cs="Arial"/>
          <w:sz w:val="24"/>
          <w:szCs w:val="24"/>
        </w:rPr>
        <w:t xml:space="preserve">The plaintiff pleads that the defendants were again not in possession of a search warrant issued under the hand of the Magistrate, </w:t>
      </w:r>
      <w:r w:rsidR="00952FB9">
        <w:rPr>
          <w:rFonts w:ascii="Arial" w:hAnsi="Arial" w:cs="Arial"/>
          <w:sz w:val="24"/>
          <w:szCs w:val="24"/>
        </w:rPr>
        <w:t>authorising</w:t>
      </w:r>
      <w:r w:rsidR="00A16E87">
        <w:rPr>
          <w:rFonts w:ascii="Arial" w:hAnsi="Arial" w:cs="Arial"/>
          <w:sz w:val="24"/>
          <w:szCs w:val="24"/>
        </w:rPr>
        <w:t xml:space="preserve"> them to conduct the search and seize the freezer and its contents.</w:t>
      </w:r>
    </w:p>
    <w:p w14:paraId="674225EF" w14:textId="6D8C4FF3" w:rsidR="00F75B6D" w:rsidRDefault="005F4C74" w:rsidP="005F4C74">
      <w:pPr>
        <w:spacing w:line="360" w:lineRule="auto"/>
        <w:ind w:left="720" w:firstLine="720"/>
        <w:jc w:val="both"/>
        <w:rPr>
          <w:rFonts w:ascii="Arial" w:hAnsi="Arial" w:cs="Arial"/>
          <w:sz w:val="24"/>
          <w:szCs w:val="24"/>
        </w:rPr>
      </w:pPr>
      <w:r>
        <w:rPr>
          <w:rFonts w:ascii="Arial" w:hAnsi="Arial" w:cs="Arial"/>
          <w:sz w:val="24"/>
          <w:szCs w:val="24"/>
        </w:rPr>
        <w:t>4.2.3</w:t>
      </w:r>
      <w:r>
        <w:rPr>
          <w:rFonts w:ascii="Arial" w:hAnsi="Arial" w:cs="Arial"/>
          <w:sz w:val="24"/>
          <w:szCs w:val="24"/>
        </w:rPr>
        <w:tab/>
      </w:r>
      <w:r w:rsidR="00A16E87">
        <w:rPr>
          <w:rFonts w:ascii="Arial" w:hAnsi="Arial" w:cs="Arial"/>
          <w:sz w:val="24"/>
          <w:szCs w:val="24"/>
        </w:rPr>
        <w:t xml:space="preserve">The plaintiff pleads that he was never arrested and formally charged with any stock theft charges relating to the </w:t>
      </w:r>
      <w:r w:rsidR="00716490">
        <w:rPr>
          <w:rFonts w:ascii="Arial" w:hAnsi="Arial" w:cs="Arial"/>
          <w:sz w:val="24"/>
          <w:szCs w:val="24"/>
        </w:rPr>
        <w:t>freezer’s contents</w:t>
      </w:r>
      <w:r w:rsidR="00F75B6D">
        <w:rPr>
          <w:rFonts w:ascii="Arial" w:hAnsi="Arial" w:cs="Arial"/>
          <w:sz w:val="24"/>
          <w:szCs w:val="24"/>
        </w:rPr>
        <w:t xml:space="preserve">. </w:t>
      </w:r>
    </w:p>
    <w:p w14:paraId="1E2099F0" w14:textId="5E20D0DF" w:rsidR="00F75B6D" w:rsidRDefault="005F4C74" w:rsidP="005F4C74">
      <w:pPr>
        <w:spacing w:line="360" w:lineRule="auto"/>
        <w:ind w:left="720" w:firstLine="720"/>
        <w:jc w:val="both"/>
        <w:rPr>
          <w:rFonts w:ascii="Arial" w:hAnsi="Arial" w:cs="Arial"/>
          <w:sz w:val="24"/>
          <w:szCs w:val="24"/>
        </w:rPr>
      </w:pPr>
      <w:r>
        <w:rPr>
          <w:rFonts w:ascii="Arial" w:hAnsi="Arial" w:cs="Arial"/>
          <w:sz w:val="24"/>
          <w:szCs w:val="24"/>
        </w:rPr>
        <w:t>4.2.4</w:t>
      </w:r>
      <w:r>
        <w:rPr>
          <w:rFonts w:ascii="Arial" w:hAnsi="Arial" w:cs="Arial"/>
          <w:sz w:val="24"/>
          <w:szCs w:val="24"/>
        </w:rPr>
        <w:tab/>
      </w:r>
      <w:r w:rsidR="00F75B6D">
        <w:rPr>
          <w:rFonts w:ascii="Arial" w:hAnsi="Arial" w:cs="Arial"/>
          <w:sz w:val="24"/>
          <w:szCs w:val="24"/>
        </w:rPr>
        <w:t>The plaintiff claims that the defendants have a legal and moral duty to return his freezer and beef carcass, alternatively to compensate him for the fair and reasonable market value thereof. In this regard</w:t>
      </w:r>
      <w:r w:rsidR="00716490" w:rsidRPr="00716490">
        <w:rPr>
          <w:rFonts w:ascii="Arial" w:hAnsi="Arial" w:cs="Arial"/>
          <w:sz w:val="24"/>
          <w:szCs w:val="24"/>
        </w:rPr>
        <w:t xml:space="preserve">, the plaintiff claims N$15 000 </w:t>
      </w:r>
      <w:r w:rsidR="00716490">
        <w:rPr>
          <w:rFonts w:ascii="Arial" w:hAnsi="Arial" w:cs="Arial"/>
          <w:sz w:val="24"/>
          <w:szCs w:val="24"/>
        </w:rPr>
        <w:t xml:space="preserve">for </w:t>
      </w:r>
      <w:r w:rsidR="00716490" w:rsidRPr="00716490">
        <w:rPr>
          <w:rFonts w:ascii="Arial" w:hAnsi="Arial" w:cs="Arial"/>
          <w:sz w:val="24"/>
          <w:szCs w:val="24"/>
        </w:rPr>
        <w:t xml:space="preserve">the freezer's reasonable market value and N$15 000 </w:t>
      </w:r>
      <w:r w:rsidR="00716490">
        <w:rPr>
          <w:rFonts w:ascii="Arial" w:hAnsi="Arial" w:cs="Arial"/>
          <w:sz w:val="24"/>
          <w:szCs w:val="24"/>
        </w:rPr>
        <w:t xml:space="preserve">for </w:t>
      </w:r>
      <w:r w:rsidR="00716490" w:rsidRPr="00716490">
        <w:rPr>
          <w:rFonts w:ascii="Arial" w:hAnsi="Arial" w:cs="Arial"/>
          <w:sz w:val="24"/>
          <w:szCs w:val="24"/>
        </w:rPr>
        <w:t>the beef carcass's fair and reasonable market value</w:t>
      </w:r>
      <w:r w:rsidR="00F75B6D">
        <w:rPr>
          <w:rFonts w:ascii="Arial" w:hAnsi="Arial" w:cs="Arial"/>
          <w:sz w:val="24"/>
          <w:szCs w:val="24"/>
        </w:rPr>
        <w:t>.</w:t>
      </w:r>
    </w:p>
    <w:p w14:paraId="1F74C93E" w14:textId="5310A850" w:rsidR="00A23EA3" w:rsidRDefault="005F4C74" w:rsidP="005F4C74">
      <w:pPr>
        <w:spacing w:line="360" w:lineRule="auto"/>
        <w:ind w:firstLine="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F75B6D">
        <w:rPr>
          <w:rFonts w:ascii="Arial" w:hAnsi="Arial" w:cs="Arial"/>
          <w:sz w:val="24"/>
          <w:szCs w:val="24"/>
        </w:rPr>
        <w:t xml:space="preserve">Claim 3: The plaintiff pleads that </w:t>
      </w:r>
      <w:r w:rsidR="00716490" w:rsidRPr="00716490">
        <w:rPr>
          <w:rFonts w:ascii="Arial" w:hAnsi="Arial" w:cs="Arial"/>
          <w:sz w:val="24"/>
          <w:szCs w:val="24"/>
        </w:rPr>
        <w:t xml:space="preserve">before his departure to Windhoek, he deposited </w:t>
      </w:r>
      <w:r w:rsidR="00F75B6D">
        <w:rPr>
          <w:rFonts w:ascii="Arial" w:hAnsi="Arial" w:cs="Arial"/>
          <w:sz w:val="24"/>
          <w:szCs w:val="24"/>
        </w:rPr>
        <w:t>N$25 000 in his wardrobe</w:t>
      </w:r>
      <w:r w:rsidR="00EC4FC8">
        <w:rPr>
          <w:rFonts w:ascii="Arial" w:hAnsi="Arial" w:cs="Arial"/>
          <w:sz w:val="24"/>
          <w:szCs w:val="24"/>
        </w:rPr>
        <w:t xml:space="preserve"> in his bedroom</w:t>
      </w:r>
      <w:r w:rsidR="00F75B6D">
        <w:rPr>
          <w:rFonts w:ascii="Arial" w:hAnsi="Arial" w:cs="Arial"/>
          <w:sz w:val="24"/>
          <w:szCs w:val="24"/>
        </w:rPr>
        <w:t xml:space="preserve"> for safekeeping. </w:t>
      </w:r>
      <w:r w:rsidR="00A23EA3">
        <w:rPr>
          <w:rFonts w:ascii="Arial" w:hAnsi="Arial" w:cs="Arial"/>
          <w:sz w:val="24"/>
          <w:szCs w:val="24"/>
        </w:rPr>
        <w:t xml:space="preserve">Upon </w:t>
      </w:r>
      <w:r w:rsidR="00716490" w:rsidRPr="00716490">
        <w:rPr>
          <w:rFonts w:ascii="Arial" w:hAnsi="Arial" w:cs="Arial"/>
          <w:sz w:val="24"/>
          <w:szCs w:val="24"/>
        </w:rPr>
        <w:t xml:space="preserve">returning from Windhoek to his residence, he discovered </w:t>
      </w:r>
      <w:r w:rsidR="00A23EA3">
        <w:rPr>
          <w:rFonts w:ascii="Arial" w:hAnsi="Arial" w:cs="Arial"/>
          <w:sz w:val="24"/>
          <w:szCs w:val="24"/>
        </w:rPr>
        <w:t xml:space="preserve">the money </w:t>
      </w:r>
      <w:r w:rsidR="00716490">
        <w:rPr>
          <w:rFonts w:ascii="Arial" w:hAnsi="Arial" w:cs="Arial"/>
          <w:sz w:val="24"/>
          <w:szCs w:val="24"/>
        </w:rPr>
        <w:t>had been</w:t>
      </w:r>
      <w:r w:rsidR="00A23EA3">
        <w:rPr>
          <w:rFonts w:ascii="Arial" w:hAnsi="Arial" w:cs="Arial"/>
          <w:sz w:val="24"/>
          <w:szCs w:val="24"/>
        </w:rPr>
        <w:t xml:space="preserve"> stolen.</w:t>
      </w:r>
    </w:p>
    <w:p w14:paraId="5FFDDB72" w14:textId="1605A5FA" w:rsidR="00F126F7" w:rsidRDefault="005F4C74" w:rsidP="005F4C74">
      <w:pPr>
        <w:spacing w:line="360" w:lineRule="auto"/>
        <w:ind w:left="720" w:firstLine="720"/>
        <w:jc w:val="both"/>
        <w:rPr>
          <w:rFonts w:ascii="Arial" w:hAnsi="Arial" w:cs="Arial"/>
          <w:sz w:val="24"/>
          <w:szCs w:val="24"/>
        </w:rPr>
      </w:pPr>
      <w:r>
        <w:rPr>
          <w:rFonts w:ascii="Arial" w:hAnsi="Arial" w:cs="Arial"/>
          <w:sz w:val="24"/>
          <w:szCs w:val="24"/>
        </w:rPr>
        <w:t>4.3.1</w:t>
      </w:r>
      <w:r>
        <w:rPr>
          <w:rFonts w:ascii="Arial" w:hAnsi="Arial" w:cs="Arial"/>
          <w:sz w:val="24"/>
          <w:szCs w:val="24"/>
        </w:rPr>
        <w:tab/>
      </w:r>
      <w:r w:rsidR="00A23EA3">
        <w:rPr>
          <w:rFonts w:ascii="Arial" w:hAnsi="Arial" w:cs="Arial"/>
          <w:sz w:val="24"/>
          <w:szCs w:val="24"/>
        </w:rPr>
        <w:t xml:space="preserve">The plaintiff pleads that the money went missing during the unlawful and </w:t>
      </w:r>
      <w:r w:rsidR="00716490">
        <w:rPr>
          <w:rFonts w:ascii="Arial" w:hAnsi="Arial" w:cs="Arial"/>
          <w:sz w:val="24"/>
          <w:szCs w:val="24"/>
        </w:rPr>
        <w:t>unauthorised</w:t>
      </w:r>
      <w:r w:rsidR="00A23EA3">
        <w:rPr>
          <w:rFonts w:ascii="Arial" w:hAnsi="Arial" w:cs="Arial"/>
          <w:sz w:val="24"/>
          <w:szCs w:val="24"/>
        </w:rPr>
        <w:t xml:space="preserve"> search by the second to fourth defendants. The plaintiff </w:t>
      </w:r>
      <w:r w:rsidR="00716490">
        <w:rPr>
          <w:rFonts w:ascii="Arial" w:hAnsi="Arial" w:cs="Arial"/>
          <w:sz w:val="24"/>
          <w:szCs w:val="24"/>
        </w:rPr>
        <w:t>claims</w:t>
      </w:r>
      <w:r w:rsidR="00A23EA3">
        <w:rPr>
          <w:rFonts w:ascii="Arial" w:hAnsi="Arial" w:cs="Arial"/>
          <w:sz w:val="24"/>
          <w:szCs w:val="24"/>
        </w:rPr>
        <w:t xml:space="preserve"> </w:t>
      </w:r>
      <w:r w:rsidR="00716490" w:rsidRPr="00716490">
        <w:rPr>
          <w:rFonts w:ascii="Arial" w:hAnsi="Arial" w:cs="Arial"/>
          <w:sz w:val="24"/>
          <w:szCs w:val="24"/>
        </w:rPr>
        <w:t xml:space="preserve">his house was </w:t>
      </w:r>
      <w:r w:rsidR="00716490">
        <w:rPr>
          <w:rFonts w:ascii="Arial" w:hAnsi="Arial" w:cs="Arial"/>
          <w:sz w:val="24"/>
          <w:szCs w:val="24"/>
        </w:rPr>
        <w:t>adequately closed</w:t>
      </w:r>
      <w:r w:rsidR="00716490" w:rsidRPr="00716490">
        <w:rPr>
          <w:rFonts w:ascii="Arial" w:hAnsi="Arial" w:cs="Arial"/>
          <w:sz w:val="24"/>
          <w:szCs w:val="24"/>
        </w:rPr>
        <w:t xml:space="preserve"> and secured before</w:t>
      </w:r>
      <w:r w:rsidR="00EC4FC8">
        <w:rPr>
          <w:rFonts w:ascii="Arial" w:hAnsi="Arial" w:cs="Arial"/>
          <w:sz w:val="24"/>
          <w:szCs w:val="24"/>
        </w:rPr>
        <w:t xml:space="preserve"> </w:t>
      </w:r>
      <w:r w:rsidR="00A23EA3">
        <w:rPr>
          <w:rFonts w:ascii="Arial" w:hAnsi="Arial" w:cs="Arial"/>
          <w:sz w:val="24"/>
          <w:szCs w:val="24"/>
        </w:rPr>
        <w:t>his departure to Windhoek</w:t>
      </w:r>
      <w:r w:rsidR="00716490" w:rsidRPr="00716490">
        <w:rPr>
          <w:rFonts w:ascii="Arial" w:hAnsi="Arial" w:cs="Arial"/>
          <w:sz w:val="24"/>
          <w:szCs w:val="24"/>
        </w:rPr>
        <w:t xml:space="preserve">. </w:t>
      </w:r>
      <w:r w:rsidR="00716490">
        <w:rPr>
          <w:rFonts w:ascii="Arial" w:hAnsi="Arial" w:cs="Arial"/>
          <w:sz w:val="24"/>
          <w:szCs w:val="24"/>
        </w:rPr>
        <w:t>However, when</w:t>
      </w:r>
      <w:r w:rsidR="00716490" w:rsidRPr="00716490">
        <w:rPr>
          <w:rFonts w:ascii="Arial" w:hAnsi="Arial" w:cs="Arial"/>
          <w:sz w:val="24"/>
          <w:szCs w:val="24"/>
        </w:rPr>
        <w:t xml:space="preserve"> he returned to his residence from Windhoek</w:t>
      </w:r>
      <w:r w:rsidR="00716490">
        <w:rPr>
          <w:rFonts w:ascii="Arial" w:hAnsi="Arial" w:cs="Arial"/>
          <w:sz w:val="24"/>
          <w:szCs w:val="24"/>
        </w:rPr>
        <w:t>,</w:t>
      </w:r>
      <w:r w:rsidR="00716490" w:rsidRPr="00716490">
        <w:rPr>
          <w:rFonts w:ascii="Arial" w:hAnsi="Arial" w:cs="Arial"/>
          <w:sz w:val="24"/>
          <w:szCs w:val="24"/>
        </w:rPr>
        <w:t xml:space="preserve"> he discovered that his house and wardrobe were ransacked. Some</w:t>
      </w:r>
      <w:r w:rsidR="00A23EA3">
        <w:rPr>
          <w:rFonts w:ascii="Arial" w:hAnsi="Arial" w:cs="Arial"/>
          <w:sz w:val="24"/>
          <w:szCs w:val="24"/>
        </w:rPr>
        <w:t xml:space="preserve"> of his personal belongings were lying all over the be</w:t>
      </w:r>
      <w:r w:rsidR="00F126F7">
        <w:rPr>
          <w:rFonts w:ascii="Arial" w:hAnsi="Arial" w:cs="Arial"/>
          <w:sz w:val="24"/>
          <w:szCs w:val="24"/>
        </w:rPr>
        <w:t>droom on the floor</w:t>
      </w:r>
      <w:r w:rsidR="002D5A5F">
        <w:rPr>
          <w:rFonts w:ascii="Arial" w:hAnsi="Arial" w:cs="Arial"/>
          <w:sz w:val="24"/>
          <w:szCs w:val="24"/>
        </w:rPr>
        <w:t>,</w:t>
      </w:r>
      <w:r w:rsidR="00F126F7">
        <w:rPr>
          <w:rFonts w:ascii="Arial" w:hAnsi="Arial" w:cs="Arial"/>
          <w:sz w:val="24"/>
          <w:szCs w:val="24"/>
        </w:rPr>
        <w:t xml:space="preserve"> and </w:t>
      </w:r>
      <w:r w:rsidR="00716490">
        <w:rPr>
          <w:rFonts w:ascii="Arial" w:hAnsi="Arial" w:cs="Arial"/>
          <w:sz w:val="24"/>
          <w:szCs w:val="24"/>
        </w:rPr>
        <w:t>his wardrobe door</w:t>
      </w:r>
      <w:r w:rsidR="00F126F7">
        <w:rPr>
          <w:rFonts w:ascii="Arial" w:hAnsi="Arial" w:cs="Arial"/>
          <w:sz w:val="24"/>
          <w:szCs w:val="24"/>
        </w:rPr>
        <w:t xml:space="preserve"> was wide open.</w:t>
      </w:r>
    </w:p>
    <w:p w14:paraId="61096838" w14:textId="1CB19471" w:rsidR="00F126F7" w:rsidRDefault="005F4C74" w:rsidP="005F4C74">
      <w:pPr>
        <w:spacing w:line="360" w:lineRule="auto"/>
        <w:ind w:left="720" w:firstLine="720"/>
        <w:jc w:val="both"/>
        <w:rPr>
          <w:rFonts w:ascii="Arial" w:hAnsi="Arial" w:cs="Arial"/>
          <w:sz w:val="24"/>
          <w:szCs w:val="24"/>
        </w:rPr>
      </w:pPr>
      <w:r>
        <w:rPr>
          <w:rFonts w:ascii="Arial" w:hAnsi="Arial" w:cs="Arial"/>
          <w:sz w:val="24"/>
          <w:szCs w:val="24"/>
        </w:rPr>
        <w:t>4.3.2</w:t>
      </w:r>
      <w:r>
        <w:rPr>
          <w:rFonts w:ascii="Arial" w:hAnsi="Arial" w:cs="Arial"/>
          <w:sz w:val="24"/>
          <w:szCs w:val="24"/>
        </w:rPr>
        <w:tab/>
      </w:r>
      <w:r w:rsidR="00F126F7">
        <w:rPr>
          <w:rFonts w:ascii="Arial" w:hAnsi="Arial" w:cs="Arial"/>
          <w:sz w:val="24"/>
          <w:szCs w:val="24"/>
        </w:rPr>
        <w:t>The plaintiff pleads that the second to the fourth defendants have a legal and moral duty to compensate hi</w:t>
      </w:r>
      <w:r w:rsidR="00F126F7" w:rsidRPr="003732AF">
        <w:rPr>
          <w:rFonts w:ascii="Arial" w:hAnsi="Arial" w:cs="Arial"/>
          <w:sz w:val="24"/>
          <w:szCs w:val="24"/>
        </w:rPr>
        <w:t xml:space="preserve">m </w:t>
      </w:r>
      <w:r w:rsidR="00FD24B1" w:rsidRPr="003732AF">
        <w:rPr>
          <w:rFonts w:ascii="Arial" w:hAnsi="Arial" w:cs="Arial"/>
          <w:sz w:val="24"/>
          <w:szCs w:val="24"/>
        </w:rPr>
        <w:t>with</w:t>
      </w:r>
      <w:r w:rsidR="00716490" w:rsidRPr="003732AF">
        <w:rPr>
          <w:rFonts w:ascii="Arial" w:hAnsi="Arial" w:cs="Arial"/>
          <w:sz w:val="24"/>
          <w:szCs w:val="24"/>
        </w:rPr>
        <w:t xml:space="preserve"> the</w:t>
      </w:r>
      <w:r w:rsidR="00F126F7">
        <w:rPr>
          <w:rFonts w:ascii="Arial" w:hAnsi="Arial" w:cs="Arial"/>
          <w:sz w:val="24"/>
          <w:szCs w:val="24"/>
        </w:rPr>
        <w:t xml:space="preserve"> N$25 000.</w:t>
      </w:r>
    </w:p>
    <w:p w14:paraId="3CB118DE" w14:textId="34681B60" w:rsidR="00ED6825" w:rsidRDefault="005F4C74" w:rsidP="005F4C74">
      <w:pPr>
        <w:spacing w:line="360" w:lineRule="auto"/>
        <w:ind w:left="720" w:firstLine="720"/>
        <w:jc w:val="both"/>
        <w:rPr>
          <w:rFonts w:ascii="Arial" w:hAnsi="Arial" w:cs="Arial"/>
          <w:sz w:val="24"/>
          <w:szCs w:val="24"/>
        </w:rPr>
      </w:pPr>
      <w:r>
        <w:rPr>
          <w:rFonts w:ascii="Arial" w:hAnsi="Arial" w:cs="Arial"/>
          <w:sz w:val="24"/>
          <w:szCs w:val="24"/>
        </w:rPr>
        <w:lastRenderedPageBreak/>
        <w:t>4.3.3</w:t>
      </w:r>
      <w:r>
        <w:rPr>
          <w:rFonts w:ascii="Arial" w:hAnsi="Arial" w:cs="Arial"/>
          <w:sz w:val="24"/>
          <w:szCs w:val="24"/>
        </w:rPr>
        <w:tab/>
      </w:r>
      <w:r w:rsidR="00F126F7">
        <w:rPr>
          <w:rFonts w:ascii="Arial" w:hAnsi="Arial" w:cs="Arial"/>
          <w:sz w:val="24"/>
          <w:szCs w:val="24"/>
        </w:rPr>
        <w:t xml:space="preserve">The plaintiff further pleads that the wrongful, unlawful and </w:t>
      </w:r>
      <w:r w:rsidR="00716490">
        <w:rPr>
          <w:rFonts w:ascii="Arial" w:hAnsi="Arial" w:cs="Arial"/>
          <w:sz w:val="24"/>
          <w:szCs w:val="24"/>
        </w:rPr>
        <w:t>unauthorised</w:t>
      </w:r>
      <w:r w:rsidR="00F126F7">
        <w:rPr>
          <w:rFonts w:ascii="Arial" w:hAnsi="Arial" w:cs="Arial"/>
          <w:sz w:val="24"/>
          <w:szCs w:val="24"/>
        </w:rPr>
        <w:t xml:space="preserve"> entry into his residence constitutes an unjustifiable infringement of the plaintiff’s constitutional right to own property as guaranteed under </w:t>
      </w:r>
      <w:r w:rsidR="00DC0130">
        <w:rPr>
          <w:rFonts w:ascii="Arial" w:hAnsi="Arial" w:cs="Arial"/>
          <w:sz w:val="24"/>
          <w:szCs w:val="24"/>
        </w:rPr>
        <w:t>Article</w:t>
      </w:r>
      <w:r w:rsidR="00F126F7">
        <w:rPr>
          <w:rFonts w:ascii="Arial" w:hAnsi="Arial" w:cs="Arial"/>
          <w:sz w:val="24"/>
          <w:szCs w:val="24"/>
        </w:rPr>
        <w:t xml:space="preserve"> 16 of the Namibian Constitution</w:t>
      </w:r>
      <w:r w:rsidR="00945C11">
        <w:rPr>
          <w:rFonts w:ascii="Arial" w:hAnsi="Arial" w:cs="Arial"/>
          <w:sz w:val="24"/>
          <w:szCs w:val="24"/>
        </w:rPr>
        <w:t>. Further to that</w:t>
      </w:r>
      <w:r w:rsidR="00716490">
        <w:rPr>
          <w:rFonts w:ascii="Arial" w:hAnsi="Arial" w:cs="Arial"/>
          <w:sz w:val="24"/>
          <w:szCs w:val="24"/>
        </w:rPr>
        <w:t>,</w:t>
      </w:r>
      <w:r w:rsidR="00945C11">
        <w:rPr>
          <w:rFonts w:ascii="Arial" w:hAnsi="Arial" w:cs="Arial"/>
          <w:sz w:val="24"/>
          <w:szCs w:val="24"/>
        </w:rPr>
        <w:t xml:space="preserve"> the failure and/or neglect by the defendants to return the property of the plaintiff (as well as the prolonged detention thereof) in the absence of criminal charges </w:t>
      </w:r>
      <w:r w:rsidR="00EC4FC8">
        <w:rPr>
          <w:rFonts w:ascii="Arial" w:hAnsi="Arial" w:cs="Arial"/>
          <w:sz w:val="24"/>
          <w:szCs w:val="24"/>
        </w:rPr>
        <w:t>are</w:t>
      </w:r>
      <w:r w:rsidR="00945C11">
        <w:rPr>
          <w:rFonts w:ascii="Arial" w:hAnsi="Arial" w:cs="Arial"/>
          <w:sz w:val="24"/>
          <w:szCs w:val="24"/>
        </w:rPr>
        <w:t xml:space="preserve"> unlawful and in contravention of s 31(1)(</w:t>
      </w:r>
      <w:r w:rsidR="00945C11" w:rsidRPr="00EC4FC8">
        <w:rPr>
          <w:rFonts w:ascii="Arial" w:hAnsi="Arial" w:cs="Arial"/>
          <w:i/>
          <w:sz w:val="24"/>
          <w:szCs w:val="24"/>
        </w:rPr>
        <w:t>a</w:t>
      </w:r>
      <w:r w:rsidR="00945C11">
        <w:rPr>
          <w:rFonts w:ascii="Arial" w:hAnsi="Arial" w:cs="Arial"/>
          <w:sz w:val="24"/>
          <w:szCs w:val="24"/>
        </w:rPr>
        <w:t>)</w:t>
      </w:r>
      <w:r w:rsidR="00FD24B1">
        <w:rPr>
          <w:rFonts w:ascii="Arial" w:hAnsi="Arial" w:cs="Arial"/>
          <w:sz w:val="24"/>
          <w:szCs w:val="24"/>
        </w:rPr>
        <w:t xml:space="preserve"> of the Criminal Procedure Act</w:t>
      </w:r>
      <w:r w:rsidR="003732AF">
        <w:rPr>
          <w:rFonts w:ascii="Arial" w:hAnsi="Arial" w:cs="Arial"/>
          <w:sz w:val="24"/>
          <w:szCs w:val="24"/>
        </w:rPr>
        <w:t xml:space="preserve">. </w:t>
      </w:r>
      <w:r w:rsidR="006963DD">
        <w:rPr>
          <w:rFonts w:ascii="Arial" w:hAnsi="Arial" w:cs="Arial"/>
          <w:sz w:val="24"/>
          <w:szCs w:val="24"/>
        </w:rPr>
        <w:t xml:space="preserve">The plaintiff further pleaded that the wrongful, unlawful and </w:t>
      </w:r>
      <w:r w:rsidR="00716490">
        <w:rPr>
          <w:rFonts w:ascii="Arial" w:hAnsi="Arial" w:cs="Arial"/>
          <w:sz w:val="24"/>
          <w:szCs w:val="24"/>
        </w:rPr>
        <w:t>unauthorised</w:t>
      </w:r>
      <w:r w:rsidR="006963DD">
        <w:rPr>
          <w:rFonts w:ascii="Arial" w:hAnsi="Arial" w:cs="Arial"/>
          <w:sz w:val="24"/>
          <w:szCs w:val="24"/>
        </w:rPr>
        <w:t xml:space="preserve"> entry into and the subsequent ransacking of </w:t>
      </w:r>
      <w:r w:rsidR="00EC4FC8">
        <w:rPr>
          <w:rFonts w:ascii="Arial" w:hAnsi="Arial" w:cs="Arial"/>
          <w:sz w:val="24"/>
          <w:szCs w:val="24"/>
        </w:rPr>
        <w:t>his</w:t>
      </w:r>
      <w:r w:rsidR="006963DD">
        <w:rPr>
          <w:rFonts w:ascii="Arial" w:hAnsi="Arial" w:cs="Arial"/>
          <w:sz w:val="24"/>
          <w:szCs w:val="24"/>
        </w:rPr>
        <w:t xml:space="preserve"> house constitutes</w:t>
      </w:r>
      <w:r w:rsidR="00EC4FC8">
        <w:rPr>
          <w:rFonts w:ascii="Arial" w:hAnsi="Arial" w:cs="Arial"/>
          <w:sz w:val="24"/>
          <w:szCs w:val="24"/>
        </w:rPr>
        <w:t xml:space="preserve"> an</w:t>
      </w:r>
      <w:r w:rsidR="006963DD">
        <w:rPr>
          <w:rFonts w:ascii="Arial" w:hAnsi="Arial" w:cs="Arial"/>
          <w:sz w:val="24"/>
          <w:szCs w:val="24"/>
        </w:rPr>
        <w:t xml:space="preserve"> unjustifiable infringement of the plaintiff’s constitutional right to privacy as guaranteed under </w:t>
      </w:r>
      <w:r w:rsidR="00DC0130">
        <w:rPr>
          <w:rFonts w:ascii="Arial" w:hAnsi="Arial" w:cs="Arial"/>
          <w:sz w:val="24"/>
          <w:szCs w:val="24"/>
        </w:rPr>
        <w:t>Article</w:t>
      </w:r>
      <w:r w:rsidR="006963DD">
        <w:rPr>
          <w:rFonts w:ascii="Arial" w:hAnsi="Arial" w:cs="Arial"/>
          <w:sz w:val="24"/>
          <w:szCs w:val="24"/>
        </w:rPr>
        <w:t xml:space="preserve"> 13 of the Namibian Constitution. </w:t>
      </w:r>
    </w:p>
    <w:p w14:paraId="38965CC9" w14:textId="18EEFD08" w:rsidR="006963DD" w:rsidRDefault="005F4C74" w:rsidP="003A15A3">
      <w:pPr>
        <w:pStyle w:val="BodyTextIndent"/>
        <w:ind w:firstLine="0"/>
      </w:pPr>
      <w:r>
        <w:t>4.4</w:t>
      </w:r>
      <w:r>
        <w:tab/>
      </w:r>
      <w:r w:rsidR="006963DD">
        <w:t xml:space="preserve">The written statutory notice in terms of s 39(1) of the Police Act was served on the first defendant on 5 November 2018. </w:t>
      </w:r>
    </w:p>
    <w:p w14:paraId="4BA61E8C" w14:textId="4DF788CC" w:rsidR="006963DD" w:rsidRDefault="005F4C74" w:rsidP="005F4C74">
      <w:pPr>
        <w:spacing w:line="360" w:lineRule="auto"/>
        <w:ind w:firstLine="7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D24B1" w:rsidRPr="003732AF">
        <w:rPr>
          <w:rFonts w:ascii="Arial" w:hAnsi="Arial" w:cs="Arial"/>
          <w:sz w:val="24"/>
          <w:szCs w:val="24"/>
        </w:rPr>
        <w:t>In summary</w:t>
      </w:r>
      <w:r w:rsidR="00FD24B1">
        <w:rPr>
          <w:rFonts w:ascii="Arial" w:hAnsi="Arial" w:cs="Arial"/>
          <w:sz w:val="24"/>
          <w:szCs w:val="24"/>
        </w:rPr>
        <w:t xml:space="preserve"> t</w:t>
      </w:r>
      <w:r w:rsidR="006963DD">
        <w:rPr>
          <w:rFonts w:ascii="Arial" w:hAnsi="Arial" w:cs="Arial"/>
          <w:sz w:val="24"/>
          <w:szCs w:val="24"/>
        </w:rPr>
        <w:t>he plaintiff claims the following relief:</w:t>
      </w:r>
    </w:p>
    <w:p w14:paraId="4C54ECDC" w14:textId="49FD1940" w:rsidR="006963DD" w:rsidRPr="002567EE" w:rsidRDefault="002567EE" w:rsidP="005F4C74">
      <w:pPr>
        <w:pStyle w:val="ListParagraph"/>
        <w:numPr>
          <w:ilvl w:val="0"/>
          <w:numId w:val="2"/>
        </w:numPr>
        <w:spacing w:line="360" w:lineRule="auto"/>
        <w:jc w:val="both"/>
        <w:rPr>
          <w:rFonts w:ascii="Arial" w:hAnsi="Arial" w:cs="Arial"/>
        </w:rPr>
      </w:pPr>
      <w:r>
        <w:rPr>
          <w:rFonts w:ascii="Arial" w:hAnsi="Arial" w:cs="Arial"/>
        </w:rPr>
        <w:t>‘</w:t>
      </w:r>
      <w:r w:rsidR="006963DD" w:rsidRPr="002567EE">
        <w:rPr>
          <w:rFonts w:ascii="Arial" w:hAnsi="Arial" w:cs="Arial"/>
        </w:rPr>
        <w:t>The return of the 52 Van Rooyen Sheep, alternatively;</w:t>
      </w:r>
    </w:p>
    <w:p w14:paraId="44F207A0" w14:textId="7927D91F" w:rsidR="006963DD" w:rsidRPr="002567EE" w:rsidRDefault="006963DD" w:rsidP="005F4C74">
      <w:pPr>
        <w:pStyle w:val="ListParagraph"/>
        <w:numPr>
          <w:ilvl w:val="0"/>
          <w:numId w:val="2"/>
        </w:numPr>
        <w:spacing w:line="360" w:lineRule="auto"/>
        <w:jc w:val="both"/>
        <w:rPr>
          <w:rFonts w:ascii="Arial" w:hAnsi="Arial" w:cs="Arial"/>
        </w:rPr>
      </w:pPr>
      <w:r w:rsidRPr="002567EE">
        <w:rPr>
          <w:rFonts w:ascii="Arial" w:hAnsi="Arial" w:cs="Arial"/>
        </w:rPr>
        <w:t>Payment in the amount of N$ 52 000</w:t>
      </w:r>
      <w:r w:rsidR="00777B4A" w:rsidRPr="002567EE">
        <w:rPr>
          <w:rFonts w:ascii="Arial" w:hAnsi="Arial" w:cs="Arial"/>
        </w:rPr>
        <w:t>, which is equal to the value of the said sheep;</w:t>
      </w:r>
    </w:p>
    <w:p w14:paraId="08C182DC" w14:textId="445D27A4" w:rsidR="00777B4A" w:rsidRPr="002567EE" w:rsidRDefault="00777B4A" w:rsidP="005F4C74">
      <w:pPr>
        <w:pStyle w:val="ListParagraph"/>
        <w:numPr>
          <w:ilvl w:val="0"/>
          <w:numId w:val="2"/>
        </w:numPr>
        <w:spacing w:line="360" w:lineRule="auto"/>
        <w:jc w:val="both"/>
        <w:rPr>
          <w:rFonts w:ascii="Arial" w:hAnsi="Arial" w:cs="Arial"/>
        </w:rPr>
      </w:pPr>
      <w:r w:rsidRPr="002567EE">
        <w:rPr>
          <w:rFonts w:ascii="Arial" w:hAnsi="Arial" w:cs="Arial"/>
        </w:rPr>
        <w:t xml:space="preserve">Payment in the amount of N$ </w:t>
      </w:r>
      <w:r w:rsidR="00EC664F">
        <w:rPr>
          <w:rFonts w:ascii="Arial" w:hAnsi="Arial" w:cs="Arial"/>
        </w:rPr>
        <w:t>1</w:t>
      </w:r>
      <w:r w:rsidRPr="002567EE">
        <w:rPr>
          <w:rFonts w:ascii="Arial" w:hAnsi="Arial" w:cs="Arial"/>
        </w:rPr>
        <w:t>20</w:t>
      </w:r>
      <w:r w:rsidR="002567EE" w:rsidRPr="002567EE">
        <w:rPr>
          <w:rFonts w:ascii="Arial" w:hAnsi="Arial" w:cs="Arial"/>
        </w:rPr>
        <w:t> </w:t>
      </w:r>
      <w:r w:rsidRPr="002567EE">
        <w:rPr>
          <w:rFonts w:ascii="Arial" w:hAnsi="Arial" w:cs="Arial"/>
        </w:rPr>
        <w:t>000</w:t>
      </w:r>
      <w:r w:rsidR="002567EE" w:rsidRPr="002567EE">
        <w:rPr>
          <w:rFonts w:ascii="Arial" w:hAnsi="Arial" w:cs="Arial"/>
        </w:rPr>
        <w:t>,</w:t>
      </w:r>
      <w:r w:rsidRPr="002567EE">
        <w:rPr>
          <w:rFonts w:ascii="Arial" w:hAnsi="Arial" w:cs="Arial"/>
        </w:rPr>
        <w:t xml:space="preserve"> being the damages suffered by the plaintiff in respect of the lost production in the form of the </w:t>
      </w:r>
      <w:r w:rsidR="002567EE" w:rsidRPr="002567EE">
        <w:rPr>
          <w:rFonts w:ascii="Arial" w:hAnsi="Arial" w:cs="Arial"/>
        </w:rPr>
        <w:t>offspring</w:t>
      </w:r>
      <w:r w:rsidRPr="002567EE">
        <w:rPr>
          <w:rFonts w:ascii="Arial" w:hAnsi="Arial" w:cs="Arial"/>
        </w:rPr>
        <w:t xml:space="preserve"> of the sheep seized by the defendants;</w:t>
      </w:r>
    </w:p>
    <w:p w14:paraId="1FAEFFB2" w14:textId="2E7A4961" w:rsidR="00777B4A" w:rsidRPr="002567EE" w:rsidRDefault="00777B4A" w:rsidP="005F4C74">
      <w:pPr>
        <w:pStyle w:val="ListParagraph"/>
        <w:numPr>
          <w:ilvl w:val="0"/>
          <w:numId w:val="2"/>
        </w:numPr>
        <w:spacing w:line="360" w:lineRule="auto"/>
        <w:jc w:val="both"/>
        <w:rPr>
          <w:rFonts w:ascii="Arial" w:hAnsi="Arial" w:cs="Arial"/>
        </w:rPr>
      </w:pPr>
      <w:r w:rsidRPr="002567EE">
        <w:rPr>
          <w:rFonts w:ascii="Arial" w:hAnsi="Arial" w:cs="Arial"/>
        </w:rPr>
        <w:t>Payment in the amount of N$ 15</w:t>
      </w:r>
      <w:r w:rsidR="00EC4FC8" w:rsidRPr="002567EE">
        <w:rPr>
          <w:rFonts w:ascii="Arial" w:hAnsi="Arial" w:cs="Arial"/>
        </w:rPr>
        <w:t> </w:t>
      </w:r>
      <w:r w:rsidRPr="002567EE">
        <w:rPr>
          <w:rFonts w:ascii="Arial" w:hAnsi="Arial" w:cs="Arial"/>
        </w:rPr>
        <w:t>000</w:t>
      </w:r>
      <w:r w:rsidR="00EC4FC8" w:rsidRPr="002567EE">
        <w:rPr>
          <w:rFonts w:ascii="Arial" w:hAnsi="Arial" w:cs="Arial"/>
        </w:rPr>
        <w:t>,</w:t>
      </w:r>
      <w:r w:rsidRPr="002567EE">
        <w:rPr>
          <w:rFonts w:ascii="Arial" w:hAnsi="Arial" w:cs="Arial"/>
        </w:rPr>
        <w:t xml:space="preserve"> being the value of the plaintiff’s freezer; </w:t>
      </w:r>
    </w:p>
    <w:p w14:paraId="2F88F613" w14:textId="354411EB" w:rsidR="00777B4A" w:rsidRPr="002567EE" w:rsidRDefault="00777B4A" w:rsidP="005F4C74">
      <w:pPr>
        <w:pStyle w:val="ListParagraph"/>
        <w:numPr>
          <w:ilvl w:val="0"/>
          <w:numId w:val="2"/>
        </w:numPr>
        <w:spacing w:line="360" w:lineRule="auto"/>
        <w:jc w:val="both"/>
        <w:rPr>
          <w:rFonts w:ascii="Arial" w:hAnsi="Arial" w:cs="Arial"/>
        </w:rPr>
      </w:pPr>
      <w:r w:rsidRPr="002567EE">
        <w:rPr>
          <w:rFonts w:ascii="Arial" w:hAnsi="Arial" w:cs="Arial"/>
        </w:rPr>
        <w:t>Payment in the amount of N$ 15</w:t>
      </w:r>
      <w:r w:rsidR="00EC4FC8" w:rsidRPr="002567EE">
        <w:rPr>
          <w:rFonts w:ascii="Arial" w:hAnsi="Arial" w:cs="Arial"/>
        </w:rPr>
        <w:t> </w:t>
      </w:r>
      <w:r w:rsidRPr="002567EE">
        <w:rPr>
          <w:rFonts w:ascii="Arial" w:hAnsi="Arial" w:cs="Arial"/>
        </w:rPr>
        <w:t>000</w:t>
      </w:r>
      <w:r w:rsidR="00EC4FC8" w:rsidRPr="002567EE">
        <w:rPr>
          <w:rFonts w:ascii="Arial" w:hAnsi="Arial" w:cs="Arial"/>
        </w:rPr>
        <w:t>,</w:t>
      </w:r>
      <w:r w:rsidRPr="002567EE">
        <w:rPr>
          <w:rFonts w:ascii="Arial" w:hAnsi="Arial" w:cs="Arial"/>
        </w:rPr>
        <w:t xml:space="preserve"> being the value of the carcass, which was seized and never returned;</w:t>
      </w:r>
    </w:p>
    <w:p w14:paraId="3272E6E6" w14:textId="5D383002" w:rsidR="00A5105F" w:rsidRPr="002567EE" w:rsidRDefault="00777B4A" w:rsidP="005F4C74">
      <w:pPr>
        <w:pStyle w:val="ListParagraph"/>
        <w:numPr>
          <w:ilvl w:val="0"/>
          <w:numId w:val="2"/>
        </w:numPr>
        <w:spacing w:line="360" w:lineRule="auto"/>
        <w:jc w:val="both"/>
        <w:rPr>
          <w:rFonts w:ascii="Arial" w:hAnsi="Arial" w:cs="Arial"/>
        </w:rPr>
      </w:pPr>
      <w:r w:rsidRPr="002567EE">
        <w:rPr>
          <w:rFonts w:ascii="Arial" w:hAnsi="Arial" w:cs="Arial"/>
        </w:rPr>
        <w:t>Payment in the amount of N$ 25 000</w:t>
      </w:r>
      <w:r w:rsidR="00A5105F" w:rsidRPr="002567EE">
        <w:rPr>
          <w:rFonts w:ascii="Arial" w:hAnsi="Arial" w:cs="Arial"/>
        </w:rPr>
        <w:t xml:space="preserve">, which disappeared from the plaintiff’s house as </w:t>
      </w:r>
      <w:r w:rsidR="00EC4FC8" w:rsidRPr="002567EE">
        <w:rPr>
          <w:rFonts w:ascii="Arial" w:hAnsi="Arial" w:cs="Arial"/>
        </w:rPr>
        <w:t xml:space="preserve">a </w:t>
      </w:r>
      <w:r w:rsidR="00A5105F" w:rsidRPr="002567EE">
        <w:rPr>
          <w:rFonts w:ascii="Arial" w:hAnsi="Arial" w:cs="Arial"/>
        </w:rPr>
        <w:t>result of the second to fourth defendants’ unlawful entry into the house;</w:t>
      </w:r>
    </w:p>
    <w:p w14:paraId="124B6A21" w14:textId="16E11472" w:rsidR="00A5105F" w:rsidRPr="002567EE" w:rsidRDefault="00A5105F" w:rsidP="005F4C74">
      <w:pPr>
        <w:pStyle w:val="ListParagraph"/>
        <w:numPr>
          <w:ilvl w:val="0"/>
          <w:numId w:val="2"/>
        </w:numPr>
        <w:spacing w:line="360" w:lineRule="auto"/>
        <w:jc w:val="both"/>
        <w:rPr>
          <w:rFonts w:ascii="Arial" w:hAnsi="Arial" w:cs="Arial"/>
        </w:rPr>
      </w:pPr>
      <w:r w:rsidRPr="002567EE">
        <w:rPr>
          <w:rFonts w:ascii="Arial" w:hAnsi="Arial" w:cs="Arial"/>
        </w:rPr>
        <w:t xml:space="preserve">Interest at a rate of 20% per annum from </w:t>
      </w:r>
      <w:r w:rsidR="00EC4FC8" w:rsidRPr="002567EE">
        <w:rPr>
          <w:rFonts w:ascii="Arial" w:hAnsi="Arial" w:cs="Arial"/>
        </w:rPr>
        <w:t xml:space="preserve">the </w:t>
      </w:r>
      <w:r w:rsidRPr="002567EE">
        <w:rPr>
          <w:rFonts w:ascii="Arial" w:hAnsi="Arial" w:cs="Arial"/>
        </w:rPr>
        <w:t xml:space="preserve">date of judgment to </w:t>
      </w:r>
      <w:r w:rsidR="00EC4FC8" w:rsidRPr="002567EE">
        <w:rPr>
          <w:rFonts w:ascii="Arial" w:hAnsi="Arial" w:cs="Arial"/>
        </w:rPr>
        <w:t xml:space="preserve">the </w:t>
      </w:r>
      <w:r w:rsidRPr="002567EE">
        <w:rPr>
          <w:rFonts w:ascii="Arial" w:hAnsi="Arial" w:cs="Arial"/>
        </w:rPr>
        <w:t>date of payment;</w:t>
      </w:r>
    </w:p>
    <w:p w14:paraId="2285D8F5" w14:textId="53DA0C4A" w:rsidR="00A5105F" w:rsidRPr="002567EE" w:rsidRDefault="00A5105F" w:rsidP="005F4C74">
      <w:pPr>
        <w:pStyle w:val="ListParagraph"/>
        <w:numPr>
          <w:ilvl w:val="0"/>
          <w:numId w:val="2"/>
        </w:numPr>
        <w:spacing w:line="360" w:lineRule="auto"/>
        <w:jc w:val="both"/>
        <w:rPr>
          <w:rFonts w:ascii="Arial" w:hAnsi="Arial" w:cs="Arial"/>
        </w:rPr>
      </w:pPr>
      <w:r w:rsidRPr="002567EE">
        <w:rPr>
          <w:rFonts w:ascii="Arial" w:hAnsi="Arial" w:cs="Arial"/>
        </w:rPr>
        <w:t xml:space="preserve">Cost of suit; </w:t>
      </w:r>
    </w:p>
    <w:p w14:paraId="0785B7B9" w14:textId="451C3B73" w:rsidR="00777B4A" w:rsidRPr="002567EE" w:rsidRDefault="00A5105F" w:rsidP="005F4C74">
      <w:pPr>
        <w:pStyle w:val="ListParagraph"/>
        <w:numPr>
          <w:ilvl w:val="0"/>
          <w:numId w:val="2"/>
        </w:numPr>
        <w:spacing w:line="360" w:lineRule="auto"/>
        <w:jc w:val="both"/>
        <w:rPr>
          <w:rFonts w:ascii="Arial" w:hAnsi="Arial" w:cs="Arial"/>
        </w:rPr>
      </w:pPr>
      <w:r w:rsidRPr="002567EE">
        <w:rPr>
          <w:rFonts w:ascii="Arial" w:hAnsi="Arial" w:cs="Arial"/>
        </w:rPr>
        <w:t>Further and/or alternative relief.</w:t>
      </w:r>
      <w:r w:rsidR="002567EE">
        <w:rPr>
          <w:rFonts w:ascii="Arial" w:hAnsi="Arial" w:cs="Arial"/>
        </w:rPr>
        <w:t>’</w:t>
      </w:r>
      <w:r w:rsidR="0081553E">
        <w:rPr>
          <w:rFonts w:ascii="Arial" w:hAnsi="Arial" w:cs="Arial"/>
        </w:rPr>
        <w:t xml:space="preserve"> </w:t>
      </w:r>
    </w:p>
    <w:p w14:paraId="04EABBA0" w14:textId="0AA484B3" w:rsidR="001C7178" w:rsidRPr="00795054" w:rsidRDefault="005F4C74" w:rsidP="00795054">
      <w:pPr>
        <w:spacing w:line="360" w:lineRule="auto"/>
        <w:ind w:firstLine="43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A5105F">
        <w:rPr>
          <w:rFonts w:ascii="Arial" w:hAnsi="Arial" w:cs="Arial"/>
          <w:sz w:val="24"/>
          <w:szCs w:val="24"/>
        </w:rPr>
        <w:t>In support of his claims</w:t>
      </w:r>
      <w:r w:rsidR="002D5A5F">
        <w:rPr>
          <w:rFonts w:ascii="Arial" w:hAnsi="Arial" w:cs="Arial"/>
          <w:sz w:val="24"/>
          <w:szCs w:val="24"/>
        </w:rPr>
        <w:t>,</w:t>
      </w:r>
      <w:r w:rsidR="00A5105F">
        <w:rPr>
          <w:rFonts w:ascii="Arial" w:hAnsi="Arial" w:cs="Arial"/>
          <w:sz w:val="24"/>
          <w:szCs w:val="24"/>
        </w:rPr>
        <w:t xml:space="preserve"> the plaintiff attached</w:t>
      </w:r>
      <w:r w:rsidR="00EC4FC8">
        <w:rPr>
          <w:rFonts w:ascii="Arial" w:hAnsi="Arial" w:cs="Arial"/>
          <w:sz w:val="24"/>
          <w:szCs w:val="24"/>
        </w:rPr>
        <w:t xml:space="preserve"> </w:t>
      </w:r>
      <w:r w:rsidR="00A5105F">
        <w:rPr>
          <w:rFonts w:ascii="Arial" w:hAnsi="Arial" w:cs="Arial"/>
          <w:sz w:val="24"/>
          <w:szCs w:val="24"/>
        </w:rPr>
        <w:t xml:space="preserve">a letter written by </w:t>
      </w:r>
      <w:r w:rsidR="002567EE">
        <w:rPr>
          <w:rFonts w:ascii="Arial" w:hAnsi="Arial" w:cs="Arial"/>
          <w:sz w:val="24"/>
          <w:szCs w:val="24"/>
        </w:rPr>
        <w:t>his</w:t>
      </w:r>
      <w:r w:rsidR="00A5105F">
        <w:rPr>
          <w:rFonts w:ascii="Arial" w:hAnsi="Arial" w:cs="Arial"/>
          <w:sz w:val="24"/>
          <w:szCs w:val="24"/>
        </w:rPr>
        <w:t xml:space="preserve"> erstwhile legal practitioners, Mbudje &amp; Brockerhoff Legal Practitioners, which served as a notice of intention to institute </w:t>
      </w:r>
      <w:r w:rsidR="00293263">
        <w:rPr>
          <w:rFonts w:ascii="Arial" w:hAnsi="Arial" w:cs="Arial"/>
          <w:sz w:val="24"/>
          <w:szCs w:val="24"/>
        </w:rPr>
        <w:t xml:space="preserve">legal proceedings in terms of the Police Act, a stock card and a permit </w:t>
      </w:r>
      <w:r w:rsidR="002D5A5F">
        <w:rPr>
          <w:rFonts w:ascii="Arial" w:hAnsi="Arial" w:cs="Arial"/>
          <w:sz w:val="24"/>
          <w:szCs w:val="24"/>
        </w:rPr>
        <w:t>authorising</w:t>
      </w:r>
      <w:r w:rsidR="00293263">
        <w:rPr>
          <w:rFonts w:ascii="Arial" w:hAnsi="Arial" w:cs="Arial"/>
          <w:sz w:val="24"/>
          <w:szCs w:val="24"/>
        </w:rPr>
        <w:t xml:space="preserve"> one Hans Jamneck to transport one cattle carcass, dated 10 February 2018.</w:t>
      </w:r>
    </w:p>
    <w:p w14:paraId="3C2CAE36" w14:textId="674A3BA9" w:rsidR="001C7178" w:rsidRDefault="00A5105F" w:rsidP="005F4C74">
      <w:pPr>
        <w:spacing w:line="360" w:lineRule="auto"/>
        <w:jc w:val="both"/>
        <w:rPr>
          <w:rFonts w:ascii="Arial" w:hAnsi="Arial" w:cs="Arial"/>
          <w:sz w:val="24"/>
          <w:szCs w:val="24"/>
          <w:u w:val="single"/>
        </w:rPr>
      </w:pPr>
      <w:r w:rsidRPr="00A5105F">
        <w:rPr>
          <w:rFonts w:ascii="Arial" w:hAnsi="Arial" w:cs="Arial"/>
          <w:sz w:val="24"/>
          <w:szCs w:val="24"/>
          <w:u w:val="single"/>
        </w:rPr>
        <w:lastRenderedPageBreak/>
        <w:t>The defendants’ plea</w:t>
      </w:r>
    </w:p>
    <w:p w14:paraId="3977A896" w14:textId="2E9F9EE6" w:rsidR="002567EE" w:rsidRDefault="005F4C74" w:rsidP="002567E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D5BD9">
        <w:rPr>
          <w:rFonts w:ascii="Arial" w:hAnsi="Arial" w:cs="Arial"/>
          <w:sz w:val="24"/>
          <w:szCs w:val="24"/>
        </w:rPr>
        <w:t>The defendants admitted to confiscating the sheep and pleaded in amplification that on 19 October and 20 October 2017</w:t>
      </w:r>
      <w:r w:rsidR="005F19A7">
        <w:rPr>
          <w:rFonts w:ascii="Arial" w:hAnsi="Arial" w:cs="Arial"/>
          <w:sz w:val="24"/>
          <w:szCs w:val="24"/>
        </w:rPr>
        <w:t>,</w:t>
      </w:r>
      <w:r w:rsidR="002D5BD9">
        <w:rPr>
          <w:rFonts w:ascii="Arial" w:hAnsi="Arial" w:cs="Arial"/>
          <w:sz w:val="24"/>
          <w:szCs w:val="24"/>
        </w:rPr>
        <w:t xml:space="preserve"> the Namibian Police Officers from the Anti-Stock Theft Sub-Division received information </w:t>
      </w:r>
      <w:r w:rsidR="00DE7F5B">
        <w:rPr>
          <w:rFonts w:ascii="Arial" w:hAnsi="Arial" w:cs="Arial"/>
          <w:sz w:val="24"/>
          <w:szCs w:val="24"/>
        </w:rPr>
        <w:t>regarding stolen sheep and visited the Karibib Municipal Camp where the plaintiff is farming. The officers confiscated 21 Sheep (7 on 19 October 2017 and 14 on 20 October 2017</w:t>
      </w:r>
      <w:r w:rsidR="005F19A7">
        <w:rPr>
          <w:rFonts w:ascii="Arial" w:hAnsi="Arial" w:cs="Arial"/>
          <w:sz w:val="24"/>
          <w:szCs w:val="24"/>
        </w:rPr>
        <w:t>)</w:t>
      </w:r>
      <w:r w:rsidR="00DE7F5B">
        <w:rPr>
          <w:rFonts w:ascii="Arial" w:hAnsi="Arial" w:cs="Arial"/>
          <w:sz w:val="24"/>
          <w:szCs w:val="24"/>
        </w:rPr>
        <w:t xml:space="preserve">, with the </w:t>
      </w:r>
      <w:r w:rsidR="002D5A5F">
        <w:rPr>
          <w:rFonts w:ascii="Arial" w:hAnsi="Arial" w:cs="Arial"/>
          <w:sz w:val="24"/>
          <w:szCs w:val="24"/>
        </w:rPr>
        <w:t>plaintiff’s permission</w:t>
      </w:r>
      <w:r w:rsidR="00DE7F5B">
        <w:rPr>
          <w:rFonts w:ascii="Arial" w:hAnsi="Arial" w:cs="Arial"/>
          <w:sz w:val="24"/>
          <w:szCs w:val="24"/>
        </w:rPr>
        <w:t xml:space="preserve"> for DNA testing. The defendants plead that the plaintiff refused their invitation to be present during the loading and off-loading of the sheep</w:t>
      </w:r>
      <w:r w:rsidR="002477A0">
        <w:rPr>
          <w:rFonts w:ascii="Arial" w:hAnsi="Arial" w:cs="Arial"/>
          <w:sz w:val="24"/>
          <w:szCs w:val="24"/>
        </w:rPr>
        <w:t xml:space="preserve">. He also </w:t>
      </w:r>
      <w:r w:rsidR="002D5A5F">
        <w:rPr>
          <w:rFonts w:ascii="Arial" w:hAnsi="Arial" w:cs="Arial"/>
          <w:sz w:val="24"/>
          <w:szCs w:val="24"/>
        </w:rPr>
        <w:t>declined</w:t>
      </w:r>
      <w:r w:rsidR="002477A0">
        <w:rPr>
          <w:rFonts w:ascii="Arial" w:hAnsi="Arial" w:cs="Arial"/>
          <w:sz w:val="24"/>
          <w:szCs w:val="24"/>
        </w:rPr>
        <w:t xml:space="preserve"> to be present during the taking of the DNA samples of the sheep</w:t>
      </w:r>
      <w:r w:rsidR="00DE7F5B">
        <w:rPr>
          <w:rFonts w:ascii="Arial" w:hAnsi="Arial" w:cs="Arial"/>
          <w:sz w:val="24"/>
          <w:szCs w:val="24"/>
        </w:rPr>
        <w:t xml:space="preserve">. The defendants plead that they returned </w:t>
      </w:r>
      <w:r w:rsidR="005F19A7">
        <w:rPr>
          <w:rFonts w:ascii="Arial" w:hAnsi="Arial" w:cs="Arial"/>
          <w:sz w:val="24"/>
          <w:szCs w:val="24"/>
        </w:rPr>
        <w:t>1</w:t>
      </w:r>
      <w:r w:rsidR="00DE7F5B">
        <w:rPr>
          <w:rFonts w:ascii="Arial" w:hAnsi="Arial" w:cs="Arial"/>
          <w:sz w:val="24"/>
          <w:szCs w:val="24"/>
        </w:rPr>
        <w:t xml:space="preserve">4 sheep on 28 October 2017 to the plaintiff. The plaintiff was not present </w:t>
      </w:r>
      <w:r w:rsidR="002D5A5F">
        <w:rPr>
          <w:rFonts w:ascii="Arial" w:hAnsi="Arial" w:cs="Arial"/>
          <w:sz w:val="24"/>
          <w:szCs w:val="24"/>
        </w:rPr>
        <w:t>then,</w:t>
      </w:r>
      <w:r w:rsidR="00DE7F5B">
        <w:rPr>
          <w:rFonts w:ascii="Arial" w:hAnsi="Arial" w:cs="Arial"/>
          <w:sz w:val="24"/>
          <w:szCs w:val="24"/>
        </w:rPr>
        <w:t xml:space="preserve"> but his </w:t>
      </w:r>
      <w:r w:rsidR="002D5A5F">
        <w:rPr>
          <w:rFonts w:ascii="Arial" w:hAnsi="Arial" w:cs="Arial"/>
          <w:sz w:val="24"/>
          <w:szCs w:val="24"/>
        </w:rPr>
        <w:t>sheepherder</w:t>
      </w:r>
      <w:r w:rsidR="00DE7F5B">
        <w:rPr>
          <w:rFonts w:ascii="Arial" w:hAnsi="Arial" w:cs="Arial"/>
          <w:sz w:val="24"/>
          <w:szCs w:val="24"/>
        </w:rPr>
        <w:t xml:space="preserve"> was</w:t>
      </w:r>
      <w:r w:rsidR="005F19A7">
        <w:rPr>
          <w:rFonts w:ascii="Arial" w:hAnsi="Arial" w:cs="Arial"/>
          <w:sz w:val="24"/>
          <w:szCs w:val="24"/>
        </w:rPr>
        <w:t xml:space="preserve"> present</w:t>
      </w:r>
      <w:r w:rsidR="00DE7F5B">
        <w:rPr>
          <w:rFonts w:ascii="Arial" w:hAnsi="Arial" w:cs="Arial"/>
          <w:sz w:val="24"/>
          <w:szCs w:val="24"/>
        </w:rPr>
        <w:t>.</w:t>
      </w:r>
    </w:p>
    <w:p w14:paraId="22BD8B66" w14:textId="32A3CD27" w:rsidR="002567EE" w:rsidRDefault="005F4C74" w:rsidP="002567EE">
      <w:pPr>
        <w:pStyle w:val="BodyText2"/>
      </w:pPr>
      <w:r w:rsidRPr="002567EE">
        <w:t>[</w:t>
      </w:r>
      <w:r w:rsidR="002567EE" w:rsidRPr="002567EE">
        <w:t>6</w:t>
      </w:r>
      <w:r w:rsidRPr="002567EE">
        <w:t>]</w:t>
      </w:r>
      <w:r w:rsidRPr="002567EE">
        <w:tab/>
      </w:r>
      <w:r w:rsidR="00DE7F5B" w:rsidRPr="002567EE">
        <w:t xml:space="preserve">The defendants further plead that the DNA testing </w:t>
      </w:r>
      <w:r w:rsidR="002477A0" w:rsidRPr="002567EE">
        <w:t xml:space="preserve">confirmed that the sheep seized were the offspring of the complainant in the stock-theft complaint. The investigation into this case is </w:t>
      </w:r>
      <w:r w:rsidR="002D5A5F">
        <w:t>ongoing,</w:t>
      </w:r>
      <w:r w:rsidR="002477A0" w:rsidRPr="002567EE">
        <w:t xml:space="preserve"> and a docket </w:t>
      </w:r>
      <w:r w:rsidR="002D5A5F">
        <w:t>was</w:t>
      </w:r>
      <w:r w:rsidR="002477A0" w:rsidRPr="002567EE">
        <w:t xml:space="preserve"> </w:t>
      </w:r>
      <w:r w:rsidR="002D5A5F" w:rsidRPr="002D5A5F">
        <w:t>submitted to the Prosecutor-General for a decision regarding possible prosecution</w:t>
      </w:r>
      <w:r w:rsidR="002477A0" w:rsidRPr="002567EE">
        <w:t xml:space="preserve">. </w:t>
      </w:r>
    </w:p>
    <w:p w14:paraId="6077F826" w14:textId="3C9F99DF" w:rsidR="002567EE" w:rsidRDefault="005F4C74" w:rsidP="002567EE">
      <w:pPr>
        <w:pStyle w:val="BodyText2"/>
        <w:spacing w:after="0"/>
      </w:pPr>
      <w:r>
        <w:t>[</w:t>
      </w:r>
      <w:r w:rsidR="002567EE">
        <w:t>7</w:t>
      </w:r>
      <w:r>
        <w:t>]</w:t>
      </w:r>
      <w:r>
        <w:tab/>
      </w:r>
      <w:r w:rsidR="002D5A5F">
        <w:t>Regarding</w:t>
      </w:r>
      <w:r w:rsidR="002477A0">
        <w:t xml:space="preserve"> claim 2</w:t>
      </w:r>
      <w:r w:rsidR="005F19A7">
        <w:t>,</w:t>
      </w:r>
      <w:r w:rsidR="002477A0">
        <w:t xml:space="preserve"> the defendants admit to confiscating the freezer and carcass but plead in amplification </w:t>
      </w:r>
      <w:r w:rsidR="00FD24B1" w:rsidRPr="003732AF">
        <w:t>thereof</w:t>
      </w:r>
      <w:r w:rsidR="00FD24B1">
        <w:t xml:space="preserve"> </w:t>
      </w:r>
      <w:r w:rsidR="002477A0">
        <w:t>that the po</w:t>
      </w:r>
      <w:r w:rsidR="00E7521F">
        <w:t>l</w:t>
      </w:r>
      <w:r w:rsidR="002477A0">
        <w:t>ice</w:t>
      </w:r>
      <w:r w:rsidR="00E7521F">
        <w:t xml:space="preserve"> officers were searching for alleged poachers who fled </w:t>
      </w:r>
      <w:r w:rsidR="002D5A5F">
        <w:t>toward</w:t>
      </w:r>
      <w:r w:rsidR="00E7521F">
        <w:t xml:space="preserve"> the Municipal Camp where the plaintiff was farming.</w:t>
      </w:r>
      <w:r w:rsidR="00935E86">
        <w:t xml:space="preserve"> The police found skins, heads and hoofs buried in shallow holes and proceeded to the </w:t>
      </w:r>
      <w:r w:rsidR="002D5A5F">
        <w:t>plaintiff’s residence</w:t>
      </w:r>
      <w:r w:rsidR="00935E86">
        <w:t>, where they found him and took him to the police station</w:t>
      </w:r>
      <w:r w:rsidR="002D5A5F">
        <w:t>,</w:t>
      </w:r>
      <w:r w:rsidR="00935E86">
        <w:t xml:space="preserve"> where he was kept whilst the officers applied for a search warrant. </w:t>
      </w:r>
      <w:r w:rsidR="00F101FD">
        <w:t>Whilst</w:t>
      </w:r>
      <w:r w:rsidR="00935E86">
        <w:t xml:space="preserve"> applying for the search warrant</w:t>
      </w:r>
      <w:r w:rsidR="002D5A5F">
        <w:t>,</w:t>
      </w:r>
      <w:r w:rsidR="00935E86">
        <w:t xml:space="preserve"> the plaintiff disappeared. </w:t>
      </w:r>
    </w:p>
    <w:p w14:paraId="0E76ACF2" w14:textId="77777777" w:rsidR="002567EE" w:rsidRDefault="002567EE" w:rsidP="002567EE">
      <w:pPr>
        <w:pStyle w:val="BodyText2"/>
        <w:spacing w:after="0"/>
      </w:pPr>
    </w:p>
    <w:p w14:paraId="1273E218" w14:textId="2D52FC2A" w:rsidR="00935E86" w:rsidRDefault="00935E86" w:rsidP="00EF6448">
      <w:pPr>
        <w:pStyle w:val="BodyText2"/>
        <w:numPr>
          <w:ilvl w:val="0"/>
          <w:numId w:val="8"/>
        </w:numPr>
        <w:spacing w:after="0"/>
        <w:ind w:left="0" w:firstLine="0"/>
      </w:pPr>
      <w:r>
        <w:t xml:space="preserve">The defendants plead that upon returning to the </w:t>
      </w:r>
      <w:r w:rsidR="003D272A">
        <w:t>plaintiff’s residence</w:t>
      </w:r>
      <w:r w:rsidR="002D5A5F">
        <w:t>,</w:t>
      </w:r>
      <w:r>
        <w:t xml:space="preserve"> the search warrant was presented to an adult male </w:t>
      </w:r>
      <w:r w:rsidR="002D5A5F" w:rsidRPr="002D5A5F">
        <w:t>named Sebastian Kangameni and proceeded to search the plaintiff's home</w:t>
      </w:r>
      <w:r w:rsidR="00116342">
        <w:t xml:space="preserve"> in the presence of Mr Kangameni</w:t>
      </w:r>
      <w:r w:rsidR="005F19A7">
        <w:t>.</w:t>
      </w:r>
      <w:r w:rsidR="00116342">
        <w:t xml:space="preserve"> </w:t>
      </w:r>
      <w:r w:rsidR="005F19A7">
        <w:t>During the search</w:t>
      </w:r>
      <w:r w:rsidR="002D5A5F">
        <w:t>,</w:t>
      </w:r>
      <w:r w:rsidR="005F19A7">
        <w:t xml:space="preserve"> they </w:t>
      </w:r>
      <w:r w:rsidR="00116342">
        <w:t xml:space="preserve">recovered a deep freezer loaded with meat, which </w:t>
      </w:r>
      <w:r w:rsidR="00F101FD">
        <w:t>was</w:t>
      </w:r>
      <w:r w:rsidR="00116342">
        <w:t xml:space="preserve"> recovered and taken to the Karibib Police station pending the outcome of the investigation. </w:t>
      </w:r>
      <w:r w:rsidR="00DA702C">
        <w:t>As a result, a</w:t>
      </w:r>
      <w:r w:rsidR="00116342">
        <w:t xml:space="preserve"> case of Possession of Stolen Stock Produce was opened under Karibib CR 26/02/2018</w:t>
      </w:r>
      <w:r w:rsidR="00DA702C">
        <w:t>,</w:t>
      </w:r>
      <w:r w:rsidR="00116342">
        <w:t xml:space="preserve"> and the plaintiff was arrested on 5 March 20</w:t>
      </w:r>
      <w:r w:rsidR="00FB1152">
        <w:t>18 but was released o</w:t>
      </w:r>
      <w:r w:rsidR="00791938">
        <w:t>n</w:t>
      </w:r>
      <w:r w:rsidR="00FB1152">
        <w:t xml:space="preserve"> 7 March 2018. The plaintiff was informed </w:t>
      </w:r>
      <w:r w:rsidR="00FB1152">
        <w:lastRenderedPageBreak/>
        <w:t>to collect his freezer and meat</w:t>
      </w:r>
      <w:r w:rsidR="00DA702C">
        <w:t>,</w:t>
      </w:r>
      <w:r w:rsidR="00FB1152">
        <w:t xml:space="preserve"> but he refused to do so and alleged that the meat was rotten, which fact is denied by the defendants</w:t>
      </w:r>
      <w:r w:rsidR="00B20C7A">
        <w:t>.</w:t>
      </w:r>
    </w:p>
    <w:p w14:paraId="0C5A2CE8" w14:textId="77777777" w:rsidR="00F101FD" w:rsidRDefault="00F101FD" w:rsidP="00F101FD">
      <w:pPr>
        <w:pStyle w:val="BodyText2"/>
        <w:spacing w:after="0"/>
      </w:pPr>
    </w:p>
    <w:p w14:paraId="2EF546F5" w14:textId="4967066F" w:rsidR="00B20C7A" w:rsidRDefault="00B20C7A" w:rsidP="00F101FD">
      <w:pPr>
        <w:pStyle w:val="ListParagraph"/>
        <w:numPr>
          <w:ilvl w:val="0"/>
          <w:numId w:val="8"/>
        </w:numPr>
        <w:spacing w:after="0" w:line="360" w:lineRule="auto"/>
        <w:ind w:left="0" w:firstLine="0"/>
        <w:jc w:val="both"/>
        <w:rPr>
          <w:rFonts w:ascii="Arial" w:hAnsi="Arial" w:cs="Arial"/>
          <w:sz w:val="24"/>
          <w:szCs w:val="24"/>
        </w:rPr>
      </w:pPr>
      <w:r w:rsidRPr="002567EE">
        <w:rPr>
          <w:rFonts w:ascii="Arial" w:hAnsi="Arial" w:cs="Arial"/>
          <w:sz w:val="24"/>
          <w:szCs w:val="24"/>
        </w:rPr>
        <w:t xml:space="preserve">The defendants deny any knowledge of the N$25 000 </w:t>
      </w:r>
      <w:r w:rsidR="00FD24B1" w:rsidRPr="003732AF">
        <w:rPr>
          <w:rFonts w:ascii="Arial" w:hAnsi="Arial" w:cs="Arial"/>
          <w:sz w:val="24"/>
          <w:szCs w:val="24"/>
        </w:rPr>
        <w:t>which the plaintiff alleges to be</w:t>
      </w:r>
      <w:r w:rsidRPr="003732AF">
        <w:rPr>
          <w:rFonts w:ascii="Arial" w:hAnsi="Arial" w:cs="Arial"/>
          <w:sz w:val="24"/>
          <w:szCs w:val="24"/>
        </w:rPr>
        <w:t xml:space="preserve"> missing</w:t>
      </w:r>
      <w:r w:rsidRPr="002567EE">
        <w:rPr>
          <w:rFonts w:ascii="Arial" w:hAnsi="Arial" w:cs="Arial"/>
          <w:sz w:val="24"/>
          <w:szCs w:val="24"/>
        </w:rPr>
        <w:t xml:space="preserve"> from </w:t>
      </w:r>
      <w:r w:rsidR="003732AF">
        <w:rPr>
          <w:rFonts w:ascii="Arial" w:hAnsi="Arial" w:cs="Arial"/>
          <w:sz w:val="24"/>
          <w:szCs w:val="24"/>
        </w:rPr>
        <w:t>his house</w:t>
      </w:r>
      <w:r w:rsidRPr="002567EE">
        <w:rPr>
          <w:rFonts w:ascii="Arial" w:hAnsi="Arial" w:cs="Arial"/>
          <w:sz w:val="24"/>
          <w:szCs w:val="24"/>
        </w:rPr>
        <w:t xml:space="preserve"> and admit that they refused to compensate the plaintiff </w:t>
      </w:r>
      <w:r w:rsidR="00DA702C">
        <w:rPr>
          <w:rFonts w:ascii="Arial" w:hAnsi="Arial" w:cs="Arial"/>
          <w:sz w:val="24"/>
          <w:szCs w:val="24"/>
        </w:rPr>
        <w:t>for</w:t>
      </w:r>
      <w:r w:rsidRPr="002567EE">
        <w:rPr>
          <w:rFonts w:ascii="Arial" w:hAnsi="Arial" w:cs="Arial"/>
          <w:sz w:val="24"/>
          <w:szCs w:val="24"/>
        </w:rPr>
        <w:t xml:space="preserve"> the N$25 000 as they are not liable for the loss of the alleged money. </w:t>
      </w:r>
    </w:p>
    <w:p w14:paraId="50FD5D2F" w14:textId="77777777" w:rsidR="005F19A7" w:rsidRPr="005F19A7" w:rsidRDefault="005F19A7" w:rsidP="005F19A7">
      <w:pPr>
        <w:pStyle w:val="ListParagraph"/>
        <w:rPr>
          <w:rFonts w:ascii="Arial" w:hAnsi="Arial" w:cs="Arial"/>
          <w:sz w:val="24"/>
          <w:szCs w:val="24"/>
        </w:rPr>
      </w:pPr>
    </w:p>
    <w:p w14:paraId="18C68B24" w14:textId="79D6EF86" w:rsidR="00B20C7A" w:rsidRDefault="00B20C7A" w:rsidP="00F101FD">
      <w:pPr>
        <w:pStyle w:val="ListParagraph"/>
        <w:numPr>
          <w:ilvl w:val="0"/>
          <w:numId w:val="8"/>
        </w:numPr>
        <w:spacing w:after="0" w:line="360" w:lineRule="auto"/>
        <w:ind w:left="0" w:firstLine="0"/>
        <w:jc w:val="both"/>
        <w:rPr>
          <w:rFonts w:ascii="Arial" w:hAnsi="Arial" w:cs="Arial"/>
          <w:sz w:val="24"/>
          <w:szCs w:val="24"/>
        </w:rPr>
      </w:pPr>
      <w:r w:rsidRPr="002567EE">
        <w:rPr>
          <w:rFonts w:ascii="Arial" w:hAnsi="Arial" w:cs="Arial"/>
          <w:sz w:val="24"/>
          <w:szCs w:val="24"/>
        </w:rPr>
        <w:t>The defendants den</w:t>
      </w:r>
      <w:r w:rsidR="00F43B34" w:rsidRPr="002567EE">
        <w:rPr>
          <w:rFonts w:ascii="Arial" w:hAnsi="Arial" w:cs="Arial"/>
          <w:sz w:val="24"/>
          <w:szCs w:val="24"/>
        </w:rPr>
        <w:t>y</w:t>
      </w:r>
      <w:r w:rsidRPr="002567EE">
        <w:rPr>
          <w:rFonts w:ascii="Arial" w:hAnsi="Arial" w:cs="Arial"/>
          <w:sz w:val="24"/>
          <w:szCs w:val="24"/>
        </w:rPr>
        <w:t xml:space="preserve"> any liability </w:t>
      </w:r>
      <w:r w:rsidR="00DA702C">
        <w:rPr>
          <w:rFonts w:ascii="Arial" w:hAnsi="Arial" w:cs="Arial"/>
          <w:sz w:val="24"/>
          <w:szCs w:val="24"/>
        </w:rPr>
        <w:t>regarding</w:t>
      </w:r>
      <w:r w:rsidRPr="002567EE">
        <w:rPr>
          <w:rFonts w:ascii="Arial" w:hAnsi="Arial" w:cs="Arial"/>
          <w:sz w:val="24"/>
          <w:szCs w:val="24"/>
        </w:rPr>
        <w:t xml:space="preserve"> all three claim</w:t>
      </w:r>
      <w:r w:rsidR="00025B51" w:rsidRPr="002567EE">
        <w:rPr>
          <w:rFonts w:ascii="Arial" w:hAnsi="Arial" w:cs="Arial"/>
          <w:sz w:val="24"/>
          <w:szCs w:val="24"/>
        </w:rPr>
        <w:t>s</w:t>
      </w:r>
      <w:r w:rsidRPr="002567EE">
        <w:rPr>
          <w:rFonts w:ascii="Arial" w:hAnsi="Arial" w:cs="Arial"/>
          <w:sz w:val="24"/>
          <w:szCs w:val="24"/>
        </w:rPr>
        <w:t xml:space="preserve"> levelled against them. </w:t>
      </w:r>
    </w:p>
    <w:p w14:paraId="5C1131D2" w14:textId="77777777" w:rsidR="00F101FD" w:rsidRPr="002567EE" w:rsidRDefault="00F101FD" w:rsidP="00F101FD">
      <w:pPr>
        <w:pStyle w:val="ListParagraph"/>
        <w:spacing w:after="0" w:line="360" w:lineRule="auto"/>
        <w:ind w:left="0"/>
        <w:jc w:val="both"/>
        <w:rPr>
          <w:rFonts w:ascii="Arial" w:hAnsi="Arial" w:cs="Arial"/>
          <w:sz w:val="24"/>
          <w:szCs w:val="24"/>
        </w:rPr>
      </w:pPr>
    </w:p>
    <w:p w14:paraId="6B082A0A" w14:textId="225539DD" w:rsidR="00F43B34" w:rsidRDefault="00F43B34" w:rsidP="00F101FD">
      <w:pPr>
        <w:pStyle w:val="ListParagraph"/>
        <w:numPr>
          <w:ilvl w:val="0"/>
          <w:numId w:val="8"/>
        </w:numPr>
        <w:spacing w:after="0" w:line="360" w:lineRule="auto"/>
        <w:ind w:left="0" w:firstLine="0"/>
        <w:jc w:val="both"/>
        <w:rPr>
          <w:rFonts w:ascii="Arial" w:hAnsi="Arial" w:cs="Arial"/>
          <w:sz w:val="24"/>
          <w:szCs w:val="24"/>
        </w:rPr>
      </w:pPr>
      <w:r w:rsidRPr="002567EE">
        <w:rPr>
          <w:rFonts w:ascii="Arial" w:hAnsi="Arial" w:cs="Arial"/>
          <w:sz w:val="24"/>
          <w:szCs w:val="24"/>
        </w:rPr>
        <w:t xml:space="preserve">The </w:t>
      </w:r>
      <w:r w:rsidRPr="003732AF">
        <w:rPr>
          <w:rFonts w:ascii="Arial" w:hAnsi="Arial" w:cs="Arial"/>
          <w:sz w:val="24"/>
          <w:szCs w:val="24"/>
        </w:rPr>
        <w:t>plaintiff did not</w:t>
      </w:r>
      <w:r w:rsidR="00FD24B1" w:rsidRPr="003732AF">
        <w:rPr>
          <w:rFonts w:ascii="Arial" w:hAnsi="Arial" w:cs="Arial"/>
          <w:sz w:val="24"/>
          <w:szCs w:val="24"/>
        </w:rPr>
        <w:t xml:space="preserve"> replicate to the defendants</w:t>
      </w:r>
      <w:r w:rsidR="00050C70" w:rsidRPr="003732AF">
        <w:rPr>
          <w:rFonts w:ascii="Arial" w:hAnsi="Arial" w:cs="Arial"/>
          <w:sz w:val="24"/>
          <w:szCs w:val="24"/>
        </w:rPr>
        <w:t>’</w:t>
      </w:r>
      <w:r w:rsidR="00FD24B1" w:rsidRPr="003732AF">
        <w:rPr>
          <w:rFonts w:ascii="Arial" w:hAnsi="Arial" w:cs="Arial"/>
          <w:sz w:val="24"/>
          <w:szCs w:val="24"/>
        </w:rPr>
        <w:t xml:space="preserve"> plea.</w:t>
      </w:r>
    </w:p>
    <w:p w14:paraId="0D8D30AE" w14:textId="77777777" w:rsidR="007D700A" w:rsidRPr="007D700A" w:rsidRDefault="007D700A" w:rsidP="007D700A">
      <w:pPr>
        <w:pStyle w:val="ListParagraph"/>
        <w:rPr>
          <w:rFonts w:ascii="Arial" w:hAnsi="Arial" w:cs="Arial"/>
          <w:sz w:val="24"/>
          <w:szCs w:val="24"/>
        </w:rPr>
      </w:pPr>
    </w:p>
    <w:p w14:paraId="742AF24F" w14:textId="554642F0" w:rsidR="00F5040A" w:rsidRPr="00F5040A" w:rsidRDefault="00F5040A" w:rsidP="005F4C74">
      <w:pPr>
        <w:spacing w:line="360" w:lineRule="auto"/>
        <w:jc w:val="both"/>
        <w:rPr>
          <w:rFonts w:ascii="Arial" w:hAnsi="Arial" w:cs="Arial"/>
          <w:sz w:val="24"/>
          <w:szCs w:val="24"/>
          <w:u w:val="single"/>
        </w:rPr>
      </w:pPr>
      <w:r w:rsidRPr="00F5040A">
        <w:rPr>
          <w:rFonts w:ascii="Arial" w:hAnsi="Arial" w:cs="Arial"/>
          <w:sz w:val="24"/>
          <w:szCs w:val="24"/>
          <w:u w:val="single"/>
        </w:rPr>
        <w:t>Plaintiff’s case</w:t>
      </w:r>
    </w:p>
    <w:p w14:paraId="0382E6E7" w14:textId="4057F39F" w:rsidR="00F5040A" w:rsidRDefault="00F5040A" w:rsidP="008127D6">
      <w:pPr>
        <w:pStyle w:val="ListParagraph"/>
        <w:numPr>
          <w:ilvl w:val="0"/>
          <w:numId w:val="8"/>
        </w:numPr>
        <w:spacing w:after="0" w:line="360" w:lineRule="auto"/>
        <w:ind w:left="0" w:firstLine="0"/>
        <w:jc w:val="both"/>
        <w:rPr>
          <w:rFonts w:ascii="Arial" w:hAnsi="Arial" w:cs="Arial"/>
          <w:sz w:val="24"/>
          <w:szCs w:val="24"/>
        </w:rPr>
      </w:pPr>
      <w:r w:rsidRPr="00F101FD">
        <w:rPr>
          <w:rFonts w:ascii="Arial" w:hAnsi="Arial" w:cs="Arial"/>
          <w:sz w:val="24"/>
          <w:szCs w:val="24"/>
        </w:rPr>
        <w:t>The plaintiff and one S</w:t>
      </w:r>
      <w:r w:rsidR="008127D6">
        <w:rPr>
          <w:rFonts w:ascii="Arial" w:hAnsi="Arial" w:cs="Arial"/>
          <w:sz w:val="24"/>
          <w:szCs w:val="24"/>
        </w:rPr>
        <w:t>e</w:t>
      </w:r>
      <w:r w:rsidRPr="00F101FD">
        <w:rPr>
          <w:rFonts w:ascii="Arial" w:hAnsi="Arial" w:cs="Arial"/>
          <w:sz w:val="24"/>
          <w:szCs w:val="24"/>
        </w:rPr>
        <w:t>bastian</w:t>
      </w:r>
      <w:r w:rsidR="008127D6" w:rsidRPr="003732AF">
        <w:rPr>
          <w:rFonts w:ascii="Arial" w:hAnsi="Arial" w:cs="Arial"/>
          <w:sz w:val="24"/>
          <w:szCs w:val="24"/>
        </w:rPr>
        <w:t>o</w:t>
      </w:r>
      <w:r w:rsidRPr="00F101FD">
        <w:rPr>
          <w:rFonts w:ascii="Arial" w:hAnsi="Arial" w:cs="Arial"/>
          <w:sz w:val="24"/>
          <w:szCs w:val="24"/>
        </w:rPr>
        <w:t xml:space="preserve"> Kangameni testified in support of the plaintiff’s case. Their evidence can be </w:t>
      </w:r>
      <w:r w:rsidR="00DA702C">
        <w:rPr>
          <w:rFonts w:ascii="Arial" w:hAnsi="Arial" w:cs="Arial"/>
          <w:sz w:val="24"/>
          <w:szCs w:val="24"/>
        </w:rPr>
        <w:t>summarised</w:t>
      </w:r>
      <w:r w:rsidRPr="00F101FD">
        <w:rPr>
          <w:rFonts w:ascii="Arial" w:hAnsi="Arial" w:cs="Arial"/>
          <w:sz w:val="24"/>
          <w:szCs w:val="24"/>
        </w:rPr>
        <w:t xml:space="preserve"> as follows:</w:t>
      </w:r>
    </w:p>
    <w:p w14:paraId="517975EE" w14:textId="77777777" w:rsidR="00F101FD" w:rsidRPr="00F101FD" w:rsidRDefault="00F101FD" w:rsidP="00F101FD">
      <w:pPr>
        <w:pStyle w:val="ListParagraph"/>
        <w:spacing w:after="0" w:line="360" w:lineRule="auto"/>
        <w:ind w:left="0"/>
        <w:jc w:val="both"/>
        <w:rPr>
          <w:rFonts w:ascii="Arial" w:hAnsi="Arial" w:cs="Arial"/>
          <w:sz w:val="24"/>
          <w:szCs w:val="24"/>
        </w:rPr>
      </w:pPr>
    </w:p>
    <w:p w14:paraId="335C4537" w14:textId="1DDD6C16" w:rsidR="00F5040A" w:rsidRDefault="00F5040A" w:rsidP="005F4C74">
      <w:pPr>
        <w:spacing w:line="360" w:lineRule="auto"/>
        <w:jc w:val="both"/>
        <w:rPr>
          <w:rFonts w:ascii="Arial" w:hAnsi="Arial" w:cs="Arial"/>
          <w:i/>
          <w:iCs/>
          <w:sz w:val="24"/>
          <w:szCs w:val="24"/>
        </w:rPr>
      </w:pPr>
      <w:r w:rsidRPr="00F5040A">
        <w:rPr>
          <w:rFonts w:ascii="Arial" w:hAnsi="Arial" w:cs="Arial"/>
          <w:i/>
          <w:iCs/>
          <w:sz w:val="24"/>
          <w:szCs w:val="24"/>
        </w:rPr>
        <w:t>Immanuel Engelbreg</w:t>
      </w:r>
    </w:p>
    <w:p w14:paraId="6CE13F58" w14:textId="106E9BC8" w:rsidR="004F0B5D" w:rsidRDefault="00787F32" w:rsidP="003D272A">
      <w:pPr>
        <w:pStyle w:val="ListParagraph"/>
        <w:numPr>
          <w:ilvl w:val="0"/>
          <w:numId w:val="8"/>
        </w:numPr>
        <w:spacing w:after="0" w:line="360" w:lineRule="auto"/>
        <w:ind w:left="0" w:firstLine="0"/>
        <w:jc w:val="both"/>
        <w:rPr>
          <w:rFonts w:ascii="Arial" w:hAnsi="Arial" w:cs="Arial"/>
          <w:sz w:val="24"/>
          <w:szCs w:val="24"/>
        </w:rPr>
      </w:pPr>
      <w:r w:rsidRPr="004F0B5D">
        <w:rPr>
          <w:rFonts w:ascii="Arial" w:hAnsi="Arial" w:cs="Arial"/>
          <w:sz w:val="24"/>
          <w:szCs w:val="24"/>
        </w:rPr>
        <w:t>The plaintiff testified that during 18 to 24 October 2017 at or near Karibib</w:t>
      </w:r>
      <w:r w:rsidR="00DA702C">
        <w:rPr>
          <w:rFonts w:ascii="Arial" w:hAnsi="Arial" w:cs="Arial"/>
          <w:sz w:val="24"/>
          <w:szCs w:val="24"/>
        </w:rPr>
        <w:t>,</w:t>
      </w:r>
      <w:r w:rsidRPr="004F0B5D">
        <w:rPr>
          <w:rFonts w:ascii="Arial" w:hAnsi="Arial" w:cs="Arial"/>
          <w:sz w:val="24"/>
          <w:szCs w:val="24"/>
        </w:rPr>
        <w:t xml:space="preserve"> the second and third defendants trespassed on his farm, Land 57 Halbichbruhn Kamp and confiscated/seized 52 Van Rooyen sheep to the value of N$ 52 000. He testified that they created the impression that they were busy investigating a case related to </w:t>
      </w:r>
      <w:r w:rsidR="00050C70" w:rsidRPr="003732AF">
        <w:rPr>
          <w:rFonts w:ascii="Arial" w:hAnsi="Arial" w:cs="Arial"/>
          <w:sz w:val="24"/>
          <w:szCs w:val="24"/>
        </w:rPr>
        <w:t xml:space="preserve">theft of </w:t>
      </w:r>
      <w:r w:rsidR="00DA702C" w:rsidRPr="003732AF">
        <w:rPr>
          <w:rFonts w:ascii="Arial" w:hAnsi="Arial" w:cs="Arial"/>
          <w:sz w:val="24"/>
          <w:szCs w:val="24"/>
        </w:rPr>
        <w:t>sheep</w:t>
      </w:r>
      <w:r w:rsidRPr="004F0B5D">
        <w:rPr>
          <w:rFonts w:ascii="Arial" w:hAnsi="Arial" w:cs="Arial"/>
          <w:sz w:val="24"/>
          <w:szCs w:val="24"/>
        </w:rPr>
        <w:t xml:space="preserve">. The plaintiff testified that </w:t>
      </w:r>
      <w:r w:rsidR="003D272A" w:rsidRPr="003D272A">
        <w:rPr>
          <w:rFonts w:ascii="Arial" w:hAnsi="Arial" w:cs="Arial"/>
          <w:sz w:val="24"/>
          <w:szCs w:val="24"/>
        </w:rPr>
        <w:t>they did not possess a search warrant when the second and third defendants seized his sheep</w:t>
      </w:r>
      <w:r w:rsidRPr="004F0B5D">
        <w:rPr>
          <w:rFonts w:ascii="Arial" w:hAnsi="Arial" w:cs="Arial"/>
          <w:sz w:val="24"/>
          <w:szCs w:val="24"/>
        </w:rPr>
        <w:t xml:space="preserve">. The witness testified that </w:t>
      </w:r>
      <w:r w:rsidR="00DA702C">
        <w:rPr>
          <w:rFonts w:ascii="Arial" w:hAnsi="Arial" w:cs="Arial"/>
          <w:sz w:val="24"/>
          <w:szCs w:val="24"/>
        </w:rPr>
        <w:t>most of the sheep were expectant ewes</w:t>
      </w:r>
      <w:r w:rsidRPr="004F0B5D">
        <w:rPr>
          <w:rFonts w:ascii="Arial" w:hAnsi="Arial" w:cs="Arial"/>
          <w:sz w:val="24"/>
          <w:szCs w:val="24"/>
        </w:rPr>
        <w:t xml:space="preserve"> and </w:t>
      </w:r>
      <w:r w:rsidR="00DA702C">
        <w:rPr>
          <w:rFonts w:ascii="Arial" w:hAnsi="Arial" w:cs="Arial"/>
          <w:sz w:val="24"/>
          <w:szCs w:val="24"/>
        </w:rPr>
        <w:t xml:space="preserve">were </w:t>
      </w:r>
      <w:r w:rsidRPr="004F0B5D">
        <w:rPr>
          <w:rFonts w:ascii="Arial" w:hAnsi="Arial" w:cs="Arial"/>
          <w:sz w:val="24"/>
          <w:szCs w:val="24"/>
        </w:rPr>
        <w:t xml:space="preserve">due to produce lambs any day. </w:t>
      </w:r>
    </w:p>
    <w:p w14:paraId="4B51F203" w14:textId="77777777" w:rsidR="004F0B5D" w:rsidRDefault="004F0B5D" w:rsidP="008127D6">
      <w:pPr>
        <w:pStyle w:val="ListParagraph"/>
        <w:spacing w:after="0" w:line="360" w:lineRule="auto"/>
        <w:ind w:left="0"/>
        <w:jc w:val="both"/>
        <w:rPr>
          <w:rFonts w:ascii="Arial" w:hAnsi="Arial" w:cs="Arial"/>
          <w:sz w:val="24"/>
          <w:szCs w:val="24"/>
        </w:rPr>
      </w:pPr>
    </w:p>
    <w:p w14:paraId="71A35C68" w14:textId="65112727" w:rsidR="004F0B5D" w:rsidRDefault="00787F32" w:rsidP="008127D6">
      <w:pPr>
        <w:pStyle w:val="ListParagraph"/>
        <w:numPr>
          <w:ilvl w:val="0"/>
          <w:numId w:val="8"/>
        </w:numPr>
        <w:spacing w:after="0" w:line="360" w:lineRule="auto"/>
        <w:ind w:left="0" w:firstLine="0"/>
        <w:jc w:val="both"/>
        <w:rPr>
          <w:rFonts w:ascii="Arial" w:hAnsi="Arial" w:cs="Arial"/>
          <w:sz w:val="24"/>
          <w:szCs w:val="24"/>
        </w:rPr>
      </w:pPr>
      <w:r w:rsidRPr="004F0B5D">
        <w:rPr>
          <w:rFonts w:ascii="Arial" w:hAnsi="Arial" w:cs="Arial"/>
          <w:sz w:val="24"/>
          <w:szCs w:val="24"/>
        </w:rPr>
        <w:t xml:space="preserve"> The witness testified that </w:t>
      </w:r>
      <w:r w:rsidR="00E70CFB" w:rsidRPr="004F0B5D">
        <w:rPr>
          <w:rFonts w:ascii="Arial" w:hAnsi="Arial" w:cs="Arial"/>
          <w:sz w:val="24"/>
          <w:szCs w:val="24"/>
        </w:rPr>
        <w:t>once the sheep were removed from the plot</w:t>
      </w:r>
      <w:r w:rsidR="00DA702C">
        <w:rPr>
          <w:rFonts w:ascii="Arial" w:hAnsi="Arial" w:cs="Arial"/>
          <w:sz w:val="24"/>
          <w:szCs w:val="24"/>
        </w:rPr>
        <w:t>,</w:t>
      </w:r>
      <w:r w:rsidR="00E70CFB" w:rsidRPr="004F0B5D">
        <w:rPr>
          <w:rFonts w:ascii="Arial" w:hAnsi="Arial" w:cs="Arial"/>
          <w:sz w:val="24"/>
          <w:szCs w:val="24"/>
        </w:rPr>
        <w:t xml:space="preserve"> they were never returned neither was </w:t>
      </w:r>
      <w:r w:rsidR="00EC4FC8" w:rsidRPr="004F0B5D">
        <w:rPr>
          <w:rFonts w:ascii="Arial" w:hAnsi="Arial" w:cs="Arial"/>
          <w:sz w:val="24"/>
          <w:szCs w:val="24"/>
        </w:rPr>
        <w:t xml:space="preserve">he </w:t>
      </w:r>
      <w:r w:rsidR="00E70CFB" w:rsidRPr="004F0B5D">
        <w:rPr>
          <w:rFonts w:ascii="Arial" w:hAnsi="Arial" w:cs="Arial"/>
          <w:sz w:val="24"/>
          <w:szCs w:val="24"/>
        </w:rPr>
        <w:t>compensated for the loss of his sheep.</w:t>
      </w:r>
    </w:p>
    <w:p w14:paraId="18EC5E88" w14:textId="77777777" w:rsidR="004F0B5D" w:rsidRPr="004F0B5D" w:rsidRDefault="004F0B5D" w:rsidP="008127D6">
      <w:pPr>
        <w:pStyle w:val="ListParagraph"/>
        <w:spacing w:after="0" w:line="360" w:lineRule="auto"/>
        <w:ind w:left="0"/>
        <w:jc w:val="both"/>
        <w:rPr>
          <w:rFonts w:ascii="Arial" w:hAnsi="Arial" w:cs="Arial"/>
          <w:sz w:val="24"/>
          <w:szCs w:val="24"/>
        </w:rPr>
      </w:pPr>
    </w:p>
    <w:p w14:paraId="4C0019E0" w14:textId="785CD8F3" w:rsidR="004F0B5D" w:rsidRDefault="00E70CFB" w:rsidP="008127D6">
      <w:pPr>
        <w:pStyle w:val="ListParagraph"/>
        <w:numPr>
          <w:ilvl w:val="0"/>
          <w:numId w:val="8"/>
        </w:numPr>
        <w:spacing w:after="0" w:line="360" w:lineRule="auto"/>
        <w:ind w:left="0" w:firstLine="0"/>
        <w:jc w:val="both"/>
        <w:rPr>
          <w:rFonts w:ascii="Arial" w:hAnsi="Arial" w:cs="Arial"/>
          <w:sz w:val="24"/>
          <w:szCs w:val="24"/>
        </w:rPr>
      </w:pPr>
      <w:r w:rsidRPr="004F0B5D">
        <w:rPr>
          <w:rFonts w:ascii="Arial" w:hAnsi="Arial" w:cs="Arial"/>
          <w:sz w:val="24"/>
          <w:szCs w:val="24"/>
        </w:rPr>
        <w:t>The plaintiff further testified that on 26 February</w:t>
      </w:r>
      <w:r w:rsidR="00DA702C">
        <w:rPr>
          <w:rFonts w:ascii="Arial" w:hAnsi="Arial" w:cs="Arial"/>
          <w:sz w:val="24"/>
          <w:szCs w:val="24"/>
        </w:rPr>
        <w:t xml:space="preserve"> 2018,</w:t>
      </w:r>
      <w:r w:rsidRPr="004F0B5D">
        <w:rPr>
          <w:rFonts w:ascii="Arial" w:hAnsi="Arial" w:cs="Arial"/>
          <w:sz w:val="24"/>
          <w:szCs w:val="24"/>
        </w:rPr>
        <w:t xml:space="preserve"> the second to the fourth defendants entered his residence and confiscated his freezer and the beef carcass contained therein.</w:t>
      </w:r>
      <w:r w:rsidR="00177330" w:rsidRPr="004F0B5D">
        <w:rPr>
          <w:rFonts w:ascii="Arial" w:hAnsi="Arial" w:cs="Arial"/>
          <w:sz w:val="24"/>
          <w:szCs w:val="24"/>
        </w:rPr>
        <w:t xml:space="preserve"> The plaintiff testified that </w:t>
      </w:r>
      <w:r w:rsidR="00DA702C">
        <w:rPr>
          <w:rFonts w:ascii="Arial" w:hAnsi="Arial" w:cs="Arial"/>
          <w:sz w:val="24"/>
          <w:szCs w:val="24"/>
        </w:rPr>
        <w:t>when</w:t>
      </w:r>
      <w:r w:rsidR="00177330" w:rsidRPr="004F0B5D">
        <w:rPr>
          <w:rFonts w:ascii="Arial" w:hAnsi="Arial" w:cs="Arial"/>
          <w:sz w:val="24"/>
          <w:szCs w:val="24"/>
        </w:rPr>
        <w:t xml:space="preserve"> the defendants </w:t>
      </w:r>
      <w:r w:rsidR="00EF6448">
        <w:rPr>
          <w:rFonts w:ascii="Arial" w:hAnsi="Arial" w:cs="Arial"/>
          <w:sz w:val="24"/>
          <w:szCs w:val="24"/>
        </w:rPr>
        <w:t>seized</w:t>
      </w:r>
      <w:r w:rsidR="00177330" w:rsidRPr="004F0B5D">
        <w:rPr>
          <w:rFonts w:ascii="Arial" w:hAnsi="Arial" w:cs="Arial"/>
          <w:sz w:val="24"/>
          <w:szCs w:val="24"/>
        </w:rPr>
        <w:t xml:space="preserve"> the freezer and </w:t>
      </w:r>
      <w:r w:rsidR="00177330" w:rsidRPr="004F0B5D">
        <w:rPr>
          <w:rFonts w:ascii="Arial" w:hAnsi="Arial" w:cs="Arial"/>
          <w:sz w:val="24"/>
          <w:szCs w:val="24"/>
        </w:rPr>
        <w:lastRenderedPageBreak/>
        <w:t>the meat</w:t>
      </w:r>
      <w:r w:rsidR="00EF6448">
        <w:rPr>
          <w:rFonts w:ascii="Arial" w:hAnsi="Arial" w:cs="Arial"/>
          <w:sz w:val="24"/>
          <w:szCs w:val="24"/>
        </w:rPr>
        <w:t>,</w:t>
      </w:r>
      <w:r w:rsidR="00177330" w:rsidRPr="004F0B5D">
        <w:rPr>
          <w:rFonts w:ascii="Arial" w:hAnsi="Arial" w:cs="Arial"/>
          <w:sz w:val="24"/>
          <w:szCs w:val="24"/>
        </w:rPr>
        <w:t xml:space="preserve"> </w:t>
      </w:r>
      <w:r w:rsidR="00EF6448">
        <w:rPr>
          <w:rFonts w:ascii="Arial" w:hAnsi="Arial" w:cs="Arial"/>
          <w:sz w:val="24"/>
          <w:szCs w:val="24"/>
        </w:rPr>
        <w:t xml:space="preserve">it </w:t>
      </w:r>
      <w:r w:rsidR="00177330" w:rsidRPr="004F0B5D">
        <w:rPr>
          <w:rFonts w:ascii="Arial" w:hAnsi="Arial" w:cs="Arial"/>
          <w:sz w:val="24"/>
          <w:szCs w:val="24"/>
        </w:rPr>
        <w:t xml:space="preserve">was under the </w:t>
      </w:r>
      <w:r w:rsidR="00EF6448">
        <w:rPr>
          <w:rFonts w:ascii="Arial" w:hAnsi="Arial" w:cs="Arial"/>
          <w:sz w:val="24"/>
          <w:szCs w:val="24"/>
        </w:rPr>
        <w:t xml:space="preserve">guise of investigating </w:t>
      </w:r>
      <w:r w:rsidR="00177330" w:rsidRPr="004F0B5D">
        <w:rPr>
          <w:rFonts w:ascii="Arial" w:hAnsi="Arial" w:cs="Arial"/>
          <w:sz w:val="24"/>
          <w:szCs w:val="24"/>
        </w:rPr>
        <w:t>stock-theft charges</w:t>
      </w:r>
      <w:r w:rsidR="00EF6448">
        <w:rPr>
          <w:rFonts w:ascii="Arial" w:hAnsi="Arial" w:cs="Arial"/>
          <w:sz w:val="24"/>
          <w:szCs w:val="24"/>
        </w:rPr>
        <w:t>. However</w:t>
      </w:r>
      <w:r w:rsidR="008127D6">
        <w:rPr>
          <w:rFonts w:ascii="Arial" w:hAnsi="Arial" w:cs="Arial"/>
          <w:sz w:val="24"/>
          <w:szCs w:val="24"/>
        </w:rPr>
        <w:t>,</w:t>
      </w:r>
      <w:r w:rsidR="00177330" w:rsidRPr="004F0B5D">
        <w:rPr>
          <w:rFonts w:ascii="Arial" w:hAnsi="Arial" w:cs="Arial"/>
          <w:sz w:val="24"/>
          <w:szCs w:val="24"/>
        </w:rPr>
        <w:t xml:space="preserve"> they never formally charged him in connection with any stock-theft charges.</w:t>
      </w:r>
    </w:p>
    <w:p w14:paraId="425FC68B" w14:textId="77777777" w:rsidR="004F0B5D" w:rsidRPr="004F0B5D" w:rsidRDefault="004F0B5D" w:rsidP="008127D6">
      <w:pPr>
        <w:pStyle w:val="ListParagraph"/>
        <w:spacing w:after="0" w:line="360" w:lineRule="auto"/>
        <w:ind w:left="0"/>
        <w:jc w:val="both"/>
        <w:rPr>
          <w:rFonts w:ascii="Arial" w:hAnsi="Arial" w:cs="Arial"/>
          <w:sz w:val="24"/>
          <w:szCs w:val="24"/>
        </w:rPr>
      </w:pPr>
    </w:p>
    <w:p w14:paraId="7B5C0697" w14:textId="748B6A66" w:rsidR="004F0B5D" w:rsidRDefault="00177330" w:rsidP="008127D6">
      <w:pPr>
        <w:pStyle w:val="ListParagraph"/>
        <w:numPr>
          <w:ilvl w:val="0"/>
          <w:numId w:val="8"/>
        </w:numPr>
        <w:spacing w:after="0" w:line="360" w:lineRule="auto"/>
        <w:ind w:left="0" w:firstLine="0"/>
        <w:jc w:val="both"/>
        <w:rPr>
          <w:rFonts w:ascii="Arial" w:hAnsi="Arial" w:cs="Arial"/>
          <w:sz w:val="24"/>
          <w:szCs w:val="24"/>
        </w:rPr>
      </w:pPr>
      <w:r w:rsidRPr="004F0B5D">
        <w:rPr>
          <w:rFonts w:ascii="Arial" w:hAnsi="Arial" w:cs="Arial"/>
          <w:sz w:val="24"/>
          <w:szCs w:val="24"/>
        </w:rPr>
        <w:t>The plaintiff testified that</w:t>
      </w:r>
      <w:r w:rsidR="00EF6448">
        <w:rPr>
          <w:rFonts w:ascii="Arial" w:hAnsi="Arial" w:cs="Arial"/>
          <w:sz w:val="24"/>
          <w:szCs w:val="24"/>
        </w:rPr>
        <w:t>,</w:t>
      </w:r>
      <w:r w:rsidRPr="004F0B5D">
        <w:rPr>
          <w:rFonts w:ascii="Arial" w:hAnsi="Arial" w:cs="Arial"/>
          <w:sz w:val="24"/>
          <w:szCs w:val="24"/>
        </w:rPr>
        <w:t xml:space="preserve"> to date</w:t>
      </w:r>
      <w:r w:rsidR="00EC4FC8" w:rsidRPr="004F0B5D">
        <w:rPr>
          <w:rFonts w:ascii="Arial" w:hAnsi="Arial" w:cs="Arial"/>
          <w:sz w:val="24"/>
          <w:szCs w:val="24"/>
        </w:rPr>
        <w:t>,</w:t>
      </w:r>
      <w:r w:rsidRPr="004F0B5D">
        <w:rPr>
          <w:rFonts w:ascii="Arial" w:hAnsi="Arial" w:cs="Arial"/>
          <w:sz w:val="24"/>
          <w:szCs w:val="24"/>
        </w:rPr>
        <w:t xml:space="preserve"> the freezer and the carcass </w:t>
      </w:r>
      <w:r w:rsidR="00EF6448">
        <w:rPr>
          <w:rFonts w:ascii="Arial" w:hAnsi="Arial" w:cs="Arial"/>
          <w:sz w:val="24"/>
          <w:szCs w:val="24"/>
        </w:rPr>
        <w:t>had</w:t>
      </w:r>
      <w:r w:rsidRPr="004F0B5D">
        <w:rPr>
          <w:rFonts w:ascii="Arial" w:hAnsi="Arial" w:cs="Arial"/>
          <w:sz w:val="24"/>
          <w:szCs w:val="24"/>
        </w:rPr>
        <w:t xml:space="preserve"> not been </w:t>
      </w:r>
      <w:r w:rsidR="00EF6448">
        <w:rPr>
          <w:rFonts w:ascii="Arial" w:hAnsi="Arial" w:cs="Arial"/>
          <w:sz w:val="24"/>
          <w:szCs w:val="24"/>
        </w:rPr>
        <w:t>returned to him, nor</w:t>
      </w:r>
      <w:r w:rsidR="00975997" w:rsidRPr="004F0B5D">
        <w:rPr>
          <w:rFonts w:ascii="Arial" w:hAnsi="Arial" w:cs="Arial"/>
          <w:sz w:val="24"/>
          <w:szCs w:val="24"/>
        </w:rPr>
        <w:t xml:space="preserve"> was he compensated for the loss of the freezer and the carcass. </w:t>
      </w:r>
    </w:p>
    <w:p w14:paraId="03E64309" w14:textId="77777777" w:rsidR="004F0B5D" w:rsidRPr="004F0B5D" w:rsidRDefault="004F0B5D" w:rsidP="008127D6">
      <w:pPr>
        <w:pStyle w:val="ListParagraph"/>
        <w:spacing w:after="0" w:line="360" w:lineRule="auto"/>
        <w:ind w:left="0"/>
        <w:jc w:val="both"/>
        <w:rPr>
          <w:rFonts w:ascii="Arial" w:hAnsi="Arial" w:cs="Arial"/>
          <w:sz w:val="24"/>
          <w:szCs w:val="24"/>
        </w:rPr>
      </w:pPr>
    </w:p>
    <w:p w14:paraId="21C80CB3" w14:textId="41531B2E" w:rsidR="00975997" w:rsidRPr="004F0B5D" w:rsidRDefault="00975997" w:rsidP="008127D6">
      <w:pPr>
        <w:pStyle w:val="ListParagraph"/>
        <w:numPr>
          <w:ilvl w:val="0"/>
          <w:numId w:val="8"/>
        </w:numPr>
        <w:spacing w:after="0" w:line="360" w:lineRule="auto"/>
        <w:ind w:left="0" w:firstLine="0"/>
        <w:jc w:val="both"/>
        <w:rPr>
          <w:rFonts w:ascii="Arial" w:hAnsi="Arial" w:cs="Arial"/>
          <w:sz w:val="24"/>
          <w:szCs w:val="24"/>
        </w:rPr>
      </w:pPr>
      <w:r w:rsidRPr="004F0B5D">
        <w:rPr>
          <w:rFonts w:ascii="Arial" w:hAnsi="Arial" w:cs="Arial"/>
          <w:sz w:val="24"/>
          <w:szCs w:val="24"/>
        </w:rPr>
        <w:t>In conclusion</w:t>
      </w:r>
      <w:r w:rsidR="004F0B5D">
        <w:rPr>
          <w:rFonts w:ascii="Arial" w:hAnsi="Arial" w:cs="Arial"/>
          <w:sz w:val="24"/>
          <w:szCs w:val="24"/>
        </w:rPr>
        <w:t>,</w:t>
      </w:r>
      <w:r w:rsidRPr="004F0B5D">
        <w:rPr>
          <w:rFonts w:ascii="Arial" w:hAnsi="Arial" w:cs="Arial"/>
          <w:sz w:val="24"/>
          <w:szCs w:val="24"/>
        </w:rPr>
        <w:t xml:space="preserve"> the plaintiff testified that he left a cash amount of N$ 25 000 at his residence before it was ransacked by the second to fourth defendants and to date he has not been compensated for the loss of the money. </w:t>
      </w:r>
    </w:p>
    <w:p w14:paraId="2C468862" w14:textId="77777777" w:rsidR="004F0B5D" w:rsidRDefault="004F0B5D" w:rsidP="008127D6">
      <w:pPr>
        <w:spacing w:after="0" w:line="360" w:lineRule="auto"/>
        <w:jc w:val="both"/>
        <w:rPr>
          <w:rFonts w:ascii="Arial" w:hAnsi="Arial" w:cs="Arial"/>
          <w:i/>
          <w:iCs/>
          <w:sz w:val="24"/>
          <w:szCs w:val="24"/>
        </w:rPr>
      </w:pPr>
    </w:p>
    <w:p w14:paraId="304AEDF6" w14:textId="20885350" w:rsidR="00975997" w:rsidRDefault="00975997" w:rsidP="008127D6">
      <w:pPr>
        <w:spacing w:after="0" w:line="360" w:lineRule="auto"/>
        <w:jc w:val="both"/>
        <w:rPr>
          <w:rFonts w:ascii="Arial" w:hAnsi="Arial" w:cs="Arial"/>
          <w:i/>
          <w:iCs/>
          <w:sz w:val="24"/>
          <w:szCs w:val="24"/>
        </w:rPr>
      </w:pPr>
      <w:r w:rsidRPr="00975997">
        <w:rPr>
          <w:rFonts w:ascii="Arial" w:hAnsi="Arial" w:cs="Arial"/>
          <w:i/>
          <w:iCs/>
          <w:sz w:val="24"/>
          <w:szCs w:val="24"/>
        </w:rPr>
        <w:t>Cross-examination</w:t>
      </w:r>
      <w:r w:rsidR="00DB4E89">
        <w:rPr>
          <w:rFonts w:ascii="Arial" w:hAnsi="Arial" w:cs="Arial"/>
          <w:i/>
          <w:iCs/>
          <w:sz w:val="24"/>
          <w:szCs w:val="24"/>
        </w:rPr>
        <w:t xml:space="preserve"> of Mr Engelbreg</w:t>
      </w:r>
    </w:p>
    <w:p w14:paraId="25DFB986" w14:textId="77777777" w:rsidR="007F5C21" w:rsidRPr="00975997" w:rsidRDefault="007F5C21" w:rsidP="008127D6">
      <w:pPr>
        <w:spacing w:after="0" w:line="360" w:lineRule="auto"/>
        <w:jc w:val="both"/>
        <w:rPr>
          <w:rFonts w:ascii="Arial" w:hAnsi="Arial" w:cs="Arial"/>
          <w:i/>
          <w:iCs/>
          <w:sz w:val="24"/>
          <w:szCs w:val="24"/>
        </w:rPr>
      </w:pPr>
    </w:p>
    <w:p w14:paraId="62C7DB15" w14:textId="6BA404E1" w:rsidR="004F0B5D" w:rsidRDefault="00975997" w:rsidP="008127D6">
      <w:pPr>
        <w:pStyle w:val="ListParagraph"/>
        <w:numPr>
          <w:ilvl w:val="0"/>
          <w:numId w:val="8"/>
        </w:numPr>
        <w:spacing w:after="0" w:line="360" w:lineRule="auto"/>
        <w:ind w:left="0" w:firstLine="0"/>
        <w:jc w:val="both"/>
        <w:rPr>
          <w:rFonts w:ascii="Arial" w:hAnsi="Arial" w:cs="Arial"/>
          <w:sz w:val="24"/>
          <w:szCs w:val="24"/>
        </w:rPr>
      </w:pPr>
      <w:r w:rsidRPr="004F0B5D">
        <w:rPr>
          <w:rFonts w:ascii="Arial" w:hAnsi="Arial" w:cs="Arial"/>
          <w:sz w:val="24"/>
          <w:szCs w:val="24"/>
        </w:rPr>
        <w:t>During cross-examination</w:t>
      </w:r>
      <w:r w:rsidR="004F0B5D">
        <w:rPr>
          <w:rFonts w:ascii="Arial" w:hAnsi="Arial" w:cs="Arial"/>
          <w:sz w:val="24"/>
          <w:szCs w:val="24"/>
        </w:rPr>
        <w:t>,</w:t>
      </w:r>
      <w:r w:rsidRPr="004F0B5D">
        <w:rPr>
          <w:rFonts w:ascii="Arial" w:hAnsi="Arial" w:cs="Arial"/>
          <w:sz w:val="24"/>
          <w:szCs w:val="24"/>
        </w:rPr>
        <w:t xml:space="preserve"> the plaintiff testified as follows:</w:t>
      </w:r>
    </w:p>
    <w:p w14:paraId="527EC521" w14:textId="293D3762" w:rsidR="004F0B5D" w:rsidRDefault="00975997" w:rsidP="00EF6448">
      <w:pPr>
        <w:pStyle w:val="ListParagraph"/>
        <w:numPr>
          <w:ilvl w:val="0"/>
          <w:numId w:val="13"/>
        </w:numPr>
        <w:spacing w:after="0" w:line="360" w:lineRule="auto"/>
        <w:ind w:left="0" w:firstLine="0"/>
        <w:jc w:val="both"/>
        <w:rPr>
          <w:rFonts w:ascii="Arial" w:hAnsi="Arial" w:cs="Arial"/>
          <w:sz w:val="24"/>
          <w:szCs w:val="24"/>
        </w:rPr>
      </w:pPr>
      <w:r w:rsidRPr="004F0B5D">
        <w:rPr>
          <w:rFonts w:ascii="Arial" w:hAnsi="Arial" w:cs="Arial"/>
          <w:sz w:val="24"/>
          <w:szCs w:val="24"/>
        </w:rPr>
        <w:t xml:space="preserve">The 52 sheep seized by the defendants did not only consist of Van Rooyen breed sheep as some of them were also Damara </w:t>
      </w:r>
      <w:r w:rsidR="008127D6">
        <w:rPr>
          <w:rFonts w:ascii="Arial" w:hAnsi="Arial" w:cs="Arial"/>
          <w:sz w:val="24"/>
          <w:szCs w:val="24"/>
        </w:rPr>
        <w:t xml:space="preserve">breed </w:t>
      </w:r>
      <w:r w:rsidRPr="004F0B5D">
        <w:rPr>
          <w:rFonts w:ascii="Arial" w:hAnsi="Arial" w:cs="Arial"/>
          <w:sz w:val="24"/>
          <w:szCs w:val="24"/>
        </w:rPr>
        <w:t>sheep</w:t>
      </w:r>
      <w:r w:rsidR="00EF6448">
        <w:rPr>
          <w:rFonts w:ascii="Arial" w:hAnsi="Arial" w:cs="Arial"/>
          <w:sz w:val="24"/>
          <w:szCs w:val="24"/>
        </w:rPr>
        <w:t>. However</w:t>
      </w:r>
      <w:r w:rsidR="004F0B5D">
        <w:rPr>
          <w:rFonts w:ascii="Arial" w:hAnsi="Arial" w:cs="Arial"/>
          <w:sz w:val="24"/>
          <w:szCs w:val="24"/>
        </w:rPr>
        <w:t>,</w:t>
      </w:r>
      <w:r w:rsidRPr="004F0B5D">
        <w:rPr>
          <w:rFonts w:ascii="Arial" w:hAnsi="Arial" w:cs="Arial"/>
          <w:sz w:val="24"/>
          <w:szCs w:val="24"/>
        </w:rPr>
        <w:t xml:space="preserve"> the plaintiff could not say </w:t>
      </w:r>
      <w:r w:rsidR="00EF6448" w:rsidRPr="00EF6448">
        <w:rPr>
          <w:rFonts w:ascii="Arial" w:hAnsi="Arial" w:cs="Arial"/>
          <w:sz w:val="24"/>
          <w:szCs w:val="24"/>
        </w:rPr>
        <w:t>the exact numbers of the respective breeds</w:t>
      </w:r>
      <w:r w:rsidR="0071630A" w:rsidRPr="004F0B5D">
        <w:rPr>
          <w:rFonts w:ascii="Arial" w:hAnsi="Arial" w:cs="Arial"/>
          <w:sz w:val="24"/>
          <w:szCs w:val="24"/>
        </w:rPr>
        <w:t xml:space="preserve">. </w:t>
      </w:r>
      <w:r w:rsidR="00EF6448">
        <w:rPr>
          <w:rFonts w:ascii="Arial" w:hAnsi="Arial" w:cs="Arial"/>
          <w:sz w:val="24"/>
          <w:szCs w:val="24"/>
        </w:rPr>
        <w:t>Nevertheless, the</w:t>
      </w:r>
      <w:r w:rsidR="0071630A" w:rsidRPr="004F0B5D">
        <w:rPr>
          <w:rFonts w:ascii="Arial" w:hAnsi="Arial" w:cs="Arial"/>
          <w:sz w:val="24"/>
          <w:szCs w:val="24"/>
        </w:rPr>
        <w:t xml:space="preserve"> plaintiff estimated that the Damara breed was 15 to 16 sheep. When </w:t>
      </w:r>
      <w:r w:rsidR="00EF6448" w:rsidRPr="00EF6448">
        <w:rPr>
          <w:rFonts w:ascii="Arial" w:hAnsi="Arial" w:cs="Arial"/>
          <w:sz w:val="24"/>
          <w:szCs w:val="24"/>
        </w:rPr>
        <w:t>Ms Hinda pointed out the contradiction with his evidence-in-chief</w:t>
      </w:r>
      <w:r w:rsidR="008127D6">
        <w:rPr>
          <w:rFonts w:ascii="Arial" w:hAnsi="Arial" w:cs="Arial"/>
          <w:sz w:val="24"/>
          <w:szCs w:val="24"/>
        </w:rPr>
        <w:t>,</w:t>
      </w:r>
      <w:r w:rsidR="0071630A" w:rsidRPr="004F0B5D">
        <w:rPr>
          <w:rFonts w:ascii="Arial" w:hAnsi="Arial" w:cs="Arial"/>
          <w:sz w:val="24"/>
          <w:szCs w:val="24"/>
        </w:rPr>
        <w:t xml:space="preserve"> the plaintiff testified that because the Damara sheep was less than the Van Rooyen sheep</w:t>
      </w:r>
      <w:r w:rsidR="00EF6448">
        <w:rPr>
          <w:rFonts w:ascii="Arial" w:hAnsi="Arial" w:cs="Arial"/>
          <w:sz w:val="24"/>
          <w:szCs w:val="24"/>
        </w:rPr>
        <w:t>,</w:t>
      </w:r>
      <w:r w:rsidR="0071630A" w:rsidRPr="004F0B5D">
        <w:rPr>
          <w:rFonts w:ascii="Arial" w:hAnsi="Arial" w:cs="Arial"/>
          <w:sz w:val="24"/>
          <w:szCs w:val="24"/>
        </w:rPr>
        <w:t xml:space="preserve"> his erstwhile legal practitioner </w:t>
      </w:r>
      <w:r w:rsidR="00EF6448">
        <w:rPr>
          <w:rFonts w:ascii="Arial" w:hAnsi="Arial" w:cs="Arial"/>
          <w:sz w:val="24"/>
          <w:szCs w:val="24"/>
        </w:rPr>
        <w:t>advised</w:t>
      </w:r>
      <w:r w:rsidR="0071630A" w:rsidRPr="004F0B5D">
        <w:rPr>
          <w:rFonts w:ascii="Arial" w:hAnsi="Arial" w:cs="Arial"/>
          <w:sz w:val="24"/>
          <w:szCs w:val="24"/>
        </w:rPr>
        <w:t xml:space="preserve"> him to say that all the sheep seized were </w:t>
      </w:r>
      <w:r w:rsidR="008127D6">
        <w:rPr>
          <w:rFonts w:ascii="Arial" w:hAnsi="Arial" w:cs="Arial"/>
          <w:sz w:val="24"/>
          <w:szCs w:val="24"/>
        </w:rPr>
        <w:t xml:space="preserve">the </w:t>
      </w:r>
      <w:r w:rsidR="0071630A" w:rsidRPr="004F0B5D">
        <w:rPr>
          <w:rFonts w:ascii="Arial" w:hAnsi="Arial" w:cs="Arial"/>
          <w:sz w:val="24"/>
          <w:szCs w:val="24"/>
        </w:rPr>
        <w:t>Van Rooyen breed.</w:t>
      </w:r>
    </w:p>
    <w:p w14:paraId="36E1502E" w14:textId="30505FFD" w:rsidR="004F0B5D" w:rsidRPr="004F0B5D" w:rsidRDefault="00B63CD5" w:rsidP="004F0B5D">
      <w:pPr>
        <w:pStyle w:val="ListParagraph"/>
        <w:numPr>
          <w:ilvl w:val="0"/>
          <w:numId w:val="13"/>
        </w:numPr>
        <w:spacing w:after="0" w:line="360" w:lineRule="auto"/>
        <w:ind w:left="0" w:firstLine="0"/>
        <w:jc w:val="both"/>
        <w:rPr>
          <w:rFonts w:ascii="Arial" w:hAnsi="Arial" w:cs="Arial"/>
          <w:sz w:val="24"/>
          <w:szCs w:val="24"/>
        </w:rPr>
      </w:pPr>
      <w:r w:rsidRPr="004F0B5D">
        <w:rPr>
          <w:rFonts w:ascii="Arial" w:hAnsi="Arial" w:cs="Arial"/>
          <w:sz w:val="24"/>
          <w:szCs w:val="24"/>
        </w:rPr>
        <w:t>The plaintiff testified that the sheep were removed over two days. On 20 October 2017</w:t>
      </w:r>
      <w:r w:rsidR="004F0B5D">
        <w:rPr>
          <w:rFonts w:ascii="Arial" w:hAnsi="Arial" w:cs="Arial"/>
          <w:sz w:val="24"/>
          <w:szCs w:val="24"/>
        </w:rPr>
        <w:t>,</w:t>
      </w:r>
      <w:r w:rsidRPr="004F0B5D">
        <w:rPr>
          <w:rFonts w:ascii="Arial" w:hAnsi="Arial" w:cs="Arial"/>
          <w:sz w:val="24"/>
          <w:szCs w:val="24"/>
        </w:rPr>
        <w:t xml:space="preserve"> the second defendant seized </w:t>
      </w:r>
      <w:r w:rsidR="00EF6448">
        <w:rPr>
          <w:rFonts w:ascii="Arial" w:hAnsi="Arial" w:cs="Arial"/>
          <w:sz w:val="24"/>
          <w:szCs w:val="24"/>
        </w:rPr>
        <w:t>seven</w:t>
      </w:r>
      <w:r w:rsidRPr="004F0B5D">
        <w:rPr>
          <w:rFonts w:ascii="Arial" w:hAnsi="Arial" w:cs="Arial"/>
          <w:sz w:val="24"/>
          <w:szCs w:val="24"/>
        </w:rPr>
        <w:t xml:space="preserve"> sheep and on 21 October 2017</w:t>
      </w:r>
      <w:r w:rsidR="00EF6448">
        <w:rPr>
          <w:rFonts w:ascii="Arial" w:hAnsi="Arial" w:cs="Arial"/>
          <w:sz w:val="24"/>
          <w:szCs w:val="24"/>
        </w:rPr>
        <w:t>,</w:t>
      </w:r>
      <w:r w:rsidRPr="004F0B5D">
        <w:rPr>
          <w:rFonts w:ascii="Arial" w:hAnsi="Arial" w:cs="Arial"/>
          <w:sz w:val="24"/>
          <w:szCs w:val="24"/>
        </w:rPr>
        <w:t xml:space="preserve"> the police collected the remainder of the sheep. He testified that he was present </w:t>
      </w:r>
      <w:r w:rsidR="004B49CA" w:rsidRPr="004F0B5D">
        <w:rPr>
          <w:rFonts w:ascii="Arial" w:hAnsi="Arial" w:cs="Arial"/>
          <w:sz w:val="24"/>
          <w:szCs w:val="24"/>
        </w:rPr>
        <w:t xml:space="preserve">on the first day </w:t>
      </w:r>
      <w:r w:rsidRPr="004F0B5D">
        <w:rPr>
          <w:rFonts w:ascii="Arial" w:hAnsi="Arial" w:cs="Arial"/>
          <w:sz w:val="24"/>
          <w:szCs w:val="24"/>
        </w:rPr>
        <w:t xml:space="preserve">when the sheep were </w:t>
      </w:r>
      <w:r w:rsidR="0057772E">
        <w:rPr>
          <w:rFonts w:ascii="Arial" w:hAnsi="Arial" w:cs="Arial"/>
          <w:sz w:val="24"/>
          <w:szCs w:val="24"/>
        </w:rPr>
        <w:t>gathered</w:t>
      </w:r>
      <w:r w:rsidR="00A70099" w:rsidRPr="004F0B5D">
        <w:rPr>
          <w:rFonts w:ascii="Arial" w:hAnsi="Arial" w:cs="Arial"/>
          <w:sz w:val="24"/>
          <w:szCs w:val="24"/>
        </w:rPr>
        <w:t xml:space="preserve"> but was not informed as to the reason why the </w:t>
      </w:r>
      <w:r w:rsidR="004B49CA" w:rsidRPr="004F0B5D">
        <w:rPr>
          <w:rFonts w:ascii="Arial" w:hAnsi="Arial" w:cs="Arial"/>
          <w:sz w:val="24"/>
          <w:szCs w:val="24"/>
        </w:rPr>
        <w:t>sheep were confiscated. The next day when the remainder of the sheep were collected</w:t>
      </w:r>
      <w:r w:rsidR="0057772E">
        <w:rPr>
          <w:rFonts w:ascii="Arial" w:hAnsi="Arial" w:cs="Arial"/>
          <w:sz w:val="24"/>
          <w:szCs w:val="24"/>
        </w:rPr>
        <w:t>,</w:t>
      </w:r>
      <w:r w:rsidR="004B49CA" w:rsidRPr="004F0B5D">
        <w:rPr>
          <w:rFonts w:ascii="Arial" w:hAnsi="Arial" w:cs="Arial"/>
          <w:sz w:val="24"/>
          <w:szCs w:val="24"/>
        </w:rPr>
        <w:t xml:space="preserve"> he was </w:t>
      </w:r>
      <w:r w:rsidR="0057772E">
        <w:rPr>
          <w:rFonts w:ascii="Arial" w:hAnsi="Arial" w:cs="Arial"/>
          <w:sz w:val="24"/>
          <w:szCs w:val="24"/>
        </w:rPr>
        <w:t>absent</w:t>
      </w:r>
      <w:r w:rsidR="004B49CA" w:rsidRPr="004F0B5D">
        <w:rPr>
          <w:rFonts w:ascii="Arial" w:hAnsi="Arial" w:cs="Arial"/>
          <w:sz w:val="24"/>
          <w:szCs w:val="24"/>
        </w:rPr>
        <w:t xml:space="preserve"> and was only informed by his </w:t>
      </w:r>
      <w:r w:rsidR="008150AD" w:rsidRPr="008150AD">
        <w:rPr>
          <w:rFonts w:ascii="Arial" w:hAnsi="Arial" w:cs="Arial"/>
          <w:color w:val="202124"/>
          <w:sz w:val="24"/>
          <w:szCs w:val="24"/>
          <w:shd w:val="clear" w:color="auto" w:fill="FFFFFF"/>
        </w:rPr>
        <w:t>sheepherder</w:t>
      </w:r>
      <w:r w:rsidR="004B49CA" w:rsidRPr="004F0B5D">
        <w:rPr>
          <w:rFonts w:ascii="Arial" w:hAnsi="Arial" w:cs="Arial"/>
          <w:sz w:val="24"/>
          <w:szCs w:val="24"/>
        </w:rPr>
        <w:t xml:space="preserve">, who is not a witness. </w:t>
      </w:r>
    </w:p>
    <w:p w14:paraId="14BC877A" w14:textId="1CE830C2" w:rsidR="004F0B5D" w:rsidRPr="004F0B5D" w:rsidRDefault="00A11D73" w:rsidP="004F0B5D">
      <w:pPr>
        <w:pStyle w:val="ListParagraph"/>
        <w:numPr>
          <w:ilvl w:val="0"/>
          <w:numId w:val="13"/>
        </w:numPr>
        <w:spacing w:after="0" w:line="360" w:lineRule="auto"/>
        <w:ind w:left="0" w:firstLine="0"/>
        <w:jc w:val="both"/>
        <w:rPr>
          <w:rFonts w:ascii="Arial" w:hAnsi="Arial" w:cs="Arial"/>
          <w:sz w:val="24"/>
          <w:szCs w:val="24"/>
        </w:rPr>
      </w:pPr>
      <w:r w:rsidRPr="004F0B5D">
        <w:rPr>
          <w:rFonts w:ascii="Arial" w:hAnsi="Arial" w:cs="Arial"/>
          <w:sz w:val="24"/>
          <w:szCs w:val="24"/>
        </w:rPr>
        <w:t xml:space="preserve">The plaintiff denied that only 21 sheep were collected and </w:t>
      </w:r>
      <w:r w:rsidR="0057772E">
        <w:rPr>
          <w:rFonts w:ascii="Arial" w:hAnsi="Arial" w:cs="Arial"/>
          <w:sz w:val="24"/>
          <w:szCs w:val="24"/>
        </w:rPr>
        <w:t>rejected</w:t>
      </w:r>
      <w:r w:rsidRPr="004F0B5D">
        <w:rPr>
          <w:rFonts w:ascii="Arial" w:hAnsi="Arial" w:cs="Arial"/>
          <w:sz w:val="24"/>
          <w:szCs w:val="24"/>
        </w:rPr>
        <w:t xml:space="preserve"> </w:t>
      </w:r>
      <w:r w:rsidR="008150AD">
        <w:rPr>
          <w:rFonts w:ascii="Arial" w:hAnsi="Arial" w:cs="Arial"/>
          <w:sz w:val="24"/>
          <w:szCs w:val="24"/>
        </w:rPr>
        <w:t xml:space="preserve">the allegation </w:t>
      </w:r>
      <w:r w:rsidRPr="004F0B5D">
        <w:rPr>
          <w:rFonts w:ascii="Arial" w:hAnsi="Arial" w:cs="Arial"/>
          <w:sz w:val="24"/>
          <w:szCs w:val="24"/>
        </w:rPr>
        <w:t xml:space="preserve">that the </w:t>
      </w:r>
      <w:r w:rsidR="00787E05" w:rsidRPr="004F0B5D">
        <w:rPr>
          <w:rFonts w:ascii="Arial" w:hAnsi="Arial" w:cs="Arial"/>
          <w:sz w:val="24"/>
          <w:szCs w:val="24"/>
        </w:rPr>
        <w:t xml:space="preserve">sheep did not belong to him. </w:t>
      </w:r>
    </w:p>
    <w:p w14:paraId="6FC1481F" w14:textId="686570B8" w:rsidR="004F0B5D" w:rsidRDefault="00EC4FC8" w:rsidP="004F0B5D">
      <w:pPr>
        <w:pStyle w:val="ListParagraph"/>
        <w:numPr>
          <w:ilvl w:val="0"/>
          <w:numId w:val="13"/>
        </w:numPr>
        <w:spacing w:after="0" w:line="360" w:lineRule="auto"/>
        <w:ind w:left="0" w:firstLine="0"/>
        <w:jc w:val="both"/>
        <w:rPr>
          <w:rFonts w:ascii="Arial" w:hAnsi="Arial" w:cs="Arial"/>
          <w:sz w:val="24"/>
          <w:szCs w:val="24"/>
        </w:rPr>
      </w:pPr>
      <w:r w:rsidRPr="004F0B5D">
        <w:rPr>
          <w:rFonts w:ascii="Arial" w:hAnsi="Arial" w:cs="Arial"/>
          <w:sz w:val="24"/>
          <w:szCs w:val="24"/>
        </w:rPr>
        <w:t>Regarding</w:t>
      </w:r>
      <w:r w:rsidR="00787E05" w:rsidRPr="004F0B5D">
        <w:rPr>
          <w:rFonts w:ascii="Arial" w:hAnsi="Arial" w:cs="Arial"/>
          <w:sz w:val="24"/>
          <w:szCs w:val="24"/>
        </w:rPr>
        <w:t xml:space="preserve"> the stock card</w:t>
      </w:r>
      <w:r w:rsidR="0057772E">
        <w:rPr>
          <w:rFonts w:ascii="Arial" w:hAnsi="Arial" w:cs="Arial"/>
          <w:sz w:val="24"/>
          <w:szCs w:val="24"/>
        </w:rPr>
        <w:t>,</w:t>
      </w:r>
      <w:r w:rsidR="00787E05" w:rsidRPr="004F0B5D">
        <w:rPr>
          <w:rFonts w:ascii="Arial" w:hAnsi="Arial" w:cs="Arial"/>
          <w:sz w:val="24"/>
          <w:szCs w:val="24"/>
        </w:rPr>
        <w:t xml:space="preserve"> which indicates that 52 sheep </w:t>
      </w:r>
      <w:r w:rsidR="00791938">
        <w:rPr>
          <w:rFonts w:ascii="Arial" w:hAnsi="Arial" w:cs="Arial"/>
          <w:sz w:val="24"/>
          <w:szCs w:val="24"/>
        </w:rPr>
        <w:t>were</w:t>
      </w:r>
      <w:r w:rsidR="00787E05" w:rsidRPr="004F0B5D">
        <w:rPr>
          <w:rFonts w:ascii="Arial" w:hAnsi="Arial" w:cs="Arial"/>
          <w:sz w:val="24"/>
          <w:szCs w:val="24"/>
        </w:rPr>
        <w:t xml:space="preserve"> </w:t>
      </w:r>
      <w:r w:rsidR="00787E05" w:rsidRPr="003732AF">
        <w:rPr>
          <w:rFonts w:ascii="Arial" w:hAnsi="Arial" w:cs="Arial"/>
          <w:sz w:val="24"/>
          <w:szCs w:val="24"/>
        </w:rPr>
        <w:t xml:space="preserve">registered </w:t>
      </w:r>
      <w:r w:rsidR="00050C70" w:rsidRPr="003732AF">
        <w:rPr>
          <w:rFonts w:ascii="Arial" w:hAnsi="Arial" w:cs="Arial"/>
          <w:sz w:val="24"/>
          <w:szCs w:val="24"/>
        </w:rPr>
        <w:t>against t</w:t>
      </w:r>
      <w:r w:rsidR="00787E05" w:rsidRPr="003732AF">
        <w:rPr>
          <w:rFonts w:ascii="Arial" w:hAnsi="Arial" w:cs="Arial"/>
          <w:sz w:val="24"/>
          <w:szCs w:val="24"/>
        </w:rPr>
        <w:t>he plaintiff</w:t>
      </w:r>
      <w:r w:rsidR="00050C70" w:rsidRPr="003732AF">
        <w:rPr>
          <w:rFonts w:ascii="Arial" w:hAnsi="Arial" w:cs="Arial"/>
          <w:sz w:val="24"/>
          <w:szCs w:val="24"/>
        </w:rPr>
        <w:t>’s name</w:t>
      </w:r>
      <w:r w:rsidR="0057772E">
        <w:rPr>
          <w:rFonts w:ascii="Arial" w:hAnsi="Arial" w:cs="Arial"/>
          <w:sz w:val="24"/>
          <w:szCs w:val="24"/>
        </w:rPr>
        <w:t>,</w:t>
      </w:r>
      <w:r w:rsidR="00787E05" w:rsidRPr="004F0B5D">
        <w:rPr>
          <w:rFonts w:ascii="Arial" w:hAnsi="Arial" w:cs="Arial"/>
          <w:sz w:val="24"/>
          <w:szCs w:val="24"/>
        </w:rPr>
        <w:t xml:space="preserve"> with the last entry dated 20 August 2017. He conceded that it does </w:t>
      </w:r>
      <w:r w:rsidR="00787E05" w:rsidRPr="004F0B5D">
        <w:rPr>
          <w:rFonts w:ascii="Arial" w:hAnsi="Arial" w:cs="Arial"/>
          <w:sz w:val="24"/>
          <w:szCs w:val="24"/>
        </w:rPr>
        <w:lastRenderedPageBreak/>
        <w:t>not distinguish between different breeds of sheep</w:t>
      </w:r>
      <w:r w:rsidR="0057772E">
        <w:rPr>
          <w:rFonts w:ascii="Arial" w:hAnsi="Arial" w:cs="Arial"/>
          <w:sz w:val="24"/>
          <w:szCs w:val="24"/>
        </w:rPr>
        <w:t>,</w:t>
      </w:r>
      <w:r w:rsidR="00787E05" w:rsidRPr="004F0B5D">
        <w:rPr>
          <w:rFonts w:ascii="Arial" w:hAnsi="Arial" w:cs="Arial"/>
          <w:sz w:val="24"/>
          <w:szCs w:val="24"/>
        </w:rPr>
        <w:t xml:space="preserve"> and </w:t>
      </w:r>
      <w:r w:rsidR="00DA684A" w:rsidRPr="004F0B5D">
        <w:rPr>
          <w:rFonts w:ascii="Arial" w:hAnsi="Arial" w:cs="Arial"/>
          <w:sz w:val="24"/>
          <w:szCs w:val="24"/>
        </w:rPr>
        <w:t xml:space="preserve">he </w:t>
      </w:r>
      <w:r w:rsidR="00787E05" w:rsidRPr="004F0B5D">
        <w:rPr>
          <w:rFonts w:ascii="Arial" w:hAnsi="Arial" w:cs="Arial"/>
          <w:sz w:val="24"/>
          <w:szCs w:val="24"/>
        </w:rPr>
        <w:t xml:space="preserve">submitted that the stock card was </w:t>
      </w:r>
      <w:r w:rsidR="0057772E">
        <w:rPr>
          <w:rFonts w:ascii="Arial" w:hAnsi="Arial" w:cs="Arial"/>
          <w:sz w:val="24"/>
          <w:szCs w:val="24"/>
        </w:rPr>
        <w:t>introduced</w:t>
      </w:r>
      <w:r w:rsidR="00787E05" w:rsidRPr="004F0B5D">
        <w:rPr>
          <w:rFonts w:ascii="Arial" w:hAnsi="Arial" w:cs="Arial"/>
          <w:sz w:val="24"/>
          <w:szCs w:val="24"/>
        </w:rPr>
        <w:t xml:space="preserve"> to </w:t>
      </w:r>
      <w:r w:rsidR="00DC0130">
        <w:rPr>
          <w:rFonts w:ascii="Arial" w:hAnsi="Arial" w:cs="Arial"/>
          <w:sz w:val="24"/>
          <w:szCs w:val="24"/>
        </w:rPr>
        <w:t xml:space="preserve">the </w:t>
      </w:r>
      <w:r w:rsidR="00787E05" w:rsidRPr="004F0B5D">
        <w:rPr>
          <w:rFonts w:ascii="Arial" w:hAnsi="Arial" w:cs="Arial"/>
          <w:sz w:val="24"/>
          <w:szCs w:val="24"/>
        </w:rPr>
        <w:t xml:space="preserve">court to </w:t>
      </w:r>
      <w:r w:rsidR="00DC0130">
        <w:rPr>
          <w:rFonts w:ascii="Arial" w:hAnsi="Arial" w:cs="Arial"/>
          <w:sz w:val="24"/>
          <w:szCs w:val="24"/>
        </w:rPr>
        <w:t>prove</w:t>
      </w:r>
      <w:r w:rsidR="00787E05" w:rsidRPr="004F0B5D">
        <w:rPr>
          <w:rFonts w:ascii="Arial" w:hAnsi="Arial" w:cs="Arial"/>
          <w:sz w:val="24"/>
          <w:szCs w:val="24"/>
        </w:rPr>
        <w:t xml:space="preserve"> how many sheep </w:t>
      </w:r>
      <w:r w:rsidR="00DC0130">
        <w:rPr>
          <w:rFonts w:ascii="Arial" w:hAnsi="Arial" w:cs="Arial"/>
          <w:sz w:val="24"/>
          <w:szCs w:val="24"/>
        </w:rPr>
        <w:t>were</w:t>
      </w:r>
      <w:r w:rsidR="00787E05" w:rsidRPr="004F0B5D">
        <w:rPr>
          <w:rFonts w:ascii="Arial" w:hAnsi="Arial" w:cs="Arial"/>
          <w:sz w:val="24"/>
          <w:szCs w:val="24"/>
        </w:rPr>
        <w:t xml:space="preserve"> seized</w:t>
      </w:r>
      <w:r w:rsidR="004F0B5D" w:rsidRPr="004F0B5D">
        <w:rPr>
          <w:rFonts w:ascii="Arial" w:hAnsi="Arial" w:cs="Arial"/>
          <w:sz w:val="24"/>
          <w:szCs w:val="24"/>
        </w:rPr>
        <w:t>.</w:t>
      </w:r>
    </w:p>
    <w:p w14:paraId="5187A41D" w14:textId="143392BF" w:rsidR="004F0B5D" w:rsidRDefault="00DC0130" w:rsidP="004F0B5D">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71630A" w:rsidRPr="004F0B5D">
        <w:rPr>
          <w:rFonts w:ascii="Arial" w:hAnsi="Arial" w:cs="Arial"/>
          <w:sz w:val="24"/>
          <w:szCs w:val="24"/>
        </w:rPr>
        <w:t xml:space="preserve">plaintiff could not say how many of the sheep were </w:t>
      </w:r>
      <w:r w:rsidR="0057772E">
        <w:rPr>
          <w:rFonts w:ascii="Arial" w:hAnsi="Arial" w:cs="Arial"/>
          <w:sz w:val="24"/>
          <w:szCs w:val="24"/>
        </w:rPr>
        <w:t>pregnant ewes</w:t>
      </w:r>
      <w:r>
        <w:rPr>
          <w:rFonts w:ascii="Arial" w:hAnsi="Arial" w:cs="Arial"/>
          <w:sz w:val="24"/>
          <w:szCs w:val="24"/>
        </w:rPr>
        <w:t xml:space="preserve"> </w:t>
      </w:r>
      <w:r w:rsidR="00974BFD" w:rsidRPr="004F0B5D">
        <w:rPr>
          <w:rFonts w:ascii="Arial" w:hAnsi="Arial" w:cs="Arial"/>
          <w:sz w:val="24"/>
          <w:szCs w:val="24"/>
        </w:rPr>
        <w:t xml:space="preserve">and how the amount of N$120 000 was calculated </w:t>
      </w:r>
      <w:r w:rsidR="0057772E">
        <w:rPr>
          <w:rFonts w:ascii="Arial" w:hAnsi="Arial" w:cs="Arial"/>
          <w:sz w:val="24"/>
          <w:szCs w:val="24"/>
        </w:rPr>
        <w:t>regarding</w:t>
      </w:r>
      <w:r w:rsidR="00974BFD" w:rsidRPr="004F0B5D">
        <w:rPr>
          <w:rFonts w:ascii="Arial" w:hAnsi="Arial" w:cs="Arial"/>
          <w:sz w:val="24"/>
          <w:szCs w:val="24"/>
        </w:rPr>
        <w:t xml:space="preserve"> the </w:t>
      </w:r>
      <w:r>
        <w:rPr>
          <w:rFonts w:ascii="Arial" w:hAnsi="Arial" w:cs="Arial"/>
          <w:sz w:val="24"/>
          <w:szCs w:val="24"/>
        </w:rPr>
        <w:t>offspring</w:t>
      </w:r>
      <w:r w:rsidR="00974BFD" w:rsidRPr="004F0B5D">
        <w:rPr>
          <w:rFonts w:ascii="Arial" w:hAnsi="Arial" w:cs="Arial"/>
          <w:sz w:val="24"/>
          <w:szCs w:val="24"/>
        </w:rPr>
        <w:t xml:space="preserve"> of the confiscated sheep. </w:t>
      </w:r>
    </w:p>
    <w:p w14:paraId="371D3C14" w14:textId="53C7E034" w:rsidR="004F0B5D" w:rsidRDefault="00DA684A" w:rsidP="0057772E">
      <w:pPr>
        <w:pStyle w:val="ListParagraph"/>
        <w:numPr>
          <w:ilvl w:val="0"/>
          <w:numId w:val="13"/>
        </w:numPr>
        <w:spacing w:after="0" w:line="360" w:lineRule="auto"/>
        <w:ind w:left="0" w:firstLine="0"/>
        <w:jc w:val="both"/>
        <w:rPr>
          <w:rFonts w:ascii="Arial" w:hAnsi="Arial" w:cs="Arial"/>
          <w:sz w:val="24"/>
          <w:szCs w:val="24"/>
        </w:rPr>
      </w:pPr>
      <w:r w:rsidRPr="004F0B5D">
        <w:rPr>
          <w:rFonts w:ascii="Arial" w:hAnsi="Arial" w:cs="Arial"/>
          <w:sz w:val="24"/>
          <w:szCs w:val="24"/>
        </w:rPr>
        <w:t>The plaintiff could</w:t>
      </w:r>
      <w:r w:rsidR="00DC0130">
        <w:rPr>
          <w:rFonts w:ascii="Arial" w:hAnsi="Arial" w:cs="Arial"/>
          <w:sz w:val="24"/>
          <w:szCs w:val="24"/>
        </w:rPr>
        <w:t xml:space="preserve"> further</w:t>
      </w:r>
      <w:r w:rsidRPr="004F0B5D">
        <w:rPr>
          <w:rFonts w:ascii="Arial" w:hAnsi="Arial" w:cs="Arial"/>
          <w:sz w:val="24"/>
          <w:szCs w:val="24"/>
        </w:rPr>
        <w:t xml:space="preserve"> not say how the value of the sheep was determined in the amount of N$52</w:t>
      </w:r>
      <w:r w:rsidR="004F0B5D">
        <w:rPr>
          <w:rFonts w:ascii="Arial" w:hAnsi="Arial" w:cs="Arial"/>
          <w:sz w:val="24"/>
          <w:szCs w:val="24"/>
        </w:rPr>
        <w:t> </w:t>
      </w:r>
      <w:r w:rsidRPr="004F0B5D">
        <w:rPr>
          <w:rFonts w:ascii="Arial" w:hAnsi="Arial" w:cs="Arial"/>
          <w:sz w:val="24"/>
          <w:szCs w:val="24"/>
        </w:rPr>
        <w:t>000.</w:t>
      </w:r>
    </w:p>
    <w:p w14:paraId="3FCB3258" w14:textId="26849120" w:rsidR="00DC0130" w:rsidRDefault="0057772E" w:rsidP="00AD224F">
      <w:pPr>
        <w:pStyle w:val="ListParagraph"/>
        <w:numPr>
          <w:ilvl w:val="0"/>
          <w:numId w:val="13"/>
        </w:numPr>
        <w:spacing w:after="0" w:line="360" w:lineRule="auto"/>
        <w:ind w:left="0" w:firstLine="0"/>
        <w:jc w:val="both"/>
        <w:rPr>
          <w:rFonts w:ascii="Arial" w:hAnsi="Arial" w:cs="Arial"/>
          <w:sz w:val="24"/>
          <w:szCs w:val="24"/>
        </w:rPr>
      </w:pPr>
      <w:r w:rsidRPr="0057772E">
        <w:rPr>
          <w:rFonts w:ascii="Arial" w:hAnsi="Arial" w:cs="Arial"/>
          <w:sz w:val="24"/>
          <w:szCs w:val="24"/>
        </w:rPr>
        <w:t xml:space="preserve">Regarding the search at his residence, the plaintiff testified that he </w:t>
      </w:r>
      <w:r>
        <w:rPr>
          <w:rFonts w:ascii="Arial" w:hAnsi="Arial" w:cs="Arial"/>
          <w:sz w:val="24"/>
          <w:szCs w:val="24"/>
        </w:rPr>
        <w:t>could not</w:t>
      </w:r>
      <w:r w:rsidR="00DC0130">
        <w:rPr>
          <w:rFonts w:ascii="Arial" w:hAnsi="Arial" w:cs="Arial"/>
          <w:sz w:val="24"/>
          <w:szCs w:val="24"/>
        </w:rPr>
        <w:t xml:space="preserve"> deny that the police officials </w:t>
      </w:r>
      <w:r>
        <w:rPr>
          <w:rFonts w:ascii="Arial" w:hAnsi="Arial" w:cs="Arial"/>
          <w:sz w:val="24"/>
          <w:szCs w:val="24"/>
        </w:rPr>
        <w:t>had</w:t>
      </w:r>
      <w:r w:rsidR="00DC0130">
        <w:rPr>
          <w:rFonts w:ascii="Arial" w:hAnsi="Arial" w:cs="Arial"/>
          <w:sz w:val="24"/>
          <w:szCs w:val="24"/>
        </w:rPr>
        <w:t xml:space="preserve"> a search warrant at the time of the search as he was not present. </w:t>
      </w:r>
      <w:r w:rsidR="00791938">
        <w:rPr>
          <w:rFonts w:ascii="Arial" w:hAnsi="Arial" w:cs="Arial"/>
          <w:sz w:val="24"/>
          <w:szCs w:val="24"/>
        </w:rPr>
        <w:t>However, upon return to his home, he found the N$25 000 hidden in the drawer of the headboard</w:t>
      </w:r>
      <w:r w:rsidR="008150AD">
        <w:rPr>
          <w:rFonts w:ascii="Arial" w:hAnsi="Arial" w:cs="Arial"/>
          <w:sz w:val="24"/>
          <w:szCs w:val="24"/>
        </w:rPr>
        <w:t xml:space="preserve"> of his bed</w:t>
      </w:r>
      <w:r w:rsidR="00791938">
        <w:rPr>
          <w:rFonts w:ascii="Arial" w:hAnsi="Arial" w:cs="Arial"/>
          <w:sz w:val="24"/>
          <w:szCs w:val="24"/>
        </w:rPr>
        <w:t xml:space="preserve"> was missing</w:t>
      </w:r>
      <w:r>
        <w:rPr>
          <w:rFonts w:ascii="Arial" w:hAnsi="Arial" w:cs="Arial"/>
          <w:sz w:val="24"/>
          <w:szCs w:val="24"/>
        </w:rPr>
        <w:t>,</w:t>
      </w:r>
      <w:r w:rsidR="00791938">
        <w:rPr>
          <w:rFonts w:ascii="Arial" w:hAnsi="Arial" w:cs="Arial"/>
          <w:sz w:val="24"/>
          <w:szCs w:val="24"/>
        </w:rPr>
        <w:t xml:space="preserve"> as well as his freezer containing the carcass of a cow.</w:t>
      </w:r>
    </w:p>
    <w:p w14:paraId="0BA4088C" w14:textId="77777777" w:rsidR="00E5072E" w:rsidRDefault="00791938" w:rsidP="00E5072E">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 xml:space="preserve">The plaintiff received the cash sum of N$25 000 from one Gerson Noabeb as payment for a gearbox and engine of a Nissan 1400 bakkie. The plaintiff testified that he has no proof in writing of the agreement with Mr Noabeb and </w:t>
      </w:r>
      <w:r w:rsidR="0057772E">
        <w:rPr>
          <w:rFonts w:ascii="Arial" w:hAnsi="Arial" w:cs="Arial"/>
          <w:sz w:val="24"/>
          <w:szCs w:val="24"/>
        </w:rPr>
        <w:t>that</w:t>
      </w:r>
      <w:r>
        <w:rPr>
          <w:rFonts w:ascii="Arial" w:hAnsi="Arial" w:cs="Arial"/>
          <w:sz w:val="24"/>
          <w:szCs w:val="24"/>
        </w:rPr>
        <w:t xml:space="preserve"> Mr Noabeb passed away </w:t>
      </w:r>
      <w:r w:rsidR="008150AD">
        <w:rPr>
          <w:rFonts w:ascii="Arial" w:hAnsi="Arial" w:cs="Arial"/>
          <w:sz w:val="24"/>
          <w:szCs w:val="24"/>
        </w:rPr>
        <w:t>in</w:t>
      </w:r>
      <w:r>
        <w:rPr>
          <w:rFonts w:ascii="Arial" w:hAnsi="Arial" w:cs="Arial"/>
          <w:sz w:val="24"/>
          <w:szCs w:val="24"/>
        </w:rPr>
        <w:t xml:space="preserve"> 2018.</w:t>
      </w:r>
    </w:p>
    <w:p w14:paraId="596FCF59" w14:textId="3B1DCE4E" w:rsidR="00E5072E" w:rsidRPr="003732AF" w:rsidRDefault="00E5072E" w:rsidP="00E5072E">
      <w:pPr>
        <w:pStyle w:val="ListParagraph"/>
        <w:numPr>
          <w:ilvl w:val="0"/>
          <w:numId w:val="13"/>
        </w:numPr>
        <w:spacing w:after="0" w:line="360" w:lineRule="auto"/>
        <w:ind w:left="0" w:firstLine="0"/>
        <w:jc w:val="both"/>
        <w:rPr>
          <w:rFonts w:ascii="Arial" w:hAnsi="Arial" w:cs="Arial"/>
          <w:sz w:val="24"/>
          <w:szCs w:val="24"/>
        </w:rPr>
      </w:pPr>
      <w:r w:rsidRPr="00E5072E">
        <w:rPr>
          <w:rFonts w:ascii="Arial" w:hAnsi="Arial" w:cs="Arial"/>
          <w:sz w:val="24"/>
          <w:szCs w:val="24"/>
        </w:rPr>
        <w:t xml:space="preserve"> </w:t>
      </w:r>
      <w:r>
        <w:rPr>
          <w:rFonts w:ascii="Arial" w:hAnsi="Arial" w:cs="Arial"/>
          <w:sz w:val="24"/>
          <w:szCs w:val="24"/>
        </w:rPr>
        <w:t>On the day the plaintiff received the money</w:t>
      </w:r>
      <w:r w:rsidR="00A03106">
        <w:rPr>
          <w:rFonts w:ascii="Arial" w:hAnsi="Arial" w:cs="Arial"/>
          <w:sz w:val="24"/>
          <w:szCs w:val="24"/>
        </w:rPr>
        <w:t>,</w:t>
      </w:r>
      <w:r>
        <w:rPr>
          <w:rFonts w:ascii="Arial" w:hAnsi="Arial" w:cs="Arial"/>
          <w:sz w:val="24"/>
          <w:szCs w:val="24"/>
        </w:rPr>
        <w:t xml:space="preserve"> he travelled to Windhoek for a funeral after he deposited the money in the dr</w:t>
      </w:r>
      <w:r w:rsidR="00050C70">
        <w:rPr>
          <w:rFonts w:ascii="Arial" w:hAnsi="Arial" w:cs="Arial"/>
          <w:sz w:val="24"/>
          <w:szCs w:val="24"/>
        </w:rPr>
        <w:t xml:space="preserve">awer. This was also </w:t>
      </w:r>
      <w:r w:rsidR="00050C70" w:rsidRPr="003732AF">
        <w:rPr>
          <w:rFonts w:ascii="Arial" w:hAnsi="Arial" w:cs="Arial"/>
          <w:sz w:val="24"/>
          <w:szCs w:val="24"/>
        </w:rPr>
        <w:t xml:space="preserve">the date on which </w:t>
      </w:r>
      <w:r w:rsidRPr="003732AF">
        <w:rPr>
          <w:rFonts w:ascii="Arial" w:hAnsi="Arial" w:cs="Arial"/>
          <w:sz w:val="24"/>
          <w:szCs w:val="24"/>
        </w:rPr>
        <w:t xml:space="preserve">the search </w:t>
      </w:r>
      <w:r w:rsidR="00050C70" w:rsidRPr="003732AF">
        <w:rPr>
          <w:rFonts w:ascii="Arial" w:hAnsi="Arial" w:cs="Arial"/>
          <w:sz w:val="24"/>
          <w:szCs w:val="24"/>
        </w:rPr>
        <w:t xml:space="preserve">was conducted at </w:t>
      </w:r>
      <w:r w:rsidRPr="003732AF">
        <w:rPr>
          <w:rFonts w:ascii="Arial" w:hAnsi="Arial" w:cs="Arial"/>
          <w:sz w:val="24"/>
          <w:szCs w:val="24"/>
        </w:rPr>
        <w:t xml:space="preserve">his home. </w:t>
      </w:r>
    </w:p>
    <w:p w14:paraId="5EA7D7BB" w14:textId="178F6D4D" w:rsidR="00DA684A" w:rsidRPr="004F0B5D" w:rsidRDefault="00791938" w:rsidP="0057772E">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The police officials seized his fridge containing the cow carcass</w:t>
      </w:r>
      <w:r w:rsidR="0057772E">
        <w:rPr>
          <w:rFonts w:ascii="Arial" w:hAnsi="Arial" w:cs="Arial"/>
          <w:sz w:val="24"/>
          <w:szCs w:val="24"/>
        </w:rPr>
        <w:t>,</w:t>
      </w:r>
      <w:r>
        <w:rPr>
          <w:rFonts w:ascii="Arial" w:hAnsi="Arial" w:cs="Arial"/>
          <w:sz w:val="24"/>
          <w:szCs w:val="24"/>
        </w:rPr>
        <w:t xml:space="preserve"> and when told to collect the fridge and contents</w:t>
      </w:r>
      <w:r w:rsidR="0057772E">
        <w:rPr>
          <w:rFonts w:ascii="Arial" w:hAnsi="Arial" w:cs="Arial"/>
          <w:sz w:val="24"/>
          <w:szCs w:val="24"/>
        </w:rPr>
        <w:t>,</w:t>
      </w:r>
      <w:r>
        <w:rPr>
          <w:rFonts w:ascii="Arial" w:hAnsi="Arial" w:cs="Arial"/>
          <w:sz w:val="24"/>
          <w:szCs w:val="24"/>
        </w:rPr>
        <w:t xml:space="preserve"> the plaintiff refused to do so as the meat was rotten. The amount claimed for the fr</w:t>
      </w:r>
      <w:r w:rsidR="0021545B">
        <w:rPr>
          <w:rFonts w:ascii="Arial" w:hAnsi="Arial" w:cs="Arial"/>
          <w:sz w:val="24"/>
          <w:szCs w:val="24"/>
        </w:rPr>
        <w:t>eezer</w:t>
      </w:r>
      <w:r>
        <w:rPr>
          <w:rFonts w:ascii="Arial" w:hAnsi="Arial" w:cs="Arial"/>
          <w:sz w:val="24"/>
          <w:szCs w:val="24"/>
        </w:rPr>
        <w:t xml:space="preserve"> and the carcass was an estimation of the value calculated by the plaintiff’s erstwhile legal practitioner. </w:t>
      </w:r>
    </w:p>
    <w:p w14:paraId="73CDC8A7" w14:textId="77777777" w:rsidR="00975997" w:rsidRDefault="00975997" w:rsidP="005F4C74">
      <w:pPr>
        <w:spacing w:line="360" w:lineRule="auto"/>
        <w:jc w:val="both"/>
        <w:rPr>
          <w:rFonts w:ascii="Arial" w:hAnsi="Arial" w:cs="Arial"/>
          <w:sz w:val="24"/>
          <w:szCs w:val="24"/>
        </w:rPr>
      </w:pPr>
    </w:p>
    <w:p w14:paraId="02ABA121" w14:textId="7E5AF7C2" w:rsidR="00DB4E89" w:rsidRPr="00DB4E89" w:rsidRDefault="00DB4E89" w:rsidP="00DB4E89">
      <w:pPr>
        <w:pStyle w:val="Heading2"/>
      </w:pPr>
      <w:r w:rsidRPr="00DB4E89">
        <w:t>Sebastian</w:t>
      </w:r>
      <w:r w:rsidR="003732AF">
        <w:t>o</w:t>
      </w:r>
      <w:r w:rsidRPr="00DB4E89">
        <w:t xml:space="preserve"> Junior Kangameni</w:t>
      </w:r>
    </w:p>
    <w:p w14:paraId="12693A33" w14:textId="1FB43AA5" w:rsidR="00850E0E" w:rsidRDefault="00850E0E"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Mr Kangamen</w:t>
      </w:r>
      <w:r w:rsidR="008150AD">
        <w:rPr>
          <w:rFonts w:ascii="Arial" w:hAnsi="Arial" w:cs="Arial"/>
          <w:sz w:val="24"/>
          <w:szCs w:val="24"/>
        </w:rPr>
        <w:t xml:space="preserve">i </w:t>
      </w:r>
      <w:r>
        <w:rPr>
          <w:rFonts w:ascii="Arial" w:hAnsi="Arial" w:cs="Arial"/>
          <w:sz w:val="24"/>
          <w:szCs w:val="24"/>
        </w:rPr>
        <w:t xml:space="preserve">is approximately 18 </w:t>
      </w:r>
      <w:r w:rsidR="008150AD">
        <w:rPr>
          <w:rFonts w:ascii="Arial" w:hAnsi="Arial" w:cs="Arial"/>
          <w:sz w:val="24"/>
          <w:szCs w:val="24"/>
        </w:rPr>
        <w:t>years</w:t>
      </w:r>
      <w:r>
        <w:rPr>
          <w:rFonts w:ascii="Arial" w:hAnsi="Arial" w:cs="Arial"/>
          <w:sz w:val="24"/>
          <w:szCs w:val="24"/>
        </w:rPr>
        <w:t xml:space="preserve"> old, residing with his uncle at </w:t>
      </w:r>
      <w:r w:rsidR="008150AD">
        <w:rPr>
          <w:rFonts w:ascii="Arial" w:hAnsi="Arial" w:cs="Arial"/>
          <w:sz w:val="24"/>
          <w:szCs w:val="24"/>
        </w:rPr>
        <w:t>Erf no 8, Bethuel //Gamxamub Street, Usakos Location, Karibib</w:t>
      </w:r>
      <w:r>
        <w:rPr>
          <w:rFonts w:ascii="Arial" w:hAnsi="Arial" w:cs="Arial"/>
          <w:sz w:val="24"/>
          <w:szCs w:val="24"/>
        </w:rPr>
        <w:t>. Mr Kangameni’s uncle is the plaintiff’s landlord</w:t>
      </w:r>
      <w:r w:rsidR="0021545B">
        <w:rPr>
          <w:rFonts w:ascii="Arial" w:hAnsi="Arial" w:cs="Arial"/>
          <w:sz w:val="24"/>
          <w:szCs w:val="24"/>
        </w:rPr>
        <w:t>,</w:t>
      </w:r>
      <w:r>
        <w:rPr>
          <w:rFonts w:ascii="Arial" w:hAnsi="Arial" w:cs="Arial"/>
          <w:sz w:val="24"/>
          <w:szCs w:val="24"/>
        </w:rPr>
        <w:t xml:space="preserve"> and they reside on the same premises as the plaintiff.</w:t>
      </w:r>
    </w:p>
    <w:p w14:paraId="72A46C69" w14:textId="77777777" w:rsidR="00DB4E89" w:rsidRDefault="00DB4E89" w:rsidP="00DB4E89">
      <w:pPr>
        <w:pStyle w:val="ListParagraph"/>
        <w:spacing w:after="0" w:line="360" w:lineRule="auto"/>
        <w:ind w:left="0"/>
        <w:jc w:val="both"/>
        <w:rPr>
          <w:rFonts w:ascii="Arial" w:hAnsi="Arial" w:cs="Arial"/>
          <w:sz w:val="24"/>
          <w:szCs w:val="24"/>
        </w:rPr>
      </w:pPr>
    </w:p>
    <w:p w14:paraId="3CE64D0E" w14:textId="3F9B9904" w:rsidR="00DB4E89" w:rsidRDefault="00DB4E89" w:rsidP="008150AD">
      <w:pPr>
        <w:pStyle w:val="ListParagraph"/>
        <w:numPr>
          <w:ilvl w:val="0"/>
          <w:numId w:val="15"/>
        </w:numPr>
        <w:spacing w:after="0" w:line="360" w:lineRule="auto"/>
        <w:ind w:left="0" w:firstLine="0"/>
        <w:jc w:val="both"/>
        <w:rPr>
          <w:rFonts w:ascii="Arial" w:hAnsi="Arial" w:cs="Arial"/>
          <w:sz w:val="24"/>
          <w:szCs w:val="24"/>
        </w:rPr>
      </w:pPr>
      <w:r w:rsidRPr="00DB4E89">
        <w:rPr>
          <w:rFonts w:ascii="Arial" w:hAnsi="Arial" w:cs="Arial"/>
          <w:sz w:val="24"/>
          <w:szCs w:val="24"/>
        </w:rPr>
        <w:t>On the day in question</w:t>
      </w:r>
      <w:r w:rsidR="0021545B">
        <w:rPr>
          <w:rFonts w:ascii="Arial" w:hAnsi="Arial" w:cs="Arial"/>
          <w:sz w:val="24"/>
          <w:szCs w:val="24"/>
        </w:rPr>
        <w:t>,</w:t>
      </w:r>
      <w:r w:rsidRPr="00DB4E89">
        <w:rPr>
          <w:rFonts w:ascii="Arial" w:hAnsi="Arial" w:cs="Arial"/>
          <w:sz w:val="24"/>
          <w:szCs w:val="24"/>
        </w:rPr>
        <w:t xml:space="preserve"> Mr Kangameni, who is still a scholar, decided to</w:t>
      </w:r>
      <w:r w:rsidR="0021545B">
        <w:rPr>
          <w:rFonts w:ascii="Arial" w:hAnsi="Arial" w:cs="Arial"/>
          <w:sz w:val="24"/>
          <w:szCs w:val="24"/>
        </w:rPr>
        <w:t>,</w:t>
      </w:r>
      <w:r w:rsidRPr="00DB4E89">
        <w:rPr>
          <w:rFonts w:ascii="Arial" w:hAnsi="Arial" w:cs="Arial"/>
          <w:sz w:val="24"/>
          <w:szCs w:val="24"/>
        </w:rPr>
        <w:t xml:space="preserve"> instead of going to school, rather stay home and watch television.  </w:t>
      </w:r>
    </w:p>
    <w:p w14:paraId="71BA1A54" w14:textId="77777777" w:rsidR="00DB4E89" w:rsidRPr="00DB4E89" w:rsidRDefault="00DB4E89" w:rsidP="00DB4E89">
      <w:pPr>
        <w:pStyle w:val="ListParagraph"/>
        <w:rPr>
          <w:rFonts w:ascii="Arial" w:hAnsi="Arial" w:cs="Arial"/>
          <w:sz w:val="24"/>
          <w:szCs w:val="24"/>
        </w:rPr>
      </w:pPr>
    </w:p>
    <w:p w14:paraId="7218610F" w14:textId="3501EF81" w:rsidR="00DB4E89" w:rsidRDefault="00DB4E89" w:rsidP="008150AD">
      <w:pPr>
        <w:pStyle w:val="ListParagraph"/>
        <w:numPr>
          <w:ilvl w:val="0"/>
          <w:numId w:val="15"/>
        </w:numPr>
        <w:spacing w:after="0" w:line="360" w:lineRule="auto"/>
        <w:ind w:left="0" w:firstLine="0"/>
        <w:jc w:val="both"/>
        <w:rPr>
          <w:rFonts w:ascii="Arial" w:hAnsi="Arial" w:cs="Arial"/>
          <w:sz w:val="24"/>
          <w:szCs w:val="24"/>
        </w:rPr>
      </w:pPr>
      <w:r w:rsidRPr="00DB4E89">
        <w:rPr>
          <w:rFonts w:ascii="Arial" w:hAnsi="Arial" w:cs="Arial"/>
          <w:sz w:val="24"/>
          <w:szCs w:val="24"/>
        </w:rPr>
        <w:t>At around 07h00</w:t>
      </w:r>
      <w:r w:rsidR="0021545B">
        <w:rPr>
          <w:rFonts w:ascii="Arial" w:hAnsi="Arial" w:cs="Arial"/>
          <w:sz w:val="24"/>
          <w:szCs w:val="24"/>
        </w:rPr>
        <w:t>,</w:t>
      </w:r>
      <w:r w:rsidRPr="00DB4E89">
        <w:rPr>
          <w:rFonts w:ascii="Arial" w:hAnsi="Arial" w:cs="Arial"/>
          <w:sz w:val="24"/>
          <w:szCs w:val="24"/>
        </w:rPr>
        <w:t xml:space="preserve"> Mr Kangameni heard voices outside and was able to identify the voices as that of the plaintiff and </w:t>
      </w:r>
      <w:r w:rsidRPr="003732AF">
        <w:rPr>
          <w:rFonts w:ascii="Arial" w:hAnsi="Arial" w:cs="Arial"/>
          <w:sz w:val="24"/>
          <w:szCs w:val="24"/>
        </w:rPr>
        <w:t>S</w:t>
      </w:r>
      <w:r w:rsidR="00050C70" w:rsidRPr="003732AF">
        <w:rPr>
          <w:rFonts w:ascii="Arial" w:hAnsi="Arial" w:cs="Arial"/>
          <w:sz w:val="24"/>
          <w:szCs w:val="24"/>
        </w:rPr>
        <w:t>er</w:t>
      </w:r>
      <w:r w:rsidRPr="003732AF">
        <w:rPr>
          <w:rFonts w:ascii="Arial" w:hAnsi="Arial" w:cs="Arial"/>
          <w:sz w:val="24"/>
          <w:szCs w:val="24"/>
        </w:rPr>
        <w:t>g</w:t>
      </w:r>
      <w:r w:rsidR="00050C70" w:rsidRPr="003732AF">
        <w:rPr>
          <w:rFonts w:ascii="Arial" w:hAnsi="Arial" w:cs="Arial"/>
          <w:sz w:val="24"/>
          <w:szCs w:val="24"/>
        </w:rPr>
        <w:t>ean</w:t>
      </w:r>
      <w:r w:rsidRPr="003732AF">
        <w:rPr>
          <w:rFonts w:ascii="Arial" w:hAnsi="Arial" w:cs="Arial"/>
          <w:sz w:val="24"/>
          <w:szCs w:val="24"/>
        </w:rPr>
        <w:t>t</w:t>
      </w:r>
      <w:r w:rsidRPr="00DB4E89">
        <w:rPr>
          <w:rFonts w:ascii="Arial" w:hAnsi="Arial" w:cs="Arial"/>
          <w:sz w:val="24"/>
          <w:szCs w:val="24"/>
        </w:rPr>
        <w:t xml:space="preserve"> Kasuto, the second defendant. During this conversation, Mr Kangameni heard the official asking the plaintiff for the key to </w:t>
      </w:r>
      <w:r w:rsidR="008150AD">
        <w:rPr>
          <w:rFonts w:ascii="Arial" w:hAnsi="Arial" w:cs="Arial"/>
          <w:sz w:val="24"/>
          <w:szCs w:val="24"/>
        </w:rPr>
        <w:t>his</w:t>
      </w:r>
      <w:r w:rsidRPr="00DB4E89">
        <w:rPr>
          <w:rFonts w:ascii="Arial" w:hAnsi="Arial" w:cs="Arial"/>
          <w:sz w:val="24"/>
          <w:szCs w:val="24"/>
        </w:rPr>
        <w:t xml:space="preserve"> house</w:t>
      </w:r>
      <w:r w:rsidR="0021545B">
        <w:rPr>
          <w:rFonts w:ascii="Arial" w:hAnsi="Arial" w:cs="Arial"/>
          <w:sz w:val="24"/>
          <w:szCs w:val="24"/>
        </w:rPr>
        <w:t>,</w:t>
      </w:r>
      <w:r w:rsidRPr="00DB4E89">
        <w:rPr>
          <w:rFonts w:ascii="Arial" w:hAnsi="Arial" w:cs="Arial"/>
          <w:sz w:val="24"/>
          <w:szCs w:val="24"/>
        </w:rPr>
        <w:t xml:space="preserve"> to which the plaintiff responded that the key</w:t>
      </w:r>
      <w:r w:rsidR="008150AD">
        <w:rPr>
          <w:rFonts w:ascii="Arial" w:hAnsi="Arial" w:cs="Arial"/>
          <w:sz w:val="24"/>
          <w:szCs w:val="24"/>
        </w:rPr>
        <w:t>s</w:t>
      </w:r>
      <w:r w:rsidRPr="00DB4E89">
        <w:rPr>
          <w:rFonts w:ascii="Arial" w:hAnsi="Arial" w:cs="Arial"/>
          <w:sz w:val="24"/>
          <w:szCs w:val="24"/>
        </w:rPr>
        <w:t xml:space="preserve"> w</w:t>
      </w:r>
      <w:r w:rsidR="008150AD">
        <w:rPr>
          <w:rFonts w:ascii="Arial" w:hAnsi="Arial" w:cs="Arial"/>
          <w:sz w:val="24"/>
          <w:szCs w:val="24"/>
        </w:rPr>
        <w:t>ere</w:t>
      </w:r>
      <w:r w:rsidRPr="00DB4E89">
        <w:rPr>
          <w:rFonts w:ascii="Arial" w:hAnsi="Arial" w:cs="Arial"/>
          <w:sz w:val="24"/>
          <w:szCs w:val="24"/>
        </w:rPr>
        <w:t xml:space="preserve"> with his wife. </w:t>
      </w:r>
    </w:p>
    <w:p w14:paraId="06E9210A" w14:textId="77777777" w:rsidR="00DB4E89" w:rsidRPr="00DB4E89" w:rsidRDefault="00DB4E89" w:rsidP="00DB4E89">
      <w:pPr>
        <w:pStyle w:val="ListParagraph"/>
        <w:rPr>
          <w:rFonts w:ascii="Arial" w:hAnsi="Arial" w:cs="Arial"/>
          <w:sz w:val="24"/>
          <w:szCs w:val="24"/>
        </w:rPr>
      </w:pPr>
    </w:p>
    <w:p w14:paraId="0CAD889E" w14:textId="2CE1DC49" w:rsidR="00DB4E89" w:rsidRDefault="00DB4E89"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The plaintiff hereafter left with the police</w:t>
      </w:r>
      <w:r w:rsidR="0021545B">
        <w:rPr>
          <w:rFonts w:ascii="Arial" w:hAnsi="Arial" w:cs="Arial"/>
          <w:sz w:val="24"/>
          <w:szCs w:val="24"/>
        </w:rPr>
        <w:t>. However</w:t>
      </w:r>
      <w:r>
        <w:rPr>
          <w:rFonts w:ascii="Arial" w:hAnsi="Arial" w:cs="Arial"/>
          <w:sz w:val="24"/>
          <w:szCs w:val="24"/>
        </w:rPr>
        <w:t>, the witness testified that a short while late</w:t>
      </w:r>
      <w:r w:rsidR="0021545B">
        <w:rPr>
          <w:rFonts w:ascii="Arial" w:hAnsi="Arial" w:cs="Arial"/>
          <w:sz w:val="24"/>
          <w:szCs w:val="24"/>
        </w:rPr>
        <w:t>r,</w:t>
      </w:r>
      <w:r>
        <w:rPr>
          <w:rFonts w:ascii="Arial" w:hAnsi="Arial" w:cs="Arial"/>
          <w:sz w:val="24"/>
          <w:szCs w:val="24"/>
        </w:rPr>
        <w:t xml:space="preserve"> the police returned to the house and were looking for the plaintiff, who </w:t>
      </w:r>
      <w:r w:rsidR="0021545B">
        <w:rPr>
          <w:rFonts w:ascii="Arial" w:hAnsi="Arial" w:cs="Arial"/>
          <w:sz w:val="24"/>
          <w:szCs w:val="24"/>
        </w:rPr>
        <w:t xml:space="preserve">had </w:t>
      </w:r>
      <w:r>
        <w:rPr>
          <w:rFonts w:ascii="Arial" w:hAnsi="Arial" w:cs="Arial"/>
          <w:sz w:val="24"/>
          <w:szCs w:val="24"/>
        </w:rPr>
        <w:t>absconded from the police station. An unidentified police official told Mr Kangameni to stay put</w:t>
      </w:r>
      <w:r w:rsidR="0021545B">
        <w:rPr>
          <w:rFonts w:ascii="Arial" w:hAnsi="Arial" w:cs="Arial"/>
          <w:sz w:val="24"/>
          <w:szCs w:val="24"/>
        </w:rPr>
        <w:t>,</w:t>
      </w:r>
      <w:r>
        <w:rPr>
          <w:rFonts w:ascii="Arial" w:hAnsi="Arial" w:cs="Arial"/>
          <w:sz w:val="24"/>
          <w:szCs w:val="24"/>
        </w:rPr>
        <w:t xml:space="preserve"> and another official was left at the premises to keep an eye on the </w:t>
      </w:r>
      <w:r w:rsidR="0021545B">
        <w:rPr>
          <w:rFonts w:ascii="Arial" w:hAnsi="Arial" w:cs="Arial"/>
          <w:sz w:val="24"/>
          <w:szCs w:val="24"/>
        </w:rPr>
        <w:t>plaintiff’s dwelling</w:t>
      </w:r>
      <w:r>
        <w:rPr>
          <w:rFonts w:ascii="Arial" w:hAnsi="Arial" w:cs="Arial"/>
          <w:sz w:val="24"/>
          <w:szCs w:val="24"/>
        </w:rPr>
        <w:t xml:space="preserve">. </w:t>
      </w:r>
    </w:p>
    <w:p w14:paraId="5CE8C4FC" w14:textId="77777777" w:rsidR="00850E0E" w:rsidRPr="00850E0E" w:rsidRDefault="00850E0E" w:rsidP="00850E0E">
      <w:pPr>
        <w:pStyle w:val="ListParagraph"/>
        <w:rPr>
          <w:rFonts w:ascii="Arial" w:hAnsi="Arial" w:cs="Arial"/>
          <w:sz w:val="24"/>
          <w:szCs w:val="24"/>
        </w:rPr>
      </w:pPr>
    </w:p>
    <w:p w14:paraId="2D9C6E89" w14:textId="02DFBED9" w:rsidR="00DB4E89" w:rsidRDefault="00850E0E"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A</w:t>
      </w:r>
      <w:r w:rsidR="00DB4E89">
        <w:rPr>
          <w:rFonts w:ascii="Arial" w:hAnsi="Arial" w:cs="Arial"/>
          <w:sz w:val="24"/>
          <w:szCs w:val="24"/>
        </w:rPr>
        <w:t xml:space="preserve">t approximately 12h00 </w:t>
      </w:r>
      <w:r w:rsidR="00110D5F">
        <w:rPr>
          <w:rFonts w:ascii="Arial" w:hAnsi="Arial" w:cs="Arial"/>
          <w:sz w:val="24"/>
          <w:szCs w:val="24"/>
        </w:rPr>
        <w:t>that same day</w:t>
      </w:r>
      <w:r w:rsidR="0021545B">
        <w:rPr>
          <w:rFonts w:ascii="Arial" w:hAnsi="Arial" w:cs="Arial"/>
          <w:sz w:val="24"/>
          <w:szCs w:val="24"/>
        </w:rPr>
        <w:t>,</w:t>
      </w:r>
      <w:r w:rsidR="00110D5F">
        <w:rPr>
          <w:rFonts w:ascii="Arial" w:hAnsi="Arial" w:cs="Arial"/>
          <w:sz w:val="24"/>
          <w:szCs w:val="24"/>
        </w:rPr>
        <w:t xml:space="preserve"> </w:t>
      </w:r>
      <w:r w:rsidR="00DB4E89">
        <w:rPr>
          <w:rFonts w:ascii="Arial" w:hAnsi="Arial" w:cs="Arial"/>
          <w:sz w:val="24"/>
          <w:szCs w:val="24"/>
        </w:rPr>
        <w:t xml:space="preserve">the police returned to the house and enquired if there was an alternative way of getting into the </w:t>
      </w:r>
      <w:r w:rsidR="0021545B">
        <w:rPr>
          <w:rFonts w:ascii="Arial" w:hAnsi="Arial" w:cs="Arial"/>
          <w:sz w:val="24"/>
          <w:szCs w:val="24"/>
        </w:rPr>
        <w:t>plaintiff’s house</w:t>
      </w:r>
      <w:r w:rsidR="00DB4E89">
        <w:rPr>
          <w:rFonts w:ascii="Arial" w:hAnsi="Arial" w:cs="Arial"/>
          <w:sz w:val="24"/>
          <w:szCs w:val="24"/>
        </w:rPr>
        <w:t>. Mr Kangameni directed the polic</w:t>
      </w:r>
      <w:r w:rsidR="00050C70">
        <w:rPr>
          <w:rFonts w:ascii="Arial" w:hAnsi="Arial" w:cs="Arial"/>
          <w:sz w:val="24"/>
          <w:szCs w:val="24"/>
        </w:rPr>
        <w:t xml:space="preserve">e to the inside </w:t>
      </w:r>
      <w:r w:rsidR="00050C70" w:rsidRPr="003732AF">
        <w:rPr>
          <w:rFonts w:ascii="Arial" w:hAnsi="Arial" w:cs="Arial"/>
          <w:sz w:val="24"/>
          <w:szCs w:val="24"/>
        </w:rPr>
        <w:t>of his residence</w:t>
      </w:r>
      <w:r w:rsidR="00050C70">
        <w:rPr>
          <w:rFonts w:ascii="Arial" w:hAnsi="Arial" w:cs="Arial"/>
          <w:sz w:val="24"/>
          <w:szCs w:val="24"/>
        </w:rPr>
        <w:t xml:space="preserve"> </w:t>
      </w:r>
      <w:r w:rsidR="00DB4E89">
        <w:rPr>
          <w:rFonts w:ascii="Arial" w:hAnsi="Arial" w:cs="Arial"/>
          <w:sz w:val="24"/>
          <w:szCs w:val="24"/>
        </w:rPr>
        <w:t xml:space="preserve">as there is </w:t>
      </w:r>
      <w:r w:rsidR="007F6681">
        <w:rPr>
          <w:rFonts w:ascii="Arial" w:hAnsi="Arial" w:cs="Arial"/>
          <w:sz w:val="24"/>
          <w:szCs w:val="24"/>
        </w:rPr>
        <w:t xml:space="preserve">a panel of </w:t>
      </w:r>
      <w:r w:rsidR="00DB4E89">
        <w:rPr>
          <w:rFonts w:ascii="Arial" w:hAnsi="Arial" w:cs="Arial"/>
          <w:sz w:val="24"/>
          <w:szCs w:val="24"/>
        </w:rPr>
        <w:t xml:space="preserve">corrugated iron that partitions the </w:t>
      </w:r>
      <w:r w:rsidR="0021545B">
        <w:rPr>
          <w:rFonts w:ascii="Arial" w:hAnsi="Arial" w:cs="Arial"/>
          <w:sz w:val="24"/>
          <w:szCs w:val="24"/>
        </w:rPr>
        <w:t>plaintiff’s home</w:t>
      </w:r>
      <w:r w:rsidR="00DB4E89">
        <w:rPr>
          <w:rFonts w:ascii="Arial" w:hAnsi="Arial" w:cs="Arial"/>
          <w:sz w:val="24"/>
          <w:szCs w:val="24"/>
        </w:rPr>
        <w:t xml:space="preserve"> and that of his uncle. </w:t>
      </w:r>
    </w:p>
    <w:p w14:paraId="1510D789" w14:textId="77777777" w:rsidR="00850E0E" w:rsidRPr="00850E0E" w:rsidRDefault="00850E0E" w:rsidP="00850E0E">
      <w:pPr>
        <w:pStyle w:val="ListParagraph"/>
        <w:rPr>
          <w:rFonts w:ascii="Arial" w:hAnsi="Arial" w:cs="Arial"/>
          <w:sz w:val="24"/>
          <w:szCs w:val="24"/>
        </w:rPr>
      </w:pPr>
    </w:p>
    <w:p w14:paraId="31CA3F08" w14:textId="2FA0C155" w:rsidR="00DB4E89" w:rsidRDefault="00DB4E89"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The corrugated iron was bent away to enable the police to </w:t>
      </w:r>
      <w:r w:rsidR="003D272A">
        <w:rPr>
          <w:rFonts w:ascii="Arial" w:hAnsi="Arial" w:cs="Arial"/>
          <w:sz w:val="24"/>
          <w:szCs w:val="24"/>
        </w:rPr>
        <w:t>enter</w:t>
      </w:r>
      <w:r>
        <w:rPr>
          <w:rFonts w:ascii="Arial" w:hAnsi="Arial" w:cs="Arial"/>
          <w:sz w:val="24"/>
          <w:szCs w:val="24"/>
        </w:rPr>
        <w:t xml:space="preserve"> the </w:t>
      </w:r>
      <w:r w:rsidR="0021545B">
        <w:rPr>
          <w:rFonts w:ascii="Arial" w:hAnsi="Arial" w:cs="Arial"/>
          <w:sz w:val="24"/>
          <w:szCs w:val="24"/>
        </w:rPr>
        <w:t>plaintiff’s house</w:t>
      </w:r>
      <w:r w:rsidR="00050C70">
        <w:rPr>
          <w:rFonts w:ascii="Arial" w:hAnsi="Arial" w:cs="Arial"/>
          <w:sz w:val="24"/>
          <w:szCs w:val="24"/>
        </w:rPr>
        <w:t xml:space="preserve">, </w:t>
      </w:r>
      <w:r w:rsidR="00050C70" w:rsidRPr="00050C70">
        <w:rPr>
          <w:rFonts w:ascii="Arial" w:hAnsi="Arial" w:cs="Arial"/>
          <w:sz w:val="24"/>
          <w:szCs w:val="24"/>
        </w:rPr>
        <w:t>where after</w:t>
      </w:r>
      <w:r>
        <w:rPr>
          <w:rFonts w:ascii="Arial" w:hAnsi="Arial" w:cs="Arial"/>
          <w:sz w:val="24"/>
          <w:szCs w:val="24"/>
        </w:rPr>
        <w:t xml:space="preserve"> the police searched the plaintiff’s home. The witness testified that the police also handed him a search warrant, which he subsequently </w:t>
      </w:r>
      <w:r w:rsidR="003D272A">
        <w:rPr>
          <w:rFonts w:ascii="Arial" w:hAnsi="Arial" w:cs="Arial"/>
          <w:sz w:val="24"/>
          <w:szCs w:val="24"/>
        </w:rPr>
        <w:t>gave</w:t>
      </w:r>
      <w:r>
        <w:rPr>
          <w:rFonts w:ascii="Arial" w:hAnsi="Arial" w:cs="Arial"/>
          <w:sz w:val="24"/>
          <w:szCs w:val="24"/>
        </w:rPr>
        <w:t xml:space="preserve"> to the sister-in-law of the plaintiff, who resides on the adjacent property. </w:t>
      </w:r>
    </w:p>
    <w:p w14:paraId="75FF83F7" w14:textId="77777777" w:rsidR="00DB4E89" w:rsidRDefault="00DB4E89" w:rsidP="00DB4E89">
      <w:pPr>
        <w:pStyle w:val="ListParagraph"/>
        <w:spacing w:after="0" w:line="360" w:lineRule="auto"/>
        <w:ind w:left="0"/>
        <w:jc w:val="both"/>
        <w:rPr>
          <w:rFonts w:ascii="Arial" w:hAnsi="Arial" w:cs="Arial"/>
          <w:sz w:val="24"/>
          <w:szCs w:val="24"/>
        </w:rPr>
      </w:pPr>
    </w:p>
    <w:p w14:paraId="59758EC4" w14:textId="6C7E9399" w:rsidR="00DB4E89" w:rsidRDefault="00DB4E89"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Mr Kangameni testified that the police called him into the house to show him where they searched</w:t>
      </w:r>
      <w:r w:rsidR="003D272A">
        <w:rPr>
          <w:rFonts w:ascii="Arial" w:hAnsi="Arial" w:cs="Arial"/>
          <w:sz w:val="24"/>
          <w:szCs w:val="24"/>
        </w:rPr>
        <w:t>,</w:t>
      </w:r>
      <w:r>
        <w:rPr>
          <w:rFonts w:ascii="Arial" w:hAnsi="Arial" w:cs="Arial"/>
          <w:sz w:val="24"/>
          <w:szCs w:val="24"/>
        </w:rPr>
        <w:t xml:space="preserve"> and he observed that the police recovered meat in the plaintiff’s freezer</w:t>
      </w:r>
      <w:r w:rsidR="003D272A">
        <w:rPr>
          <w:rFonts w:ascii="Arial" w:hAnsi="Arial" w:cs="Arial"/>
          <w:sz w:val="24"/>
          <w:szCs w:val="24"/>
        </w:rPr>
        <w:t>.</w:t>
      </w:r>
      <w:r>
        <w:rPr>
          <w:rFonts w:ascii="Arial" w:hAnsi="Arial" w:cs="Arial"/>
          <w:sz w:val="24"/>
          <w:szCs w:val="24"/>
        </w:rPr>
        <w:t xml:space="preserve"> </w:t>
      </w:r>
      <w:r w:rsidR="003D272A">
        <w:rPr>
          <w:rFonts w:ascii="Arial" w:hAnsi="Arial" w:cs="Arial"/>
          <w:sz w:val="24"/>
          <w:szCs w:val="24"/>
        </w:rPr>
        <w:t>However,</w:t>
      </w:r>
      <w:r>
        <w:rPr>
          <w:rFonts w:ascii="Arial" w:hAnsi="Arial" w:cs="Arial"/>
          <w:sz w:val="24"/>
          <w:szCs w:val="24"/>
        </w:rPr>
        <w:t xml:space="preserve"> because it was frozen solid and could not be removed from the freezer</w:t>
      </w:r>
      <w:r w:rsidR="003D272A">
        <w:rPr>
          <w:rFonts w:ascii="Arial" w:hAnsi="Arial" w:cs="Arial"/>
          <w:sz w:val="24"/>
          <w:szCs w:val="24"/>
        </w:rPr>
        <w:t>,</w:t>
      </w:r>
      <w:r>
        <w:rPr>
          <w:rFonts w:ascii="Arial" w:hAnsi="Arial" w:cs="Arial"/>
          <w:sz w:val="24"/>
          <w:szCs w:val="24"/>
        </w:rPr>
        <w:t xml:space="preserve"> the police decided to remove </w:t>
      </w:r>
      <w:r w:rsidR="003D272A">
        <w:rPr>
          <w:rFonts w:ascii="Arial" w:hAnsi="Arial" w:cs="Arial"/>
          <w:sz w:val="24"/>
          <w:szCs w:val="24"/>
        </w:rPr>
        <w:t>it</w:t>
      </w:r>
      <w:r>
        <w:rPr>
          <w:rFonts w:ascii="Arial" w:hAnsi="Arial" w:cs="Arial"/>
          <w:sz w:val="24"/>
          <w:szCs w:val="24"/>
        </w:rPr>
        <w:t xml:space="preserve"> </w:t>
      </w:r>
      <w:r w:rsidRPr="003732AF">
        <w:rPr>
          <w:rFonts w:ascii="Arial" w:hAnsi="Arial" w:cs="Arial"/>
          <w:sz w:val="24"/>
          <w:szCs w:val="24"/>
        </w:rPr>
        <w:t>and</w:t>
      </w:r>
      <w:r w:rsidR="00050C70" w:rsidRPr="003732AF">
        <w:rPr>
          <w:rFonts w:ascii="Arial" w:hAnsi="Arial" w:cs="Arial"/>
          <w:sz w:val="24"/>
          <w:szCs w:val="24"/>
        </w:rPr>
        <w:t xml:space="preserve"> to transport</w:t>
      </w:r>
      <w:r>
        <w:rPr>
          <w:rFonts w:ascii="Arial" w:hAnsi="Arial" w:cs="Arial"/>
          <w:sz w:val="24"/>
          <w:szCs w:val="24"/>
        </w:rPr>
        <w:t xml:space="preserve"> its contents to the police station.</w:t>
      </w:r>
    </w:p>
    <w:p w14:paraId="702548EE" w14:textId="77777777" w:rsidR="00DB4E89" w:rsidRPr="00DB4E89" w:rsidRDefault="00DB4E89" w:rsidP="00DB4E89">
      <w:pPr>
        <w:pStyle w:val="ListParagraph"/>
        <w:rPr>
          <w:rFonts w:ascii="Arial" w:hAnsi="Arial" w:cs="Arial"/>
          <w:sz w:val="24"/>
          <w:szCs w:val="24"/>
        </w:rPr>
      </w:pPr>
    </w:p>
    <w:p w14:paraId="7928DE9F" w14:textId="74E79F1C" w:rsidR="00DB4E89" w:rsidRDefault="00DB4E89"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After the search, Mr Kangameni secured the corrugated iron back in place and exited the plaintiff’s dwelling through a window.</w:t>
      </w:r>
    </w:p>
    <w:p w14:paraId="21C3F3DE" w14:textId="77777777" w:rsidR="00DB4E89" w:rsidRPr="00DB4E89" w:rsidRDefault="00DB4E89" w:rsidP="00DB4E89">
      <w:pPr>
        <w:pStyle w:val="ListParagraph"/>
        <w:rPr>
          <w:rFonts w:ascii="Arial" w:hAnsi="Arial" w:cs="Arial"/>
          <w:sz w:val="24"/>
          <w:szCs w:val="24"/>
        </w:rPr>
      </w:pPr>
    </w:p>
    <w:p w14:paraId="74CFDCB8" w14:textId="5CA93790" w:rsidR="00DB4E89" w:rsidRPr="003732AF" w:rsidRDefault="00DB4E89"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On questions of the court</w:t>
      </w:r>
      <w:r w:rsidR="005735A5">
        <w:rPr>
          <w:rFonts w:ascii="Arial" w:hAnsi="Arial" w:cs="Arial"/>
          <w:sz w:val="24"/>
          <w:szCs w:val="24"/>
        </w:rPr>
        <w:t>,</w:t>
      </w:r>
      <w:r>
        <w:rPr>
          <w:rFonts w:ascii="Arial" w:hAnsi="Arial" w:cs="Arial"/>
          <w:sz w:val="24"/>
          <w:szCs w:val="24"/>
        </w:rPr>
        <w:t xml:space="preserve"> the witness indicated that after the plaintiff left with the police</w:t>
      </w:r>
      <w:r w:rsidR="003D272A">
        <w:rPr>
          <w:rFonts w:ascii="Arial" w:hAnsi="Arial" w:cs="Arial"/>
          <w:sz w:val="24"/>
          <w:szCs w:val="24"/>
        </w:rPr>
        <w:t>,</w:t>
      </w:r>
      <w:r>
        <w:rPr>
          <w:rFonts w:ascii="Arial" w:hAnsi="Arial" w:cs="Arial"/>
          <w:sz w:val="24"/>
          <w:szCs w:val="24"/>
        </w:rPr>
        <w:t xml:space="preserve"> neither he nor his wife returned home for approximately two weeks. Mr Kangameni further testified that </w:t>
      </w:r>
      <w:r w:rsidR="003D272A">
        <w:rPr>
          <w:rFonts w:ascii="Arial" w:hAnsi="Arial" w:cs="Arial"/>
          <w:sz w:val="24"/>
          <w:szCs w:val="24"/>
        </w:rPr>
        <w:t>if</w:t>
      </w:r>
      <w:r>
        <w:rPr>
          <w:rFonts w:ascii="Arial" w:hAnsi="Arial" w:cs="Arial"/>
          <w:sz w:val="24"/>
          <w:szCs w:val="24"/>
        </w:rPr>
        <w:t xml:space="preserve"> the plaintiff or his wife returned home on the day of the search</w:t>
      </w:r>
      <w:r w:rsidR="003D272A">
        <w:rPr>
          <w:rFonts w:ascii="Arial" w:hAnsi="Arial" w:cs="Arial"/>
          <w:sz w:val="24"/>
          <w:szCs w:val="24"/>
        </w:rPr>
        <w:t>,</w:t>
      </w:r>
      <w:r>
        <w:rPr>
          <w:rFonts w:ascii="Arial" w:hAnsi="Arial" w:cs="Arial"/>
          <w:sz w:val="24"/>
          <w:szCs w:val="24"/>
        </w:rPr>
        <w:t xml:space="preserve"> </w:t>
      </w:r>
      <w:r w:rsidRPr="003732AF">
        <w:rPr>
          <w:rFonts w:ascii="Arial" w:hAnsi="Arial" w:cs="Arial"/>
          <w:sz w:val="24"/>
          <w:szCs w:val="24"/>
        </w:rPr>
        <w:t xml:space="preserve">he </w:t>
      </w:r>
      <w:r w:rsidRPr="003732AF">
        <w:rPr>
          <w:rFonts w:ascii="Arial" w:hAnsi="Arial" w:cs="Arial"/>
          <w:sz w:val="24"/>
          <w:szCs w:val="24"/>
        </w:rPr>
        <w:lastRenderedPageBreak/>
        <w:t xml:space="preserve">would have heard them as the front door of the plaintiff’s house sticks and makes a noise when opened. </w:t>
      </w:r>
    </w:p>
    <w:p w14:paraId="06C40DA7" w14:textId="77777777" w:rsidR="00DB4E89" w:rsidRPr="00DB4E89" w:rsidRDefault="00DB4E89" w:rsidP="00DB4E89">
      <w:pPr>
        <w:pStyle w:val="ListParagraph"/>
        <w:rPr>
          <w:rFonts w:ascii="Arial" w:hAnsi="Arial" w:cs="Arial"/>
          <w:sz w:val="24"/>
          <w:szCs w:val="24"/>
        </w:rPr>
      </w:pPr>
    </w:p>
    <w:p w14:paraId="169C570B" w14:textId="437918FF" w:rsidR="00DB4E89" w:rsidRDefault="00DB4E89"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This concluded the case for the plaintiff. </w:t>
      </w:r>
    </w:p>
    <w:p w14:paraId="4E11E27C" w14:textId="77777777" w:rsidR="005735A5" w:rsidRPr="005735A5" w:rsidRDefault="005735A5" w:rsidP="005735A5">
      <w:pPr>
        <w:pStyle w:val="ListParagraph"/>
        <w:rPr>
          <w:rFonts w:ascii="Arial" w:hAnsi="Arial" w:cs="Arial"/>
          <w:sz w:val="24"/>
          <w:szCs w:val="24"/>
        </w:rPr>
      </w:pPr>
    </w:p>
    <w:p w14:paraId="617E871A" w14:textId="03DE8AA3" w:rsidR="005735A5" w:rsidRPr="005735A5" w:rsidRDefault="005735A5" w:rsidP="005735A5">
      <w:pPr>
        <w:pStyle w:val="ListParagraph"/>
        <w:spacing w:after="0" w:line="360" w:lineRule="auto"/>
        <w:ind w:left="0"/>
        <w:jc w:val="both"/>
        <w:rPr>
          <w:rFonts w:ascii="Arial" w:hAnsi="Arial" w:cs="Arial"/>
          <w:sz w:val="24"/>
          <w:szCs w:val="24"/>
          <w:u w:val="single"/>
        </w:rPr>
      </w:pPr>
      <w:r w:rsidRPr="005735A5">
        <w:rPr>
          <w:rFonts w:ascii="Arial" w:hAnsi="Arial" w:cs="Arial"/>
          <w:sz w:val="24"/>
          <w:szCs w:val="24"/>
          <w:u w:val="single"/>
        </w:rPr>
        <w:t>Absolution from the instance application</w:t>
      </w:r>
    </w:p>
    <w:p w14:paraId="225ADE29" w14:textId="77777777" w:rsidR="005735A5" w:rsidRPr="005735A5" w:rsidRDefault="005735A5" w:rsidP="005735A5">
      <w:pPr>
        <w:pStyle w:val="ListParagraph"/>
        <w:rPr>
          <w:rFonts w:ascii="Arial" w:hAnsi="Arial" w:cs="Arial"/>
          <w:sz w:val="24"/>
          <w:szCs w:val="24"/>
        </w:rPr>
      </w:pPr>
    </w:p>
    <w:p w14:paraId="0F574766" w14:textId="12218AEE" w:rsidR="005735A5" w:rsidRDefault="005735A5"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At this point</w:t>
      </w:r>
      <w:r w:rsidR="007F6681">
        <w:rPr>
          <w:rFonts w:ascii="Arial" w:hAnsi="Arial" w:cs="Arial"/>
          <w:sz w:val="24"/>
          <w:szCs w:val="24"/>
        </w:rPr>
        <w:t>,</w:t>
      </w:r>
      <w:r>
        <w:rPr>
          <w:rFonts w:ascii="Arial" w:hAnsi="Arial" w:cs="Arial"/>
          <w:sz w:val="24"/>
          <w:szCs w:val="24"/>
        </w:rPr>
        <w:t xml:space="preserve"> it is necessary to </w:t>
      </w:r>
      <w:r w:rsidR="007F6681">
        <w:rPr>
          <w:rFonts w:ascii="Arial" w:hAnsi="Arial" w:cs="Arial"/>
          <w:sz w:val="24"/>
          <w:szCs w:val="24"/>
        </w:rPr>
        <w:t>interpose and note</w:t>
      </w:r>
      <w:r>
        <w:rPr>
          <w:rFonts w:ascii="Arial" w:hAnsi="Arial" w:cs="Arial"/>
          <w:sz w:val="24"/>
          <w:szCs w:val="24"/>
        </w:rPr>
        <w:t xml:space="preserve"> that Ms Hinda, on behalf of the defendants, brought an application for absolution from the instance at the close of the plaintiff’s case. </w:t>
      </w:r>
    </w:p>
    <w:p w14:paraId="47A71CC6" w14:textId="77777777" w:rsidR="005735A5" w:rsidRDefault="005735A5" w:rsidP="005735A5">
      <w:pPr>
        <w:pStyle w:val="ListParagraph"/>
        <w:spacing w:after="0" w:line="360" w:lineRule="auto"/>
        <w:ind w:left="0"/>
        <w:jc w:val="both"/>
        <w:rPr>
          <w:rFonts w:ascii="Arial" w:hAnsi="Arial" w:cs="Arial"/>
          <w:sz w:val="24"/>
          <w:szCs w:val="24"/>
        </w:rPr>
      </w:pPr>
    </w:p>
    <w:p w14:paraId="6B1E2B45" w14:textId="452B0DE3" w:rsidR="005735A5" w:rsidRDefault="005735A5"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The application was refused </w:t>
      </w:r>
      <w:r w:rsidR="003D272A">
        <w:rPr>
          <w:rFonts w:ascii="Arial" w:hAnsi="Arial" w:cs="Arial"/>
          <w:sz w:val="24"/>
          <w:szCs w:val="24"/>
        </w:rPr>
        <w:t>because</w:t>
      </w:r>
      <w:r>
        <w:rPr>
          <w:rFonts w:ascii="Arial" w:hAnsi="Arial" w:cs="Arial"/>
          <w:sz w:val="24"/>
          <w:szCs w:val="24"/>
        </w:rPr>
        <w:t xml:space="preserve"> the </w:t>
      </w:r>
      <w:r w:rsidR="003D272A">
        <w:rPr>
          <w:rFonts w:ascii="Arial" w:hAnsi="Arial" w:cs="Arial"/>
          <w:sz w:val="24"/>
          <w:szCs w:val="24"/>
        </w:rPr>
        <w:t>primary</w:t>
      </w:r>
      <w:r>
        <w:rPr>
          <w:rFonts w:ascii="Arial" w:hAnsi="Arial" w:cs="Arial"/>
          <w:sz w:val="24"/>
          <w:szCs w:val="24"/>
        </w:rPr>
        <w:t xml:space="preserve"> relief sought by the plaintiff </w:t>
      </w:r>
      <w:r w:rsidR="003D272A">
        <w:rPr>
          <w:rFonts w:ascii="Arial" w:hAnsi="Arial" w:cs="Arial"/>
          <w:sz w:val="24"/>
          <w:szCs w:val="24"/>
        </w:rPr>
        <w:t>was</w:t>
      </w:r>
      <w:r>
        <w:rPr>
          <w:rFonts w:ascii="Arial" w:hAnsi="Arial" w:cs="Arial"/>
          <w:sz w:val="24"/>
          <w:szCs w:val="24"/>
        </w:rPr>
        <w:t xml:space="preserve"> one of specific delivery of the sheep seized by the Namibian Police</w:t>
      </w:r>
      <w:r w:rsidR="009B5B0E">
        <w:rPr>
          <w:rFonts w:ascii="Arial" w:hAnsi="Arial" w:cs="Arial"/>
          <w:sz w:val="24"/>
          <w:szCs w:val="24"/>
        </w:rPr>
        <w:t>. It is common cause that the police confiscated sheep from the plaintiff’s kraal</w:t>
      </w:r>
      <w:r>
        <w:rPr>
          <w:rFonts w:ascii="Arial" w:hAnsi="Arial" w:cs="Arial"/>
          <w:sz w:val="24"/>
          <w:szCs w:val="24"/>
        </w:rPr>
        <w:t xml:space="preserve">. </w:t>
      </w:r>
    </w:p>
    <w:p w14:paraId="5004DB2F" w14:textId="77777777" w:rsidR="005735A5" w:rsidRPr="005735A5" w:rsidRDefault="005735A5" w:rsidP="005735A5">
      <w:pPr>
        <w:pStyle w:val="ListParagraph"/>
        <w:rPr>
          <w:rFonts w:ascii="Arial" w:hAnsi="Arial" w:cs="Arial"/>
          <w:sz w:val="24"/>
          <w:szCs w:val="24"/>
        </w:rPr>
      </w:pPr>
    </w:p>
    <w:p w14:paraId="7107B703" w14:textId="5394D0F6" w:rsidR="005735A5" w:rsidRDefault="005735A5"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I will shortly return to whether the plaintiff succeeded in making out a case for damages claimed. </w:t>
      </w:r>
    </w:p>
    <w:p w14:paraId="43915CD0" w14:textId="77777777" w:rsidR="00DB4E89" w:rsidRPr="00DB4E89" w:rsidRDefault="00DB4E89" w:rsidP="00DB4E89">
      <w:pPr>
        <w:pStyle w:val="ListParagraph"/>
        <w:rPr>
          <w:rFonts w:ascii="Arial" w:hAnsi="Arial" w:cs="Arial"/>
          <w:sz w:val="24"/>
          <w:szCs w:val="24"/>
        </w:rPr>
      </w:pPr>
    </w:p>
    <w:p w14:paraId="57FA9776" w14:textId="07D1D10C" w:rsidR="00DB4E89" w:rsidRPr="005735A5" w:rsidRDefault="00DB4E89" w:rsidP="00DB4E89">
      <w:pPr>
        <w:pStyle w:val="ListParagraph"/>
        <w:spacing w:after="0" w:line="360" w:lineRule="auto"/>
        <w:ind w:left="0"/>
        <w:jc w:val="both"/>
        <w:rPr>
          <w:rFonts w:ascii="Arial" w:hAnsi="Arial" w:cs="Arial"/>
          <w:sz w:val="24"/>
          <w:szCs w:val="24"/>
          <w:u w:val="single"/>
        </w:rPr>
      </w:pPr>
      <w:r w:rsidRPr="005735A5">
        <w:rPr>
          <w:rFonts w:ascii="Arial" w:hAnsi="Arial" w:cs="Arial"/>
          <w:sz w:val="24"/>
          <w:szCs w:val="24"/>
          <w:u w:val="single"/>
        </w:rPr>
        <w:t>Defendants’ case</w:t>
      </w:r>
    </w:p>
    <w:p w14:paraId="1EA2E1A5" w14:textId="77777777" w:rsidR="00DB4E89" w:rsidRPr="00DB4E89" w:rsidRDefault="00DB4E89" w:rsidP="00DB4E89">
      <w:pPr>
        <w:pStyle w:val="ListParagraph"/>
        <w:rPr>
          <w:rFonts w:ascii="Arial" w:hAnsi="Arial" w:cs="Arial"/>
          <w:sz w:val="24"/>
          <w:szCs w:val="24"/>
        </w:rPr>
      </w:pPr>
    </w:p>
    <w:p w14:paraId="5FCB8B11" w14:textId="6196A9FF" w:rsidR="00DB4E89" w:rsidRDefault="005735A5" w:rsidP="003D272A">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Four witnesses testified on behalf of the defendants, i.e. John Mahongo, J Urib, Norbert Walter Kühne and Anthony Chalvin Shibaku. All the witnesses are police officials, </w:t>
      </w:r>
      <w:r w:rsidR="003D272A">
        <w:rPr>
          <w:rFonts w:ascii="Arial" w:hAnsi="Arial" w:cs="Arial"/>
          <w:sz w:val="24"/>
          <w:szCs w:val="24"/>
        </w:rPr>
        <w:t>except for Mr Kühne,</w:t>
      </w:r>
      <w:r>
        <w:rPr>
          <w:rFonts w:ascii="Arial" w:hAnsi="Arial" w:cs="Arial"/>
          <w:sz w:val="24"/>
          <w:szCs w:val="24"/>
        </w:rPr>
        <w:t xml:space="preserve"> the owner of K-SAPU Security. </w:t>
      </w:r>
      <w:r w:rsidR="00850E0E">
        <w:rPr>
          <w:rFonts w:ascii="Arial" w:hAnsi="Arial" w:cs="Arial"/>
          <w:sz w:val="24"/>
          <w:szCs w:val="24"/>
        </w:rPr>
        <w:t xml:space="preserve">I will proceed </w:t>
      </w:r>
      <w:r w:rsidR="003D272A" w:rsidRPr="003D272A">
        <w:rPr>
          <w:rFonts w:ascii="Arial" w:hAnsi="Arial" w:cs="Arial"/>
          <w:sz w:val="24"/>
          <w:szCs w:val="24"/>
        </w:rPr>
        <w:t xml:space="preserve">to summarise the evidence of the </w:t>
      </w:r>
      <w:r w:rsidR="003D272A">
        <w:rPr>
          <w:rFonts w:ascii="Arial" w:hAnsi="Arial" w:cs="Arial"/>
          <w:sz w:val="24"/>
          <w:szCs w:val="24"/>
        </w:rPr>
        <w:t>witnesses mentioned above</w:t>
      </w:r>
      <w:r w:rsidR="003D272A" w:rsidRPr="003D272A">
        <w:rPr>
          <w:rFonts w:ascii="Arial" w:hAnsi="Arial" w:cs="Arial"/>
          <w:sz w:val="24"/>
          <w:szCs w:val="24"/>
        </w:rPr>
        <w:t xml:space="preserve"> briefly</w:t>
      </w:r>
      <w:r w:rsidR="00850E0E">
        <w:rPr>
          <w:rFonts w:ascii="Arial" w:hAnsi="Arial" w:cs="Arial"/>
          <w:sz w:val="24"/>
          <w:szCs w:val="24"/>
        </w:rPr>
        <w:t>.</w:t>
      </w:r>
    </w:p>
    <w:p w14:paraId="315168A6" w14:textId="77777777" w:rsidR="005735A5" w:rsidRDefault="005735A5" w:rsidP="005735A5">
      <w:pPr>
        <w:pStyle w:val="ListParagraph"/>
        <w:spacing w:after="0" w:line="360" w:lineRule="auto"/>
        <w:ind w:left="0"/>
        <w:jc w:val="both"/>
        <w:rPr>
          <w:rFonts w:ascii="Arial" w:hAnsi="Arial" w:cs="Arial"/>
          <w:sz w:val="24"/>
          <w:szCs w:val="24"/>
        </w:rPr>
      </w:pPr>
    </w:p>
    <w:p w14:paraId="4EF0FD3E" w14:textId="23E55DEF" w:rsidR="005735A5" w:rsidRPr="005735A5" w:rsidRDefault="005735A5" w:rsidP="005735A5">
      <w:pPr>
        <w:pStyle w:val="ListParagraph"/>
        <w:spacing w:after="0" w:line="360" w:lineRule="auto"/>
        <w:ind w:left="0"/>
        <w:jc w:val="both"/>
        <w:rPr>
          <w:rFonts w:ascii="Arial" w:hAnsi="Arial" w:cs="Arial"/>
          <w:i/>
          <w:sz w:val="24"/>
          <w:szCs w:val="24"/>
        </w:rPr>
      </w:pPr>
      <w:r w:rsidRPr="005735A5">
        <w:rPr>
          <w:rFonts w:ascii="Arial" w:hAnsi="Arial" w:cs="Arial"/>
          <w:i/>
          <w:sz w:val="24"/>
          <w:szCs w:val="24"/>
        </w:rPr>
        <w:t>Mr John Mahongo</w:t>
      </w:r>
    </w:p>
    <w:p w14:paraId="53F23E92" w14:textId="5CC155C2" w:rsidR="005735A5" w:rsidRPr="00850E0E" w:rsidRDefault="005735A5" w:rsidP="008150AD">
      <w:pPr>
        <w:pStyle w:val="ListParagraph"/>
        <w:numPr>
          <w:ilvl w:val="0"/>
          <w:numId w:val="15"/>
        </w:numPr>
        <w:spacing w:after="0" w:line="360" w:lineRule="auto"/>
        <w:ind w:left="0" w:firstLine="0"/>
        <w:jc w:val="both"/>
        <w:rPr>
          <w:rFonts w:ascii="Arial" w:hAnsi="Arial" w:cs="Arial"/>
          <w:sz w:val="24"/>
          <w:szCs w:val="24"/>
        </w:rPr>
      </w:pPr>
      <w:r w:rsidRPr="00850E0E">
        <w:rPr>
          <w:rFonts w:ascii="Arial" w:hAnsi="Arial" w:cs="Arial"/>
          <w:sz w:val="24"/>
          <w:szCs w:val="24"/>
        </w:rPr>
        <w:t xml:space="preserve">Mr Mahongo is a sergeant in the Namibian Police </w:t>
      </w:r>
      <w:r w:rsidR="008D299D">
        <w:rPr>
          <w:rFonts w:ascii="Arial" w:hAnsi="Arial" w:cs="Arial"/>
          <w:sz w:val="24"/>
          <w:szCs w:val="24"/>
        </w:rPr>
        <w:t>with 16 years of experience</w:t>
      </w:r>
      <w:r w:rsidR="00B57002">
        <w:rPr>
          <w:rFonts w:ascii="Arial" w:hAnsi="Arial" w:cs="Arial"/>
          <w:sz w:val="24"/>
          <w:szCs w:val="24"/>
        </w:rPr>
        <w:t>,</w:t>
      </w:r>
      <w:r w:rsidR="008D299D">
        <w:rPr>
          <w:rFonts w:ascii="Arial" w:hAnsi="Arial" w:cs="Arial"/>
          <w:sz w:val="24"/>
          <w:szCs w:val="24"/>
        </w:rPr>
        <w:t xml:space="preserve"> of which </w:t>
      </w:r>
      <w:r w:rsidR="00B57002">
        <w:rPr>
          <w:rFonts w:ascii="Arial" w:hAnsi="Arial" w:cs="Arial"/>
          <w:sz w:val="24"/>
          <w:szCs w:val="24"/>
        </w:rPr>
        <w:t>six</w:t>
      </w:r>
      <w:r w:rsidR="008D299D">
        <w:rPr>
          <w:rFonts w:ascii="Arial" w:hAnsi="Arial" w:cs="Arial"/>
          <w:sz w:val="24"/>
          <w:szCs w:val="24"/>
        </w:rPr>
        <w:t xml:space="preserve"> years were with the Stock Theft Division </w:t>
      </w:r>
      <w:r w:rsidRPr="00850E0E">
        <w:rPr>
          <w:rFonts w:ascii="Arial" w:hAnsi="Arial" w:cs="Arial"/>
          <w:sz w:val="24"/>
          <w:szCs w:val="24"/>
        </w:rPr>
        <w:t xml:space="preserve">and </w:t>
      </w:r>
      <w:r w:rsidR="008D299D">
        <w:rPr>
          <w:rFonts w:ascii="Arial" w:hAnsi="Arial" w:cs="Arial"/>
          <w:sz w:val="24"/>
          <w:szCs w:val="24"/>
        </w:rPr>
        <w:t xml:space="preserve">in 2017 he was </w:t>
      </w:r>
      <w:r w:rsidRPr="00850E0E">
        <w:rPr>
          <w:rFonts w:ascii="Arial" w:hAnsi="Arial" w:cs="Arial"/>
          <w:sz w:val="24"/>
          <w:szCs w:val="24"/>
        </w:rPr>
        <w:t xml:space="preserve">attached to the </w:t>
      </w:r>
      <w:r w:rsidR="00B57002">
        <w:rPr>
          <w:rFonts w:ascii="Arial" w:hAnsi="Arial" w:cs="Arial"/>
          <w:sz w:val="24"/>
          <w:szCs w:val="24"/>
        </w:rPr>
        <w:t>Stock</w:t>
      </w:r>
      <w:r w:rsidRPr="00850E0E">
        <w:rPr>
          <w:rFonts w:ascii="Arial" w:hAnsi="Arial" w:cs="Arial"/>
          <w:sz w:val="24"/>
          <w:szCs w:val="24"/>
        </w:rPr>
        <w:t xml:space="preserve"> </w:t>
      </w:r>
      <w:r w:rsidR="00B57002">
        <w:rPr>
          <w:rFonts w:ascii="Arial" w:hAnsi="Arial" w:cs="Arial"/>
          <w:sz w:val="24"/>
          <w:szCs w:val="24"/>
        </w:rPr>
        <w:t>T</w:t>
      </w:r>
      <w:r w:rsidRPr="00850E0E">
        <w:rPr>
          <w:rFonts w:ascii="Arial" w:hAnsi="Arial" w:cs="Arial"/>
          <w:sz w:val="24"/>
          <w:szCs w:val="24"/>
        </w:rPr>
        <w:t xml:space="preserve">heft </w:t>
      </w:r>
      <w:r w:rsidR="00B57002">
        <w:rPr>
          <w:rFonts w:ascii="Arial" w:hAnsi="Arial" w:cs="Arial"/>
          <w:sz w:val="24"/>
          <w:szCs w:val="24"/>
        </w:rPr>
        <w:t>Division</w:t>
      </w:r>
      <w:r w:rsidRPr="00850E0E">
        <w:rPr>
          <w:rFonts w:ascii="Arial" w:hAnsi="Arial" w:cs="Arial"/>
          <w:sz w:val="24"/>
          <w:szCs w:val="24"/>
        </w:rPr>
        <w:t xml:space="preserve"> in Omaruru.</w:t>
      </w:r>
      <w:r w:rsidR="00850E0E" w:rsidRPr="00850E0E">
        <w:rPr>
          <w:rFonts w:ascii="Arial" w:hAnsi="Arial" w:cs="Arial"/>
          <w:sz w:val="24"/>
          <w:szCs w:val="24"/>
        </w:rPr>
        <w:t xml:space="preserve"> On 19 October 2017, the witness received information </w:t>
      </w:r>
      <w:r w:rsidR="00B57002">
        <w:rPr>
          <w:rFonts w:ascii="Arial" w:hAnsi="Arial" w:cs="Arial"/>
          <w:sz w:val="24"/>
          <w:szCs w:val="24"/>
        </w:rPr>
        <w:t xml:space="preserve">regarding a stock theft matter </w:t>
      </w:r>
      <w:r w:rsidR="00850E0E" w:rsidRPr="00850E0E">
        <w:rPr>
          <w:rFonts w:ascii="Arial" w:hAnsi="Arial" w:cs="Arial"/>
          <w:sz w:val="24"/>
          <w:szCs w:val="24"/>
        </w:rPr>
        <w:t xml:space="preserve">under investigation. As a result of the </w:t>
      </w:r>
      <w:r w:rsidR="00B57002">
        <w:rPr>
          <w:rFonts w:ascii="Arial" w:hAnsi="Arial" w:cs="Arial"/>
          <w:sz w:val="24"/>
          <w:szCs w:val="24"/>
        </w:rPr>
        <w:t xml:space="preserve">report, the witness, D/Sgt Kasuto, </w:t>
      </w:r>
      <w:r w:rsidRPr="00850E0E">
        <w:rPr>
          <w:rFonts w:ascii="Arial" w:hAnsi="Arial" w:cs="Arial"/>
          <w:sz w:val="24"/>
          <w:szCs w:val="24"/>
        </w:rPr>
        <w:t xml:space="preserve">Mr Kühne, Mr Lang and the plaintiff </w:t>
      </w:r>
      <w:r w:rsidR="00850E0E">
        <w:rPr>
          <w:rFonts w:ascii="Arial" w:hAnsi="Arial" w:cs="Arial"/>
          <w:sz w:val="24"/>
          <w:szCs w:val="24"/>
        </w:rPr>
        <w:t>proceeded to the plaintiff’s plot</w:t>
      </w:r>
      <w:r w:rsidRPr="00850E0E">
        <w:rPr>
          <w:rFonts w:ascii="Arial" w:hAnsi="Arial" w:cs="Arial"/>
          <w:sz w:val="24"/>
          <w:szCs w:val="24"/>
        </w:rPr>
        <w:t xml:space="preserve"> just outside Karibib.</w:t>
      </w:r>
    </w:p>
    <w:p w14:paraId="453CF4F7" w14:textId="77777777" w:rsidR="005735A5" w:rsidRPr="005735A5" w:rsidRDefault="005735A5" w:rsidP="005735A5">
      <w:pPr>
        <w:pStyle w:val="ListParagraph"/>
        <w:rPr>
          <w:rFonts w:ascii="Arial" w:hAnsi="Arial" w:cs="Arial"/>
          <w:sz w:val="24"/>
          <w:szCs w:val="24"/>
        </w:rPr>
      </w:pPr>
    </w:p>
    <w:p w14:paraId="5D8572E4" w14:textId="10ACC2C7" w:rsidR="00850E0E" w:rsidRDefault="00850E0E" w:rsidP="00B57002">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In the kraal of the plaintiff, they found </w:t>
      </w:r>
      <w:r w:rsidR="00B57002">
        <w:rPr>
          <w:rFonts w:ascii="Arial" w:hAnsi="Arial" w:cs="Arial"/>
          <w:sz w:val="24"/>
          <w:szCs w:val="24"/>
        </w:rPr>
        <w:t>seven</w:t>
      </w:r>
      <w:r w:rsidR="00B57002" w:rsidRPr="00B57002">
        <w:rPr>
          <w:rFonts w:ascii="Arial" w:hAnsi="Arial" w:cs="Arial"/>
          <w:sz w:val="24"/>
          <w:szCs w:val="24"/>
        </w:rPr>
        <w:t xml:space="preserve"> sheep of the Van Rooyen breed amongst the herd of the plaintiff</w:t>
      </w:r>
      <w:r>
        <w:rPr>
          <w:rFonts w:ascii="Arial" w:hAnsi="Arial" w:cs="Arial"/>
          <w:sz w:val="24"/>
          <w:szCs w:val="24"/>
        </w:rPr>
        <w:t>, which was a similar breed to those stolen from Farm Beth</w:t>
      </w:r>
      <w:r w:rsidR="00B57002">
        <w:rPr>
          <w:rFonts w:ascii="Arial" w:hAnsi="Arial" w:cs="Arial"/>
          <w:sz w:val="24"/>
          <w:szCs w:val="24"/>
        </w:rPr>
        <w:t>e</w:t>
      </w:r>
      <w:r>
        <w:rPr>
          <w:rFonts w:ascii="Arial" w:hAnsi="Arial" w:cs="Arial"/>
          <w:sz w:val="24"/>
          <w:szCs w:val="24"/>
        </w:rPr>
        <w:t>l. As a result</w:t>
      </w:r>
      <w:r w:rsidR="001B2A01">
        <w:rPr>
          <w:rFonts w:ascii="Arial" w:hAnsi="Arial" w:cs="Arial"/>
          <w:sz w:val="24"/>
          <w:szCs w:val="24"/>
        </w:rPr>
        <w:t>,</w:t>
      </w:r>
      <w:r>
        <w:rPr>
          <w:rFonts w:ascii="Arial" w:hAnsi="Arial" w:cs="Arial"/>
          <w:sz w:val="24"/>
          <w:szCs w:val="24"/>
        </w:rPr>
        <w:t xml:space="preserve"> the sheep from the plaintiff’s kraal was removed to a </w:t>
      </w:r>
      <w:r w:rsidR="00B57002">
        <w:rPr>
          <w:rFonts w:ascii="Arial" w:hAnsi="Arial" w:cs="Arial"/>
          <w:sz w:val="24"/>
          <w:szCs w:val="24"/>
        </w:rPr>
        <w:t>safe place for</w:t>
      </w:r>
      <w:r>
        <w:rPr>
          <w:rFonts w:ascii="Arial" w:hAnsi="Arial" w:cs="Arial"/>
          <w:sz w:val="24"/>
          <w:szCs w:val="24"/>
        </w:rPr>
        <w:t xml:space="preserve"> DNA testing. </w:t>
      </w:r>
      <w:r w:rsidR="008D299D">
        <w:rPr>
          <w:rFonts w:ascii="Arial" w:hAnsi="Arial" w:cs="Arial"/>
          <w:sz w:val="24"/>
          <w:szCs w:val="24"/>
        </w:rPr>
        <w:t>On the next day</w:t>
      </w:r>
      <w:r w:rsidR="007B3E63">
        <w:rPr>
          <w:rFonts w:ascii="Arial" w:hAnsi="Arial" w:cs="Arial"/>
          <w:sz w:val="24"/>
          <w:szCs w:val="24"/>
        </w:rPr>
        <w:t>,</w:t>
      </w:r>
      <w:r w:rsidR="008D299D">
        <w:rPr>
          <w:rFonts w:ascii="Arial" w:hAnsi="Arial" w:cs="Arial"/>
          <w:sz w:val="24"/>
          <w:szCs w:val="24"/>
        </w:rPr>
        <w:t xml:space="preserve"> the </w:t>
      </w:r>
      <w:r w:rsidR="007B3E63">
        <w:rPr>
          <w:rFonts w:ascii="Arial" w:hAnsi="Arial" w:cs="Arial"/>
          <w:sz w:val="24"/>
          <w:szCs w:val="24"/>
        </w:rPr>
        <w:t>police officials</w:t>
      </w:r>
      <w:r w:rsidR="008D299D">
        <w:rPr>
          <w:rFonts w:ascii="Arial" w:hAnsi="Arial" w:cs="Arial"/>
          <w:sz w:val="24"/>
          <w:szCs w:val="24"/>
        </w:rPr>
        <w:t xml:space="preserve"> returned to the farm of the </w:t>
      </w:r>
      <w:r w:rsidR="007B3E63">
        <w:rPr>
          <w:rFonts w:ascii="Arial" w:hAnsi="Arial" w:cs="Arial"/>
          <w:sz w:val="24"/>
          <w:szCs w:val="24"/>
        </w:rPr>
        <w:t xml:space="preserve">plaintiff and collected the remaining 14 sheep, which they held for safekeeping as the person who tended the flock of the plaintiff did not want to stay on the farm when he found out that the plaintiff was in detention. </w:t>
      </w:r>
      <w:r w:rsidR="00210A9B">
        <w:rPr>
          <w:rFonts w:ascii="Arial" w:hAnsi="Arial" w:cs="Arial"/>
          <w:sz w:val="24"/>
          <w:szCs w:val="24"/>
        </w:rPr>
        <w:t>The 14 sheep were</w:t>
      </w:r>
      <w:r w:rsidR="00B57002">
        <w:rPr>
          <w:rFonts w:ascii="Arial" w:hAnsi="Arial" w:cs="Arial"/>
          <w:sz w:val="24"/>
          <w:szCs w:val="24"/>
        </w:rPr>
        <w:t>,</w:t>
      </w:r>
      <w:r w:rsidR="00210A9B">
        <w:rPr>
          <w:rFonts w:ascii="Arial" w:hAnsi="Arial" w:cs="Arial"/>
          <w:sz w:val="24"/>
          <w:szCs w:val="24"/>
        </w:rPr>
        <w:t xml:space="preserve"> however</w:t>
      </w:r>
      <w:r w:rsidR="00B57002">
        <w:rPr>
          <w:rFonts w:ascii="Arial" w:hAnsi="Arial" w:cs="Arial"/>
          <w:sz w:val="24"/>
          <w:szCs w:val="24"/>
        </w:rPr>
        <w:t>,</w:t>
      </w:r>
      <w:r w:rsidR="00210A9B">
        <w:rPr>
          <w:rFonts w:ascii="Arial" w:hAnsi="Arial" w:cs="Arial"/>
          <w:sz w:val="24"/>
          <w:szCs w:val="24"/>
        </w:rPr>
        <w:t xml:space="preserve"> returned to the </w:t>
      </w:r>
      <w:r w:rsidR="00B57002">
        <w:rPr>
          <w:rFonts w:ascii="Arial" w:hAnsi="Arial" w:cs="Arial"/>
          <w:sz w:val="24"/>
          <w:szCs w:val="24"/>
        </w:rPr>
        <w:t>plaintiff’s care</w:t>
      </w:r>
      <w:r w:rsidR="00210A9B">
        <w:rPr>
          <w:rFonts w:ascii="Arial" w:hAnsi="Arial" w:cs="Arial"/>
          <w:sz w:val="24"/>
          <w:szCs w:val="24"/>
        </w:rPr>
        <w:t xml:space="preserve">. </w:t>
      </w:r>
    </w:p>
    <w:p w14:paraId="018D8BE1" w14:textId="77777777" w:rsidR="00E81AFB" w:rsidRPr="00E81AFB" w:rsidRDefault="00E81AFB" w:rsidP="00E81AFB">
      <w:pPr>
        <w:pStyle w:val="ListParagraph"/>
        <w:rPr>
          <w:rFonts w:ascii="Arial" w:hAnsi="Arial" w:cs="Arial"/>
          <w:sz w:val="24"/>
          <w:szCs w:val="24"/>
        </w:rPr>
      </w:pPr>
    </w:p>
    <w:p w14:paraId="33E2095A" w14:textId="5AC8FE04" w:rsidR="00E81AFB" w:rsidRDefault="00E81AFB" w:rsidP="00B57002">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Sgt Mahongo</w:t>
      </w:r>
      <w:r w:rsidR="00F450DA">
        <w:rPr>
          <w:rFonts w:ascii="Arial" w:hAnsi="Arial" w:cs="Arial"/>
          <w:sz w:val="24"/>
          <w:szCs w:val="24"/>
        </w:rPr>
        <w:t xml:space="preserve"> testified that the animals were removed with the </w:t>
      </w:r>
      <w:r w:rsidR="00FB13B7">
        <w:rPr>
          <w:rFonts w:ascii="Arial" w:hAnsi="Arial" w:cs="Arial"/>
          <w:sz w:val="24"/>
          <w:szCs w:val="24"/>
        </w:rPr>
        <w:t>plaintiff’s consent</w:t>
      </w:r>
      <w:r w:rsidR="00F450DA">
        <w:rPr>
          <w:rFonts w:ascii="Arial" w:hAnsi="Arial" w:cs="Arial"/>
          <w:sz w:val="24"/>
          <w:szCs w:val="24"/>
        </w:rPr>
        <w:t xml:space="preserve"> and in his presence. </w:t>
      </w:r>
      <w:r w:rsidR="00FB13B7">
        <w:rPr>
          <w:rFonts w:ascii="Arial" w:hAnsi="Arial" w:cs="Arial"/>
          <w:sz w:val="24"/>
          <w:szCs w:val="24"/>
        </w:rPr>
        <w:t xml:space="preserve">Additionally, </w:t>
      </w:r>
      <w:r w:rsidR="00F450DA">
        <w:rPr>
          <w:rFonts w:ascii="Arial" w:hAnsi="Arial" w:cs="Arial"/>
          <w:sz w:val="24"/>
          <w:szCs w:val="24"/>
        </w:rPr>
        <w:t>Sgt Mahongo testified that there were no rams of the Van Rooyen breed in the kraal of the plaintiff, which further raised his suspicions as there were lambs in the plaintiff’s kraal of the said breed.</w:t>
      </w:r>
    </w:p>
    <w:p w14:paraId="768CCA3F" w14:textId="77777777" w:rsidR="00850E0E" w:rsidRPr="00850E0E" w:rsidRDefault="00850E0E" w:rsidP="00850E0E">
      <w:pPr>
        <w:pStyle w:val="ListParagraph"/>
        <w:rPr>
          <w:rFonts w:ascii="Arial" w:hAnsi="Arial" w:cs="Arial"/>
          <w:sz w:val="24"/>
          <w:szCs w:val="24"/>
        </w:rPr>
      </w:pPr>
    </w:p>
    <w:p w14:paraId="7D2959ED" w14:textId="7C562E0B" w:rsidR="00850E0E" w:rsidRDefault="001B2A01" w:rsidP="008150AD">
      <w:pPr>
        <w:pStyle w:val="ListParagraph"/>
        <w:numPr>
          <w:ilvl w:val="0"/>
          <w:numId w:val="15"/>
        </w:numPr>
        <w:spacing w:after="0" w:line="360" w:lineRule="auto"/>
        <w:ind w:left="0" w:firstLine="0"/>
        <w:jc w:val="both"/>
        <w:rPr>
          <w:rFonts w:ascii="Arial" w:hAnsi="Arial" w:cs="Arial"/>
          <w:sz w:val="24"/>
          <w:szCs w:val="24"/>
        </w:rPr>
      </w:pPr>
      <w:r w:rsidRPr="00B4605C">
        <w:rPr>
          <w:rFonts w:ascii="Arial" w:hAnsi="Arial" w:cs="Arial"/>
          <w:sz w:val="24"/>
          <w:szCs w:val="24"/>
        </w:rPr>
        <w:t>On 24 October 2017, a</w:t>
      </w:r>
      <w:r w:rsidR="00850E0E" w:rsidRPr="00B4605C">
        <w:rPr>
          <w:rFonts w:ascii="Arial" w:hAnsi="Arial" w:cs="Arial"/>
          <w:sz w:val="24"/>
          <w:szCs w:val="24"/>
        </w:rPr>
        <w:t xml:space="preserve"> </w:t>
      </w:r>
      <w:r w:rsidRPr="00B4605C">
        <w:rPr>
          <w:rFonts w:ascii="Arial" w:hAnsi="Arial" w:cs="Arial"/>
          <w:sz w:val="24"/>
          <w:szCs w:val="24"/>
        </w:rPr>
        <w:t>v</w:t>
      </w:r>
      <w:r w:rsidR="00850E0E" w:rsidRPr="00B4605C">
        <w:rPr>
          <w:rFonts w:ascii="Arial" w:hAnsi="Arial" w:cs="Arial"/>
          <w:sz w:val="24"/>
          <w:szCs w:val="24"/>
        </w:rPr>
        <w:t xml:space="preserve">eterinarian was arranged to obtain samples from the plaintiff’s herd and that </w:t>
      </w:r>
      <w:r w:rsidR="00850E0E" w:rsidRPr="003732AF">
        <w:rPr>
          <w:rFonts w:ascii="Arial" w:hAnsi="Arial" w:cs="Arial"/>
          <w:sz w:val="24"/>
          <w:szCs w:val="24"/>
        </w:rPr>
        <w:t xml:space="preserve">of </w:t>
      </w:r>
      <w:r w:rsidR="00B4605C" w:rsidRPr="003732AF">
        <w:rPr>
          <w:rFonts w:ascii="Arial" w:hAnsi="Arial" w:cs="Arial"/>
          <w:sz w:val="24"/>
          <w:szCs w:val="24"/>
        </w:rPr>
        <w:t>the</w:t>
      </w:r>
      <w:r w:rsidR="00B4605C" w:rsidRPr="00B4605C">
        <w:rPr>
          <w:rFonts w:ascii="Arial" w:hAnsi="Arial" w:cs="Arial"/>
          <w:sz w:val="24"/>
          <w:szCs w:val="24"/>
        </w:rPr>
        <w:t xml:space="preserve"> </w:t>
      </w:r>
      <w:r w:rsidR="00850E0E" w:rsidRPr="00B4605C">
        <w:rPr>
          <w:rFonts w:ascii="Arial" w:hAnsi="Arial" w:cs="Arial"/>
          <w:sz w:val="24"/>
          <w:szCs w:val="24"/>
        </w:rPr>
        <w:t>Van Rooyen sheep from Farm Beth</w:t>
      </w:r>
      <w:r w:rsidR="00B57002" w:rsidRPr="00B4605C">
        <w:rPr>
          <w:rFonts w:ascii="Arial" w:hAnsi="Arial" w:cs="Arial"/>
          <w:sz w:val="24"/>
          <w:szCs w:val="24"/>
        </w:rPr>
        <w:t>e</w:t>
      </w:r>
      <w:r w:rsidR="00850E0E" w:rsidRPr="00B4605C">
        <w:rPr>
          <w:rFonts w:ascii="Arial" w:hAnsi="Arial" w:cs="Arial"/>
          <w:sz w:val="24"/>
          <w:szCs w:val="24"/>
        </w:rPr>
        <w:t>l</w:t>
      </w:r>
      <w:r w:rsidR="00B57002" w:rsidRPr="00B4605C">
        <w:rPr>
          <w:rFonts w:ascii="Arial" w:hAnsi="Arial" w:cs="Arial"/>
          <w:sz w:val="24"/>
          <w:szCs w:val="24"/>
        </w:rPr>
        <w:t>, where</w:t>
      </w:r>
      <w:r w:rsidR="007B3E63" w:rsidRPr="00B4605C">
        <w:rPr>
          <w:rFonts w:ascii="Arial" w:hAnsi="Arial" w:cs="Arial"/>
          <w:sz w:val="24"/>
          <w:szCs w:val="24"/>
        </w:rPr>
        <w:t xml:space="preserve"> sheep of a similar breed were stolen.</w:t>
      </w:r>
      <w:r w:rsidR="00B4605C">
        <w:rPr>
          <w:rFonts w:ascii="Arial" w:hAnsi="Arial" w:cs="Arial"/>
          <w:sz w:val="24"/>
          <w:szCs w:val="24"/>
        </w:rPr>
        <w:t xml:space="preserve"> </w:t>
      </w:r>
      <w:r w:rsidR="00876363">
        <w:rPr>
          <w:rFonts w:ascii="Arial" w:hAnsi="Arial" w:cs="Arial"/>
          <w:sz w:val="24"/>
          <w:szCs w:val="24"/>
        </w:rPr>
        <w:t xml:space="preserve">The veterinarian took </w:t>
      </w:r>
      <w:r w:rsidR="007B3E63">
        <w:rPr>
          <w:rFonts w:ascii="Arial" w:hAnsi="Arial" w:cs="Arial"/>
          <w:sz w:val="24"/>
          <w:szCs w:val="24"/>
        </w:rPr>
        <w:t>s</w:t>
      </w:r>
      <w:r w:rsidR="00850E0E" w:rsidRPr="001B2A01">
        <w:rPr>
          <w:rFonts w:ascii="Arial" w:hAnsi="Arial" w:cs="Arial"/>
          <w:sz w:val="24"/>
          <w:szCs w:val="24"/>
        </w:rPr>
        <w:t xml:space="preserve">amples </w:t>
      </w:r>
      <w:r w:rsidR="00B57002">
        <w:rPr>
          <w:rFonts w:ascii="Arial" w:hAnsi="Arial" w:cs="Arial"/>
          <w:sz w:val="24"/>
          <w:szCs w:val="24"/>
        </w:rPr>
        <w:t xml:space="preserve">from the sheep removed from the plaintiff’s kraal and from </w:t>
      </w:r>
      <w:r w:rsidR="00850E0E" w:rsidRPr="001B2A01">
        <w:rPr>
          <w:rFonts w:ascii="Arial" w:hAnsi="Arial" w:cs="Arial"/>
          <w:sz w:val="24"/>
          <w:szCs w:val="24"/>
        </w:rPr>
        <w:t>two rams and two ewes</w:t>
      </w:r>
      <w:r w:rsidR="00B57002">
        <w:rPr>
          <w:rFonts w:ascii="Arial" w:hAnsi="Arial" w:cs="Arial"/>
          <w:sz w:val="24"/>
          <w:szCs w:val="24"/>
        </w:rPr>
        <w:t xml:space="preserve"> from Farm Bethel</w:t>
      </w:r>
      <w:r>
        <w:rPr>
          <w:rFonts w:ascii="Arial" w:hAnsi="Arial" w:cs="Arial"/>
          <w:sz w:val="24"/>
          <w:szCs w:val="24"/>
        </w:rPr>
        <w:t xml:space="preserve">. </w:t>
      </w:r>
      <w:r w:rsidR="00850E0E" w:rsidRPr="001B2A01">
        <w:rPr>
          <w:rFonts w:ascii="Arial" w:hAnsi="Arial" w:cs="Arial"/>
          <w:sz w:val="24"/>
          <w:szCs w:val="24"/>
        </w:rPr>
        <w:t xml:space="preserve">The samples </w:t>
      </w:r>
      <w:r w:rsidRPr="001B2A01">
        <w:rPr>
          <w:rFonts w:ascii="Arial" w:hAnsi="Arial" w:cs="Arial"/>
          <w:sz w:val="24"/>
          <w:szCs w:val="24"/>
        </w:rPr>
        <w:t>were sent</w:t>
      </w:r>
      <w:r w:rsidR="00850E0E" w:rsidRPr="001B2A01">
        <w:rPr>
          <w:rFonts w:ascii="Arial" w:hAnsi="Arial" w:cs="Arial"/>
          <w:sz w:val="24"/>
          <w:szCs w:val="24"/>
        </w:rPr>
        <w:t xml:space="preserve"> to the University of Pretoria in South Africa for analyses</w:t>
      </w:r>
      <w:r w:rsidR="00B57002">
        <w:rPr>
          <w:rFonts w:ascii="Arial" w:hAnsi="Arial" w:cs="Arial"/>
          <w:sz w:val="24"/>
          <w:szCs w:val="24"/>
        </w:rPr>
        <w:t>,</w:t>
      </w:r>
      <w:r w:rsidR="00850E0E" w:rsidRPr="001B2A01">
        <w:rPr>
          <w:rFonts w:ascii="Arial" w:hAnsi="Arial" w:cs="Arial"/>
          <w:sz w:val="24"/>
          <w:szCs w:val="24"/>
        </w:rPr>
        <w:t xml:space="preserve"> and the results confirmed that the sheep confiscated from the kraal of the plaintiff and th</w:t>
      </w:r>
      <w:r w:rsidR="00B57002">
        <w:rPr>
          <w:rFonts w:ascii="Arial" w:hAnsi="Arial" w:cs="Arial"/>
          <w:sz w:val="24"/>
          <w:szCs w:val="24"/>
        </w:rPr>
        <w:t>ose</w:t>
      </w:r>
      <w:r w:rsidR="00850E0E" w:rsidRPr="001B2A01">
        <w:rPr>
          <w:rFonts w:ascii="Arial" w:hAnsi="Arial" w:cs="Arial"/>
          <w:sz w:val="24"/>
          <w:szCs w:val="24"/>
        </w:rPr>
        <w:t xml:space="preserve"> of the</w:t>
      </w:r>
      <w:r w:rsidR="007B3E63">
        <w:rPr>
          <w:rFonts w:ascii="Arial" w:hAnsi="Arial" w:cs="Arial"/>
          <w:sz w:val="24"/>
          <w:szCs w:val="24"/>
        </w:rPr>
        <w:t xml:space="preserve"> flock</w:t>
      </w:r>
      <w:r w:rsidR="00850E0E" w:rsidRPr="001B2A01">
        <w:rPr>
          <w:rFonts w:ascii="Arial" w:hAnsi="Arial" w:cs="Arial"/>
          <w:sz w:val="24"/>
          <w:szCs w:val="24"/>
        </w:rPr>
        <w:t xml:space="preserve"> at Farm Beth</w:t>
      </w:r>
      <w:r w:rsidR="00B57002">
        <w:rPr>
          <w:rFonts w:ascii="Arial" w:hAnsi="Arial" w:cs="Arial"/>
          <w:sz w:val="24"/>
          <w:szCs w:val="24"/>
        </w:rPr>
        <w:t>e</w:t>
      </w:r>
      <w:r w:rsidR="00850E0E" w:rsidRPr="001B2A01">
        <w:rPr>
          <w:rFonts w:ascii="Arial" w:hAnsi="Arial" w:cs="Arial"/>
          <w:sz w:val="24"/>
          <w:szCs w:val="24"/>
        </w:rPr>
        <w:t>l from where the sheep were stolen w</w:t>
      </w:r>
      <w:r>
        <w:rPr>
          <w:rFonts w:ascii="Arial" w:hAnsi="Arial" w:cs="Arial"/>
          <w:sz w:val="24"/>
          <w:szCs w:val="24"/>
        </w:rPr>
        <w:t>ere</w:t>
      </w:r>
      <w:r w:rsidR="00850E0E" w:rsidRPr="001B2A01">
        <w:rPr>
          <w:rFonts w:ascii="Arial" w:hAnsi="Arial" w:cs="Arial"/>
          <w:sz w:val="24"/>
          <w:szCs w:val="24"/>
        </w:rPr>
        <w:t xml:space="preserve"> a match.</w:t>
      </w:r>
      <w:r w:rsidR="00B4605C">
        <w:rPr>
          <w:rFonts w:ascii="Arial" w:hAnsi="Arial" w:cs="Arial"/>
          <w:sz w:val="24"/>
          <w:szCs w:val="24"/>
        </w:rPr>
        <w:t xml:space="preserve"> </w:t>
      </w:r>
    </w:p>
    <w:p w14:paraId="021D0842" w14:textId="77777777" w:rsidR="001B2A01" w:rsidRPr="001B2A01" w:rsidRDefault="001B2A01" w:rsidP="001B2A01">
      <w:pPr>
        <w:pStyle w:val="ListParagraph"/>
        <w:rPr>
          <w:rFonts w:ascii="Arial" w:hAnsi="Arial" w:cs="Arial"/>
          <w:sz w:val="24"/>
          <w:szCs w:val="24"/>
        </w:rPr>
      </w:pPr>
    </w:p>
    <w:p w14:paraId="6AC4271A" w14:textId="5DC616BC" w:rsidR="001B2A01" w:rsidRDefault="001B2A01"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The docket was hereafter referred to the Prosecutor-General for her decision. </w:t>
      </w:r>
      <w:r w:rsidR="00B57002">
        <w:rPr>
          <w:rFonts w:ascii="Arial" w:hAnsi="Arial" w:cs="Arial"/>
          <w:sz w:val="24"/>
          <w:szCs w:val="24"/>
        </w:rPr>
        <w:t>However, the</w:t>
      </w:r>
      <w:r>
        <w:rPr>
          <w:rFonts w:ascii="Arial" w:hAnsi="Arial" w:cs="Arial"/>
          <w:sz w:val="24"/>
          <w:szCs w:val="24"/>
        </w:rPr>
        <w:t xml:space="preserve"> docket was returned subsequently without a decision from the Prosecutor-General. </w:t>
      </w:r>
    </w:p>
    <w:p w14:paraId="716167BC" w14:textId="77777777" w:rsidR="0009679D" w:rsidRPr="00B4605C" w:rsidRDefault="0009679D" w:rsidP="00B4605C">
      <w:pPr>
        <w:rPr>
          <w:rFonts w:ascii="Arial" w:hAnsi="Arial" w:cs="Arial"/>
          <w:sz w:val="24"/>
          <w:szCs w:val="24"/>
        </w:rPr>
      </w:pPr>
    </w:p>
    <w:p w14:paraId="40D582F8" w14:textId="081BE789" w:rsidR="0009679D" w:rsidRDefault="0009679D" w:rsidP="00FB13B7">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When confronted on the issue of whether the police </w:t>
      </w:r>
      <w:r w:rsidR="00FB13B7">
        <w:rPr>
          <w:rFonts w:ascii="Arial" w:hAnsi="Arial" w:cs="Arial"/>
          <w:sz w:val="24"/>
          <w:szCs w:val="24"/>
        </w:rPr>
        <w:t>had</w:t>
      </w:r>
      <w:r>
        <w:rPr>
          <w:rFonts w:ascii="Arial" w:hAnsi="Arial" w:cs="Arial"/>
          <w:sz w:val="24"/>
          <w:szCs w:val="24"/>
        </w:rPr>
        <w:t xml:space="preserve"> a search warrant when the seven sheep were confiscated</w:t>
      </w:r>
      <w:r w:rsidR="00FB13B7">
        <w:rPr>
          <w:rFonts w:ascii="Arial" w:hAnsi="Arial" w:cs="Arial"/>
          <w:sz w:val="24"/>
          <w:szCs w:val="24"/>
        </w:rPr>
        <w:t>,</w:t>
      </w:r>
      <w:r>
        <w:rPr>
          <w:rFonts w:ascii="Arial" w:hAnsi="Arial" w:cs="Arial"/>
          <w:sz w:val="24"/>
          <w:szCs w:val="24"/>
        </w:rPr>
        <w:t xml:space="preserve"> Sgt Mahongo testified that there were search warrants</w:t>
      </w:r>
      <w:r w:rsidR="00FB13B7">
        <w:rPr>
          <w:rFonts w:ascii="Arial" w:hAnsi="Arial" w:cs="Arial"/>
          <w:sz w:val="24"/>
          <w:szCs w:val="24"/>
        </w:rPr>
        <w:t>,</w:t>
      </w:r>
      <w:r>
        <w:rPr>
          <w:rFonts w:ascii="Arial" w:hAnsi="Arial" w:cs="Arial"/>
          <w:sz w:val="24"/>
          <w:szCs w:val="24"/>
        </w:rPr>
        <w:t xml:space="preserve"> but</w:t>
      </w:r>
      <w:r w:rsidR="00B4605C">
        <w:rPr>
          <w:rFonts w:ascii="Arial" w:hAnsi="Arial" w:cs="Arial"/>
          <w:sz w:val="24"/>
          <w:szCs w:val="24"/>
        </w:rPr>
        <w:t xml:space="preserve"> </w:t>
      </w:r>
      <w:r w:rsidR="00B4605C" w:rsidRPr="003732AF">
        <w:rPr>
          <w:rFonts w:ascii="Arial" w:hAnsi="Arial" w:cs="Arial"/>
          <w:sz w:val="24"/>
          <w:szCs w:val="24"/>
        </w:rPr>
        <w:t>such search warrants</w:t>
      </w:r>
      <w:r>
        <w:rPr>
          <w:rFonts w:ascii="Arial" w:hAnsi="Arial" w:cs="Arial"/>
          <w:sz w:val="24"/>
          <w:szCs w:val="24"/>
        </w:rPr>
        <w:t xml:space="preserve"> it did not relate to a search of the plot of the plaintiff</w:t>
      </w:r>
      <w:r w:rsidR="00FB13B7">
        <w:rPr>
          <w:rFonts w:ascii="Arial" w:hAnsi="Arial" w:cs="Arial"/>
          <w:sz w:val="24"/>
          <w:szCs w:val="24"/>
        </w:rPr>
        <w:t>. However</w:t>
      </w:r>
      <w:r>
        <w:rPr>
          <w:rFonts w:ascii="Arial" w:hAnsi="Arial" w:cs="Arial"/>
          <w:sz w:val="24"/>
          <w:szCs w:val="24"/>
        </w:rPr>
        <w:t xml:space="preserve">, the witness testified that </w:t>
      </w:r>
      <w:r w:rsidR="00FB13B7" w:rsidRPr="00FB13B7">
        <w:rPr>
          <w:rFonts w:ascii="Arial" w:hAnsi="Arial" w:cs="Arial"/>
          <w:sz w:val="24"/>
          <w:szCs w:val="24"/>
        </w:rPr>
        <w:t>a search warrant was not required as the plaintiff consented to the search and removal</w:t>
      </w:r>
      <w:r>
        <w:rPr>
          <w:rFonts w:ascii="Arial" w:hAnsi="Arial" w:cs="Arial"/>
          <w:sz w:val="24"/>
          <w:szCs w:val="24"/>
        </w:rPr>
        <w:t xml:space="preserve">. </w:t>
      </w:r>
    </w:p>
    <w:p w14:paraId="6F878A33" w14:textId="77777777" w:rsidR="0009679D" w:rsidRDefault="0009679D" w:rsidP="0009679D">
      <w:pPr>
        <w:pStyle w:val="ListParagraph"/>
        <w:spacing w:after="0" w:line="360" w:lineRule="auto"/>
        <w:ind w:left="0"/>
        <w:jc w:val="both"/>
        <w:rPr>
          <w:rFonts w:ascii="Arial" w:hAnsi="Arial" w:cs="Arial"/>
          <w:sz w:val="24"/>
          <w:szCs w:val="24"/>
        </w:rPr>
      </w:pPr>
    </w:p>
    <w:p w14:paraId="5A0E3EAE" w14:textId="0AB16812" w:rsidR="0009679D" w:rsidRDefault="0009679D" w:rsidP="0009679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The witness was also asked if he could express an opinion, as a stock theft investigator, as to what the current value of </w:t>
      </w:r>
      <w:r w:rsidR="00FE488B">
        <w:rPr>
          <w:rFonts w:ascii="Arial" w:hAnsi="Arial" w:cs="Arial"/>
          <w:sz w:val="24"/>
          <w:szCs w:val="24"/>
        </w:rPr>
        <w:t>the</w:t>
      </w:r>
      <w:r>
        <w:rPr>
          <w:rFonts w:ascii="Arial" w:hAnsi="Arial" w:cs="Arial"/>
          <w:sz w:val="24"/>
          <w:szCs w:val="24"/>
        </w:rPr>
        <w:t xml:space="preserve"> sheep </w:t>
      </w:r>
      <w:r w:rsidR="00FE488B">
        <w:rPr>
          <w:rFonts w:ascii="Arial" w:hAnsi="Arial" w:cs="Arial"/>
          <w:sz w:val="24"/>
          <w:szCs w:val="24"/>
        </w:rPr>
        <w:t xml:space="preserve">confiscated by the police </w:t>
      </w:r>
      <w:r>
        <w:rPr>
          <w:rFonts w:ascii="Arial" w:hAnsi="Arial" w:cs="Arial"/>
          <w:sz w:val="24"/>
          <w:szCs w:val="24"/>
        </w:rPr>
        <w:t>would be in today’s market. Sgt Mahongo testified that</w:t>
      </w:r>
      <w:r w:rsidR="00FB13B7">
        <w:rPr>
          <w:rFonts w:ascii="Arial" w:hAnsi="Arial" w:cs="Arial"/>
          <w:sz w:val="24"/>
          <w:szCs w:val="24"/>
        </w:rPr>
        <w:t>,</w:t>
      </w:r>
      <w:r>
        <w:rPr>
          <w:rFonts w:ascii="Arial" w:hAnsi="Arial" w:cs="Arial"/>
          <w:sz w:val="24"/>
          <w:szCs w:val="24"/>
        </w:rPr>
        <w:t xml:space="preserve"> in his view, the value in today’s market would be approximately N$ 1 500 per head. </w:t>
      </w:r>
    </w:p>
    <w:p w14:paraId="238F2940" w14:textId="77777777" w:rsidR="0009679D" w:rsidRDefault="0009679D" w:rsidP="0009679D">
      <w:pPr>
        <w:pStyle w:val="ListParagraph"/>
        <w:spacing w:after="0" w:line="360" w:lineRule="auto"/>
        <w:ind w:left="0"/>
        <w:jc w:val="both"/>
        <w:rPr>
          <w:rFonts w:ascii="Arial" w:hAnsi="Arial" w:cs="Arial"/>
          <w:sz w:val="24"/>
          <w:szCs w:val="24"/>
        </w:rPr>
      </w:pPr>
    </w:p>
    <w:p w14:paraId="178A3C21" w14:textId="62C57A03" w:rsidR="00F450DA" w:rsidRDefault="00F450DA"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When confronted with the fact that the plaintiff has not been prosecuted to date for the alleged offence of stock theft</w:t>
      </w:r>
      <w:r w:rsidR="00B4605C">
        <w:rPr>
          <w:rFonts w:ascii="Arial" w:hAnsi="Arial" w:cs="Arial"/>
          <w:sz w:val="24"/>
          <w:szCs w:val="24"/>
        </w:rPr>
        <w:t>,</w:t>
      </w:r>
      <w:r>
        <w:rPr>
          <w:rFonts w:ascii="Arial" w:hAnsi="Arial" w:cs="Arial"/>
          <w:sz w:val="24"/>
          <w:szCs w:val="24"/>
        </w:rPr>
        <w:t xml:space="preserve"> Sgt Mahongo testified that</w:t>
      </w:r>
      <w:r w:rsidR="00FB13B7">
        <w:rPr>
          <w:rFonts w:ascii="Arial" w:hAnsi="Arial" w:cs="Arial"/>
          <w:sz w:val="24"/>
          <w:szCs w:val="24"/>
        </w:rPr>
        <w:t>,</w:t>
      </w:r>
      <w:r>
        <w:rPr>
          <w:rFonts w:ascii="Arial" w:hAnsi="Arial" w:cs="Arial"/>
          <w:sz w:val="24"/>
          <w:szCs w:val="24"/>
        </w:rPr>
        <w:t xml:space="preserve"> to his knowledge</w:t>
      </w:r>
      <w:r w:rsidR="00FB13B7">
        <w:rPr>
          <w:rFonts w:ascii="Arial" w:hAnsi="Arial" w:cs="Arial"/>
          <w:sz w:val="24"/>
          <w:szCs w:val="24"/>
        </w:rPr>
        <w:t>,</w:t>
      </w:r>
      <w:r>
        <w:rPr>
          <w:rFonts w:ascii="Arial" w:hAnsi="Arial" w:cs="Arial"/>
          <w:sz w:val="24"/>
          <w:szCs w:val="24"/>
        </w:rPr>
        <w:t xml:space="preserve"> the plaintiff has now been charged on the instructions of the Prosecutor-General</w:t>
      </w:r>
      <w:r w:rsidR="00FB13B7">
        <w:rPr>
          <w:rFonts w:ascii="Arial" w:hAnsi="Arial" w:cs="Arial"/>
          <w:sz w:val="24"/>
          <w:szCs w:val="24"/>
        </w:rPr>
        <w:t>.</w:t>
      </w:r>
    </w:p>
    <w:p w14:paraId="7288F90F" w14:textId="77777777" w:rsidR="00B4605C" w:rsidRPr="00FF1075" w:rsidRDefault="00B4605C" w:rsidP="00FF1075">
      <w:pPr>
        <w:rPr>
          <w:rFonts w:ascii="Arial" w:hAnsi="Arial" w:cs="Arial"/>
          <w:sz w:val="24"/>
          <w:szCs w:val="24"/>
        </w:rPr>
      </w:pPr>
    </w:p>
    <w:p w14:paraId="5C431DBC" w14:textId="20BDC39E" w:rsidR="001B2A01" w:rsidRPr="00FF1075" w:rsidRDefault="00210A9B" w:rsidP="00FF1075">
      <w:pPr>
        <w:pStyle w:val="ListParagraph"/>
        <w:spacing w:after="0" w:line="360" w:lineRule="auto"/>
        <w:ind w:left="0"/>
        <w:jc w:val="both"/>
        <w:rPr>
          <w:rFonts w:ascii="Arial" w:hAnsi="Arial" w:cs="Arial"/>
          <w:i/>
          <w:sz w:val="24"/>
          <w:szCs w:val="24"/>
        </w:rPr>
      </w:pPr>
      <w:r w:rsidRPr="00210A9B">
        <w:rPr>
          <w:rFonts w:ascii="Arial" w:hAnsi="Arial" w:cs="Arial"/>
          <w:i/>
          <w:sz w:val="24"/>
          <w:szCs w:val="24"/>
        </w:rPr>
        <w:t>Jeffrey Urib</w:t>
      </w:r>
    </w:p>
    <w:p w14:paraId="79A579EB" w14:textId="60D974F7" w:rsidR="001B2A01" w:rsidRDefault="00210A9B"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Mr Urib is an officer in the Namibian Police, holding the rank of Chief Inspector and </w:t>
      </w:r>
      <w:r w:rsidR="00746C72">
        <w:rPr>
          <w:rFonts w:ascii="Arial" w:hAnsi="Arial" w:cs="Arial"/>
          <w:sz w:val="24"/>
          <w:szCs w:val="24"/>
        </w:rPr>
        <w:t xml:space="preserve">is employed as the Head Stock Theft Investigator: Stock Theft Investigation subdivision and is stationed at the Regional Office in Walvis Bay. </w:t>
      </w:r>
    </w:p>
    <w:p w14:paraId="7D9E0808" w14:textId="77777777" w:rsidR="00A83186" w:rsidRDefault="00A83186" w:rsidP="00A83186">
      <w:pPr>
        <w:pStyle w:val="ListParagraph"/>
        <w:spacing w:after="0" w:line="360" w:lineRule="auto"/>
        <w:ind w:left="0"/>
        <w:jc w:val="both"/>
        <w:rPr>
          <w:rFonts w:ascii="Arial" w:hAnsi="Arial" w:cs="Arial"/>
          <w:sz w:val="24"/>
          <w:szCs w:val="24"/>
        </w:rPr>
      </w:pPr>
    </w:p>
    <w:p w14:paraId="116923BD" w14:textId="4CE6A8BE" w:rsidR="00746C72" w:rsidRDefault="00746C72"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Chief Inspector Urib testified that on 24 October 2017</w:t>
      </w:r>
      <w:r w:rsidR="00A83186">
        <w:rPr>
          <w:rFonts w:ascii="Arial" w:hAnsi="Arial" w:cs="Arial"/>
          <w:sz w:val="24"/>
          <w:szCs w:val="24"/>
        </w:rPr>
        <w:t>,</w:t>
      </w:r>
      <w:r>
        <w:rPr>
          <w:rFonts w:ascii="Arial" w:hAnsi="Arial" w:cs="Arial"/>
          <w:sz w:val="24"/>
          <w:szCs w:val="24"/>
        </w:rPr>
        <w:t xml:space="preserve"> he received a phone call from Sgt Kasuto </w:t>
      </w:r>
      <w:r w:rsidR="00A83186">
        <w:rPr>
          <w:rFonts w:ascii="Arial" w:hAnsi="Arial" w:cs="Arial"/>
          <w:sz w:val="24"/>
          <w:szCs w:val="24"/>
        </w:rPr>
        <w:t>informing him that they would like to proceed to obtain DNA samples from the sheep removed from the plaintiff’s farm</w:t>
      </w:r>
      <w:r w:rsidR="00B4605C">
        <w:rPr>
          <w:rFonts w:ascii="Arial" w:hAnsi="Arial" w:cs="Arial"/>
          <w:sz w:val="24"/>
          <w:szCs w:val="24"/>
        </w:rPr>
        <w:t xml:space="preserve">, </w:t>
      </w:r>
      <w:r w:rsidR="00A83186">
        <w:rPr>
          <w:rFonts w:ascii="Arial" w:hAnsi="Arial" w:cs="Arial"/>
          <w:sz w:val="24"/>
          <w:szCs w:val="24"/>
        </w:rPr>
        <w:t xml:space="preserve">for comparison purposes but that the plaintiff refused to attend the </w:t>
      </w:r>
      <w:r w:rsidR="002A04AB">
        <w:rPr>
          <w:rFonts w:ascii="Arial" w:hAnsi="Arial" w:cs="Arial"/>
          <w:sz w:val="24"/>
          <w:szCs w:val="24"/>
        </w:rPr>
        <w:t>sample-taking</w:t>
      </w:r>
      <w:r w:rsidR="00A83186">
        <w:rPr>
          <w:rFonts w:ascii="Arial" w:hAnsi="Arial" w:cs="Arial"/>
          <w:sz w:val="24"/>
          <w:szCs w:val="24"/>
        </w:rPr>
        <w:t xml:space="preserve"> process.</w:t>
      </w:r>
      <w:r w:rsidR="002A04AB">
        <w:rPr>
          <w:rFonts w:ascii="Arial" w:hAnsi="Arial" w:cs="Arial"/>
          <w:sz w:val="24"/>
          <w:szCs w:val="24"/>
        </w:rPr>
        <w:t xml:space="preserve"> He referred Sgt Kasuto to RCIC Deputy Commissioner Likuyu for further directions. </w:t>
      </w:r>
    </w:p>
    <w:p w14:paraId="13D6B093" w14:textId="77777777" w:rsidR="002A04AB" w:rsidRPr="002A04AB" w:rsidRDefault="002A04AB" w:rsidP="002A04AB">
      <w:pPr>
        <w:pStyle w:val="ListParagraph"/>
        <w:rPr>
          <w:rFonts w:ascii="Arial" w:hAnsi="Arial" w:cs="Arial"/>
          <w:sz w:val="24"/>
          <w:szCs w:val="24"/>
        </w:rPr>
      </w:pPr>
    </w:p>
    <w:p w14:paraId="5BD84B89" w14:textId="136314D9" w:rsidR="002A04AB" w:rsidRDefault="002A04AB"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The witness confirms that he read the report and the outcome that the sheep seized from the plaintiff was a match with those stolen from </w:t>
      </w:r>
      <w:r w:rsidR="00B57002">
        <w:rPr>
          <w:rFonts w:ascii="Arial" w:hAnsi="Arial" w:cs="Arial"/>
          <w:sz w:val="24"/>
          <w:szCs w:val="24"/>
        </w:rPr>
        <w:t xml:space="preserve">Farm </w:t>
      </w:r>
      <w:r>
        <w:rPr>
          <w:rFonts w:ascii="Arial" w:hAnsi="Arial" w:cs="Arial"/>
          <w:sz w:val="24"/>
          <w:szCs w:val="24"/>
        </w:rPr>
        <w:t>Beth</w:t>
      </w:r>
      <w:r w:rsidR="00B57002">
        <w:rPr>
          <w:rFonts w:ascii="Arial" w:hAnsi="Arial" w:cs="Arial"/>
          <w:sz w:val="24"/>
          <w:szCs w:val="24"/>
        </w:rPr>
        <w:t>e</w:t>
      </w:r>
      <w:r>
        <w:rPr>
          <w:rFonts w:ascii="Arial" w:hAnsi="Arial" w:cs="Arial"/>
          <w:sz w:val="24"/>
          <w:szCs w:val="24"/>
        </w:rPr>
        <w:t xml:space="preserve">l. </w:t>
      </w:r>
    </w:p>
    <w:p w14:paraId="4DB56B95" w14:textId="77777777" w:rsidR="002A04AB" w:rsidRPr="002A04AB" w:rsidRDefault="002A04AB" w:rsidP="002A04AB">
      <w:pPr>
        <w:pStyle w:val="ListParagraph"/>
        <w:rPr>
          <w:rFonts w:ascii="Arial" w:hAnsi="Arial" w:cs="Arial"/>
          <w:sz w:val="24"/>
          <w:szCs w:val="24"/>
        </w:rPr>
      </w:pPr>
    </w:p>
    <w:p w14:paraId="0BD2A772" w14:textId="7A9D20E7" w:rsidR="002A04AB" w:rsidRPr="00FF1075" w:rsidRDefault="002A04AB" w:rsidP="00FF1075">
      <w:pPr>
        <w:pStyle w:val="ListParagraph"/>
        <w:spacing w:after="0" w:line="360" w:lineRule="auto"/>
        <w:ind w:left="0"/>
        <w:jc w:val="both"/>
        <w:rPr>
          <w:rFonts w:ascii="Arial" w:hAnsi="Arial" w:cs="Arial"/>
          <w:i/>
          <w:sz w:val="24"/>
          <w:szCs w:val="24"/>
        </w:rPr>
      </w:pPr>
      <w:r w:rsidRPr="00A066F3">
        <w:rPr>
          <w:rFonts w:ascii="Arial" w:hAnsi="Arial" w:cs="Arial"/>
          <w:i/>
          <w:sz w:val="24"/>
          <w:szCs w:val="24"/>
        </w:rPr>
        <w:t>Norbert Walter Kühne</w:t>
      </w:r>
    </w:p>
    <w:p w14:paraId="5D2C695B" w14:textId="070C25F2" w:rsidR="002A04AB" w:rsidRDefault="00A066F3" w:rsidP="008150A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Mr </w:t>
      </w:r>
      <w:r w:rsidRPr="00A066F3">
        <w:rPr>
          <w:rFonts w:ascii="Arial" w:hAnsi="Arial" w:cs="Arial"/>
          <w:sz w:val="24"/>
          <w:szCs w:val="24"/>
        </w:rPr>
        <w:t>Kühne</w:t>
      </w:r>
      <w:r>
        <w:rPr>
          <w:rFonts w:ascii="Arial" w:hAnsi="Arial" w:cs="Arial"/>
          <w:sz w:val="24"/>
          <w:szCs w:val="24"/>
        </w:rPr>
        <w:t xml:space="preserve"> is the owner of K-SAPU Security in Karibib. Mr </w:t>
      </w:r>
      <w:r w:rsidRPr="00A066F3">
        <w:rPr>
          <w:rFonts w:ascii="Arial" w:hAnsi="Arial" w:cs="Arial"/>
          <w:sz w:val="24"/>
          <w:szCs w:val="24"/>
        </w:rPr>
        <w:t>Kühne</w:t>
      </w:r>
      <w:r>
        <w:rPr>
          <w:rFonts w:ascii="Arial" w:hAnsi="Arial" w:cs="Arial"/>
          <w:sz w:val="24"/>
          <w:szCs w:val="24"/>
        </w:rPr>
        <w:t xml:space="preserve"> testified that on 19 October 2017</w:t>
      </w:r>
      <w:r w:rsidR="00F1017F">
        <w:rPr>
          <w:rFonts w:ascii="Arial" w:hAnsi="Arial" w:cs="Arial"/>
          <w:sz w:val="24"/>
          <w:szCs w:val="24"/>
        </w:rPr>
        <w:t>,</w:t>
      </w:r>
      <w:r>
        <w:rPr>
          <w:rFonts w:ascii="Arial" w:hAnsi="Arial" w:cs="Arial"/>
          <w:sz w:val="24"/>
          <w:szCs w:val="24"/>
        </w:rPr>
        <w:t xml:space="preserve"> he</w:t>
      </w:r>
      <w:r w:rsidR="00A96ECF">
        <w:rPr>
          <w:rFonts w:ascii="Arial" w:hAnsi="Arial" w:cs="Arial"/>
          <w:sz w:val="24"/>
          <w:szCs w:val="24"/>
        </w:rPr>
        <w:t>,</w:t>
      </w:r>
      <w:r>
        <w:rPr>
          <w:rFonts w:ascii="Arial" w:hAnsi="Arial" w:cs="Arial"/>
          <w:sz w:val="24"/>
          <w:szCs w:val="24"/>
        </w:rPr>
        <w:t xml:space="preserve"> together with police officials</w:t>
      </w:r>
      <w:r w:rsidR="00A96ECF">
        <w:rPr>
          <w:rFonts w:ascii="Arial" w:hAnsi="Arial" w:cs="Arial"/>
          <w:sz w:val="24"/>
          <w:szCs w:val="24"/>
        </w:rPr>
        <w:t>,</w:t>
      </w:r>
      <w:r>
        <w:rPr>
          <w:rFonts w:ascii="Arial" w:hAnsi="Arial" w:cs="Arial"/>
          <w:sz w:val="24"/>
          <w:szCs w:val="24"/>
        </w:rPr>
        <w:t xml:space="preserve"> </w:t>
      </w:r>
      <w:r w:rsidR="00A96ECF">
        <w:rPr>
          <w:rFonts w:ascii="Arial" w:hAnsi="Arial" w:cs="Arial"/>
          <w:sz w:val="24"/>
          <w:szCs w:val="24"/>
        </w:rPr>
        <w:t>were</w:t>
      </w:r>
      <w:r>
        <w:rPr>
          <w:rFonts w:ascii="Arial" w:hAnsi="Arial" w:cs="Arial"/>
          <w:sz w:val="24"/>
          <w:szCs w:val="24"/>
        </w:rPr>
        <w:t xml:space="preserve"> busy investigating a case of poaching of Oryx under Karibib CR 11/10/2017 at the farm of the plaintiff. Whilst there</w:t>
      </w:r>
      <w:r w:rsidR="00A96ECF">
        <w:rPr>
          <w:rFonts w:ascii="Arial" w:hAnsi="Arial" w:cs="Arial"/>
          <w:sz w:val="24"/>
          <w:szCs w:val="24"/>
        </w:rPr>
        <w:t>,</w:t>
      </w:r>
      <w:r>
        <w:rPr>
          <w:rFonts w:ascii="Arial" w:hAnsi="Arial" w:cs="Arial"/>
          <w:sz w:val="24"/>
          <w:szCs w:val="24"/>
        </w:rPr>
        <w:t xml:space="preserve"> he observed sheep in th</w:t>
      </w:r>
      <w:r w:rsidR="00A96ECF">
        <w:rPr>
          <w:rFonts w:ascii="Arial" w:hAnsi="Arial" w:cs="Arial"/>
          <w:sz w:val="24"/>
          <w:szCs w:val="24"/>
        </w:rPr>
        <w:t xml:space="preserve">e plaintiff’s kraal, </w:t>
      </w:r>
      <w:r w:rsidR="00F1017F">
        <w:rPr>
          <w:rFonts w:ascii="Arial" w:hAnsi="Arial" w:cs="Arial"/>
          <w:sz w:val="24"/>
          <w:szCs w:val="24"/>
        </w:rPr>
        <w:t xml:space="preserve">similar to those stolen from Farm Bethel in June 2017. Mr </w:t>
      </w:r>
      <w:r w:rsidR="00F1017F" w:rsidRPr="00A066F3">
        <w:rPr>
          <w:rFonts w:ascii="Arial" w:hAnsi="Arial" w:cs="Arial"/>
          <w:sz w:val="24"/>
          <w:szCs w:val="24"/>
        </w:rPr>
        <w:t>Kühne</w:t>
      </w:r>
      <w:r w:rsidR="00F1017F">
        <w:rPr>
          <w:rFonts w:ascii="Arial" w:hAnsi="Arial" w:cs="Arial"/>
          <w:sz w:val="24"/>
          <w:szCs w:val="24"/>
        </w:rPr>
        <w:t xml:space="preserve"> informed Sgt Kasuto accordingly, who in turn informed the Stock Theft Unit in Omaruru. </w:t>
      </w:r>
    </w:p>
    <w:p w14:paraId="1AB36ECD" w14:textId="77777777" w:rsidR="001B2A01" w:rsidRPr="001B2A01" w:rsidRDefault="001B2A01" w:rsidP="001B2A01">
      <w:pPr>
        <w:pStyle w:val="ListParagraph"/>
        <w:rPr>
          <w:rFonts w:ascii="Arial" w:hAnsi="Arial" w:cs="Arial"/>
          <w:sz w:val="24"/>
          <w:szCs w:val="24"/>
        </w:rPr>
      </w:pPr>
    </w:p>
    <w:p w14:paraId="7EA2FC32" w14:textId="63D2D43B" w:rsidR="00F1017F" w:rsidRPr="00587FCF" w:rsidRDefault="00F1017F" w:rsidP="00A96ECF">
      <w:pPr>
        <w:pStyle w:val="ListParagraph"/>
        <w:numPr>
          <w:ilvl w:val="0"/>
          <w:numId w:val="15"/>
        </w:numPr>
        <w:spacing w:after="0" w:line="360" w:lineRule="auto"/>
        <w:ind w:left="0" w:firstLine="0"/>
        <w:jc w:val="both"/>
        <w:rPr>
          <w:rFonts w:ascii="Arial" w:hAnsi="Arial" w:cs="Arial"/>
          <w:sz w:val="24"/>
          <w:szCs w:val="24"/>
          <w:u w:val="single"/>
        </w:rPr>
      </w:pPr>
      <w:r w:rsidRPr="00587FCF">
        <w:rPr>
          <w:rFonts w:ascii="Arial" w:hAnsi="Arial" w:cs="Arial"/>
          <w:sz w:val="24"/>
          <w:szCs w:val="24"/>
        </w:rPr>
        <w:lastRenderedPageBreak/>
        <w:t xml:space="preserve">On the same day, </w:t>
      </w:r>
      <w:r w:rsidR="00587FCF" w:rsidRPr="00587FCF">
        <w:rPr>
          <w:rFonts w:ascii="Arial" w:hAnsi="Arial" w:cs="Arial"/>
          <w:sz w:val="24"/>
          <w:szCs w:val="24"/>
        </w:rPr>
        <w:t>Mr Kühne and the police</w:t>
      </w:r>
      <w:r w:rsidRPr="00587FCF">
        <w:rPr>
          <w:rFonts w:ascii="Arial" w:hAnsi="Arial" w:cs="Arial"/>
          <w:sz w:val="24"/>
          <w:szCs w:val="24"/>
        </w:rPr>
        <w:t xml:space="preserve"> </w:t>
      </w:r>
      <w:r w:rsidR="00A96ECF">
        <w:rPr>
          <w:rFonts w:ascii="Arial" w:hAnsi="Arial" w:cs="Arial"/>
          <w:sz w:val="24"/>
          <w:szCs w:val="24"/>
        </w:rPr>
        <w:t>returned</w:t>
      </w:r>
      <w:r w:rsidRPr="00587FCF">
        <w:rPr>
          <w:rFonts w:ascii="Arial" w:hAnsi="Arial" w:cs="Arial"/>
          <w:sz w:val="24"/>
          <w:szCs w:val="24"/>
        </w:rPr>
        <w:t xml:space="preserve"> to the kraal</w:t>
      </w:r>
      <w:r w:rsidR="00A96ECF">
        <w:rPr>
          <w:rFonts w:ascii="Arial" w:hAnsi="Arial" w:cs="Arial"/>
          <w:sz w:val="24"/>
          <w:szCs w:val="24"/>
        </w:rPr>
        <w:t>,</w:t>
      </w:r>
      <w:r w:rsidRPr="00587FCF">
        <w:rPr>
          <w:rFonts w:ascii="Arial" w:hAnsi="Arial" w:cs="Arial"/>
          <w:sz w:val="24"/>
          <w:szCs w:val="24"/>
        </w:rPr>
        <w:t xml:space="preserve"> and </w:t>
      </w:r>
      <w:r w:rsidR="00587FCF" w:rsidRPr="00587FCF">
        <w:rPr>
          <w:rFonts w:ascii="Arial" w:hAnsi="Arial" w:cs="Arial"/>
          <w:sz w:val="24"/>
          <w:szCs w:val="24"/>
        </w:rPr>
        <w:t>the police</w:t>
      </w:r>
      <w:r w:rsidR="00587FCF">
        <w:rPr>
          <w:rFonts w:ascii="Arial" w:hAnsi="Arial" w:cs="Arial"/>
          <w:sz w:val="24"/>
          <w:szCs w:val="24"/>
        </w:rPr>
        <w:t xml:space="preserve"> </w:t>
      </w:r>
      <w:r w:rsidRPr="00587FCF">
        <w:rPr>
          <w:rFonts w:ascii="Arial" w:hAnsi="Arial" w:cs="Arial"/>
          <w:sz w:val="24"/>
          <w:szCs w:val="24"/>
        </w:rPr>
        <w:t>loaded seven sheep from the kraal of the plaintiff and delivered the animals to the Solar Park in Karibib</w:t>
      </w:r>
      <w:r w:rsidR="00587FCF" w:rsidRPr="00587FCF">
        <w:rPr>
          <w:rFonts w:ascii="Arial" w:hAnsi="Arial" w:cs="Arial"/>
          <w:sz w:val="24"/>
          <w:szCs w:val="24"/>
        </w:rPr>
        <w:t xml:space="preserve">. They then drove to Farm Bethel and collected four sheep </w:t>
      </w:r>
      <w:r w:rsidR="00587FCF">
        <w:rPr>
          <w:rFonts w:ascii="Arial" w:hAnsi="Arial" w:cs="Arial"/>
          <w:sz w:val="24"/>
          <w:szCs w:val="24"/>
        </w:rPr>
        <w:t xml:space="preserve">from the flock from where sheep were stolen. These animals were also delivered to the Solar Park </w:t>
      </w:r>
      <w:r w:rsidR="00A96ECF" w:rsidRPr="00A96ECF">
        <w:rPr>
          <w:rFonts w:ascii="Arial" w:hAnsi="Arial" w:cs="Arial"/>
          <w:sz w:val="24"/>
          <w:szCs w:val="24"/>
        </w:rPr>
        <w:t>to obtain samples for DNA testing to determine if the DNA matches those</w:t>
      </w:r>
      <w:r w:rsidR="00587FCF">
        <w:rPr>
          <w:rFonts w:ascii="Arial" w:hAnsi="Arial" w:cs="Arial"/>
          <w:sz w:val="24"/>
          <w:szCs w:val="24"/>
        </w:rPr>
        <w:t xml:space="preserve"> in the plaintiff’s kraal</w:t>
      </w:r>
      <w:r w:rsidR="00A96ECF">
        <w:rPr>
          <w:rFonts w:ascii="Arial" w:hAnsi="Arial" w:cs="Arial"/>
          <w:sz w:val="24"/>
          <w:szCs w:val="24"/>
        </w:rPr>
        <w:t>.</w:t>
      </w:r>
      <w:r w:rsidR="00587FCF">
        <w:rPr>
          <w:rFonts w:ascii="Arial" w:hAnsi="Arial" w:cs="Arial"/>
          <w:sz w:val="24"/>
          <w:szCs w:val="24"/>
        </w:rPr>
        <w:t xml:space="preserve"> </w:t>
      </w:r>
    </w:p>
    <w:p w14:paraId="75869A06" w14:textId="77777777" w:rsidR="00587FCF" w:rsidRPr="00587FCF" w:rsidRDefault="00587FCF" w:rsidP="00587FCF">
      <w:pPr>
        <w:pStyle w:val="ListParagraph"/>
        <w:rPr>
          <w:rFonts w:ascii="Arial" w:hAnsi="Arial" w:cs="Arial"/>
          <w:sz w:val="24"/>
          <w:szCs w:val="24"/>
          <w:u w:val="single"/>
        </w:rPr>
      </w:pPr>
    </w:p>
    <w:p w14:paraId="434CD4A5" w14:textId="6CBF993B" w:rsidR="00587FCF" w:rsidRDefault="00DA291F" w:rsidP="00A96ECF">
      <w:pPr>
        <w:pStyle w:val="ListParagraph"/>
        <w:numPr>
          <w:ilvl w:val="0"/>
          <w:numId w:val="15"/>
        </w:numPr>
        <w:spacing w:after="0" w:line="360" w:lineRule="auto"/>
        <w:ind w:left="0" w:firstLine="0"/>
        <w:jc w:val="both"/>
        <w:rPr>
          <w:rFonts w:ascii="Arial" w:hAnsi="Arial" w:cs="Arial"/>
          <w:sz w:val="24"/>
          <w:szCs w:val="24"/>
        </w:rPr>
      </w:pPr>
      <w:r w:rsidRPr="00DA291F">
        <w:rPr>
          <w:rFonts w:ascii="Arial" w:hAnsi="Arial" w:cs="Arial"/>
          <w:sz w:val="24"/>
          <w:szCs w:val="24"/>
        </w:rPr>
        <w:t xml:space="preserve">On </w:t>
      </w:r>
      <w:r>
        <w:rPr>
          <w:rFonts w:ascii="Arial" w:hAnsi="Arial" w:cs="Arial"/>
          <w:sz w:val="24"/>
          <w:szCs w:val="24"/>
        </w:rPr>
        <w:t>20 October 2017</w:t>
      </w:r>
      <w:r w:rsidR="00453E78">
        <w:rPr>
          <w:rFonts w:ascii="Arial" w:hAnsi="Arial" w:cs="Arial"/>
          <w:sz w:val="24"/>
          <w:szCs w:val="24"/>
        </w:rPr>
        <w:t>,</w:t>
      </w:r>
      <w:r>
        <w:rPr>
          <w:rFonts w:ascii="Arial" w:hAnsi="Arial" w:cs="Arial"/>
          <w:sz w:val="24"/>
          <w:szCs w:val="24"/>
        </w:rPr>
        <w:t xml:space="preserve"> they </w:t>
      </w:r>
      <w:r w:rsidR="00A96ECF" w:rsidRPr="00A96ECF">
        <w:rPr>
          <w:rFonts w:ascii="Arial" w:hAnsi="Arial" w:cs="Arial"/>
          <w:sz w:val="24"/>
          <w:szCs w:val="24"/>
        </w:rPr>
        <w:t>returned to the plaintiff's farm, collected 14 sheep from the plaintiff’s kraal,</w:t>
      </w:r>
      <w:r>
        <w:rPr>
          <w:rFonts w:ascii="Arial" w:hAnsi="Arial" w:cs="Arial"/>
          <w:sz w:val="24"/>
          <w:szCs w:val="24"/>
        </w:rPr>
        <w:t xml:space="preserve"> and placed them at Solar Park as well. </w:t>
      </w:r>
      <w:r w:rsidR="003B5CC5">
        <w:rPr>
          <w:rFonts w:ascii="Arial" w:hAnsi="Arial" w:cs="Arial"/>
          <w:sz w:val="24"/>
          <w:szCs w:val="24"/>
        </w:rPr>
        <w:t xml:space="preserve">According to the witness, these 14 resembled Van Rooyen sheep but could be a </w:t>
      </w:r>
      <w:r w:rsidR="00F26696">
        <w:rPr>
          <w:rFonts w:ascii="Arial" w:hAnsi="Arial" w:cs="Arial"/>
          <w:sz w:val="24"/>
          <w:szCs w:val="24"/>
        </w:rPr>
        <w:t>mixed</w:t>
      </w:r>
      <w:r w:rsidR="003B5CC5">
        <w:rPr>
          <w:rFonts w:ascii="Arial" w:hAnsi="Arial" w:cs="Arial"/>
          <w:sz w:val="24"/>
          <w:szCs w:val="24"/>
        </w:rPr>
        <w:t xml:space="preserve"> breed of Van Rooyen/Damara sheep. </w:t>
      </w:r>
    </w:p>
    <w:p w14:paraId="35591434" w14:textId="77777777" w:rsidR="00890D5F" w:rsidRPr="00890D5F" w:rsidRDefault="00890D5F" w:rsidP="00890D5F">
      <w:pPr>
        <w:pStyle w:val="ListParagraph"/>
        <w:rPr>
          <w:rFonts w:ascii="Arial" w:hAnsi="Arial" w:cs="Arial"/>
          <w:sz w:val="24"/>
          <w:szCs w:val="24"/>
        </w:rPr>
      </w:pPr>
    </w:p>
    <w:p w14:paraId="1BFC33B9" w14:textId="34DCA60B" w:rsidR="00890D5F" w:rsidRDefault="00890D5F"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On 24 October 2017, the police scheduled DNA tests to be done on the animals</w:t>
      </w:r>
      <w:r w:rsidR="00C869DE">
        <w:rPr>
          <w:rFonts w:ascii="Arial" w:hAnsi="Arial" w:cs="Arial"/>
          <w:sz w:val="24"/>
          <w:szCs w:val="24"/>
        </w:rPr>
        <w:t>,</w:t>
      </w:r>
      <w:r>
        <w:rPr>
          <w:rFonts w:ascii="Arial" w:hAnsi="Arial" w:cs="Arial"/>
          <w:sz w:val="24"/>
          <w:szCs w:val="24"/>
        </w:rPr>
        <w:t xml:space="preserve"> and although the plaintiff was invited to attend the </w:t>
      </w:r>
      <w:r w:rsidR="00D46097">
        <w:rPr>
          <w:rFonts w:ascii="Arial" w:hAnsi="Arial" w:cs="Arial"/>
          <w:sz w:val="24"/>
          <w:szCs w:val="24"/>
        </w:rPr>
        <w:t>retrieval</w:t>
      </w:r>
      <w:r>
        <w:rPr>
          <w:rFonts w:ascii="Arial" w:hAnsi="Arial" w:cs="Arial"/>
          <w:sz w:val="24"/>
          <w:szCs w:val="24"/>
        </w:rPr>
        <w:t xml:space="preserve"> of the samples</w:t>
      </w:r>
      <w:r w:rsidR="00EF75A4">
        <w:rPr>
          <w:rFonts w:ascii="Arial" w:hAnsi="Arial" w:cs="Arial"/>
          <w:sz w:val="24"/>
          <w:szCs w:val="24"/>
        </w:rPr>
        <w:t>,</w:t>
      </w:r>
      <w:r>
        <w:rPr>
          <w:rFonts w:ascii="Arial" w:hAnsi="Arial" w:cs="Arial"/>
          <w:sz w:val="24"/>
          <w:szCs w:val="24"/>
        </w:rPr>
        <w:t xml:space="preserve"> he refused. </w:t>
      </w:r>
    </w:p>
    <w:p w14:paraId="7F13A61A" w14:textId="77777777" w:rsidR="00D46097" w:rsidRPr="00D46097" w:rsidRDefault="00D46097" w:rsidP="00D46097">
      <w:pPr>
        <w:pStyle w:val="ListParagraph"/>
        <w:rPr>
          <w:rFonts w:ascii="Arial" w:hAnsi="Arial" w:cs="Arial"/>
          <w:sz w:val="24"/>
          <w:szCs w:val="24"/>
        </w:rPr>
      </w:pPr>
    </w:p>
    <w:p w14:paraId="6D6CB975" w14:textId="4CF1A63F" w:rsidR="00D46097" w:rsidRDefault="00D46097"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On 28 October 2017, Mr </w:t>
      </w:r>
      <w:r w:rsidRPr="00A066F3">
        <w:rPr>
          <w:rFonts w:ascii="Arial" w:hAnsi="Arial" w:cs="Arial"/>
          <w:sz w:val="24"/>
          <w:szCs w:val="24"/>
        </w:rPr>
        <w:t>Kühne</w:t>
      </w:r>
      <w:r>
        <w:rPr>
          <w:rFonts w:ascii="Arial" w:hAnsi="Arial" w:cs="Arial"/>
          <w:sz w:val="24"/>
          <w:szCs w:val="24"/>
        </w:rPr>
        <w:t xml:space="preserve"> noted that the grazing was </w:t>
      </w:r>
      <w:r w:rsidR="00724467" w:rsidRPr="00561ECC">
        <w:rPr>
          <w:rFonts w:ascii="Arial" w:hAnsi="Arial" w:cs="Arial"/>
          <w:sz w:val="24"/>
          <w:szCs w:val="24"/>
        </w:rPr>
        <w:t>inadequate</w:t>
      </w:r>
      <w:r w:rsidR="00724467">
        <w:rPr>
          <w:rFonts w:ascii="Arial" w:hAnsi="Arial" w:cs="Arial"/>
          <w:sz w:val="24"/>
          <w:szCs w:val="24"/>
        </w:rPr>
        <w:t xml:space="preserve"> </w:t>
      </w:r>
      <w:r>
        <w:rPr>
          <w:rFonts w:ascii="Arial" w:hAnsi="Arial" w:cs="Arial"/>
          <w:sz w:val="24"/>
          <w:szCs w:val="24"/>
        </w:rPr>
        <w:t xml:space="preserve">and </w:t>
      </w:r>
      <w:r w:rsidR="00EF75A4">
        <w:rPr>
          <w:rFonts w:ascii="Arial" w:hAnsi="Arial" w:cs="Arial"/>
          <w:sz w:val="24"/>
          <w:szCs w:val="24"/>
        </w:rPr>
        <w:t>buying extra feed was impossible</w:t>
      </w:r>
      <w:r>
        <w:rPr>
          <w:rFonts w:ascii="Arial" w:hAnsi="Arial" w:cs="Arial"/>
          <w:sz w:val="24"/>
          <w:szCs w:val="24"/>
        </w:rPr>
        <w:t>. He then informed the police accordingly. As a result</w:t>
      </w:r>
      <w:r w:rsidR="00EF75A4">
        <w:rPr>
          <w:rFonts w:ascii="Arial" w:hAnsi="Arial" w:cs="Arial"/>
          <w:sz w:val="24"/>
          <w:szCs w:val="24"/>
        </w:rPr>
        <w:t>,</w:t>
      </w:r>
      <w:r>
        <w:rPr>
          <w:rFonts w:ascii="Arial" w:hAnsi="Arial" w:cs="Arial"/>
          <w:sz w:val="24"/>
          <w:szCs w:val="24"/>
        </w:rPr>
        <w:t xml:space="preserve"> the police granted him permission to move the sheep from the Solar Park to Farm Bethel and those sheep that </w:t>
      </w:r>
      <w:r w:rsidR="00EF75A4">
        <w:rPr>
          <w:rFonts w:ascii="Arial" w:hAnsi="Arial" w:cs="Arial"/>
          <w:sz w:val="24"/>
          <w:szCs w:val="24"/>
        </w:rPr>
        <w:t>did</w:t>
      </w:r>
      <w:r>
        <w:rPr>
          <w:rFonts w:ascii="Arial" w:hAnsi="Arial" w:cs="Arial"/>
          <w:sz w:val="24"/>
          <w:szCs w:val="24"/>
        </w:rPr>
        <w:t xml:space="preserve"> not match in </w:t>
      </w:r>
      <w:r w:rsidRPr="00561ECC">
        <w:rPr>
          <w:rFonts w:ascii="Arial" w:hAnsi="Arial" w:cs="Arial"/>
          <w:sz w:val="24"/>
          <w:szCs w:val="24"/>
        </w:rPr>
        <w:t xml:space="preserve">appearance </w:t>
      </w:r>
      <w:r w:rsidR="00724467" w:rsidRPr="00561ECC">
        <w:rPr>
          <w:rFonts w:ascii="Arial" w:hAnsi="Arial" w:cs="Arial"/>
          <w:sz w:val="24"/>
          <w:szCs w:val="24"/>
        </w:rPr>
        <w:t>to be returned</w:t>
      </w:r>
      <w:r w:rsidR="00724467">
        <w:rPr>
          <w:rFonts w:ascii="Arial" w:hAnsi="Arial" w:cs="Arial"/>
          <w:sz w:val="24"/>
          <w:szCs w:val="24"/>
        </w:rPr>
        <w:t xml:space="preserve"> </w:t>
      </w:r>
      <w:r>
        <w:rPr>
          <w:rFonts w:ascii="Arial" w:hAnsi="Arial" w:cs="Arial"/>
          <w:sz w:val="24"/>
          <w:szCs w:val="24"/>
        </w:rPr>
        <w:t xml:space="preserve">back to the plaintiff’s farm. The latter were placed back in the kraal of the plaintiff. </w:t>
      </w:r>
    </w:p>
    <w:p w14:paraId="6605034F" w14:textId="77777777" w:rsidR="00D46097" w:rsidRPr="00D46097" w:rsidRDefault="00D46097" w:rsidP="00D46097">
      <w:pPr>
        <w:pStyle w:val="ListParagraph"/>
        <w:rPr>
          <w:rFonts w:ascii="Arial" w:hAnsi="Arial" w:cs="Arial"/>
          <w:sz w:val="24"/>
          <w:szCs w:val="24"/>
        </w:rPr>
      </w:pPr>
    </w:p>
    <w:p w14:paraId="3C17542C" w14:textId="3CDF1753" w:rsidR="00D46097" w:rsidRDefault="00D46097"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On 22 November 2017, with Cst Tsuseb, he loaded 17 sheep at Solar Park as there </w:t>
      </w:r>
      <w:r w:rsidR="00F26696">
        <w:rPr>
          <w:rFonts w:ascii="Arial" w:hAnsi="Arial" w:cs="Arial"/>
          <w:sz w:val="24"/>
          <w:szCs w:val="24"/>
        </w:rPr>
        <w:t>was</w:t>
      </w:r>
      <w:r>
        <w:rPr>
          <w:rFonts w:ascii="Arial" w:hAnsi="Arial" w:cs="Arial"/>
          <w:sz w:val="24"/>
          <w:szCs w:val="24"/>
        </w:rPr>
        <w:t xml:space="preserve"> no grazing left and delivered </w:t>
      </w:r>
      <w:r w:rsidR="00F26696">
        <w:rPr>
          <w:rFonts w:ascii="Arial" w:hAnsi="Arial" w:cs="Arial"/>
          <w:sz w:val="24"/>
          <w:szCs w:val="24"/>
        </w:rPr>
        <w:t xml:space="preserve">them </w:t>
      </w:r>
      <w:r>
        <w:rPr>
          <w:rFonts w:ascii="Arial" w:hAnsi="Arial" w:cs="Arial"/>
          <w:sz w:val="24"/>
          <w:szCs w:val="24"/>
        </w:rPr>
        <w:t>to Farm Bethel</w:t>
      </w:r>
      <w:r w:rsidR="00EF75A4">
        <w:rPr>
          <w:rFonts w:ascii="Arial" w:hAnsi="Arial" w:cs="Arial"/>
          <w:sz w:val="24"/>
          <w:szCs w:val="24"/>
        </w:rPr>
        <w:t>,</w:t>
      </w:r>
      <w:r>
        <w:rPr>
          <w:rFonts w:ascii="Arial" w:hAnsi="Arial" w:cs="Arial"/>
          <w:sz w:val="24"/>
          <w:szCs w:val="24"/>
        </w:rPr>
        <w:t xml:space="preserve"> where the animals would be safe. </w:t>
      </w:r>
    </w:p>
    <w:p w14:paraId="560B3FE1" w14:textId="77777777" w:rsidR="00F26696" w:rsidRPr="00F26696" w:rsidRDefault="00F26696" w:rsidP="00F26696">
      <w:pPr>
        <w:pStyle w:val="ListParagraph"/>
        <w:rPr>
          <w:rFonts w:ascii="Arial" w:hAnsi="Arial" w:cs="Arial"/>
          <w:sz w:val="24"/>
          <w:szCs w:val="24"/>
        </w:rPr>
      </w:pPr>
    </w:p>
    <w:p w14:paraId="1F2B2A87" w14:textId="0B49A0EB" w:rsidR="00F26696" w:rsidRPr="00F26696" w:rsidRDefault="00F26696" w:rsidP="00F26696">
      <w:pPr>
        <w:pStyle w:val="ListParagraph"/>
        <w:spacing w:after="0" w:line="360" w:lineRule="auto"/>
        <w:ind w:left="0"/>
        <w:jc w:val="both"/>
        <w:rPr>
          <w:rFonts w:ascii="Arial" w:hAnsi="Arial" w:cs="Arial"/>
          <w:i/>
          <w:sz w:val="24"/>
          <w:szCs w:val="24"/>
        </w:rPr>
      </w:pPr>
      <w:r w:rsidRPr="00F26696">
        <w:rPr>
          <w:rFonts w:ascii="Arial" w:hAnsi="Arial" w:cs="Arial"/>
          <w:i/>
          <w:sz w:val="24"/>
          <w:szCs w:val="24"/>
        </w:rPr>
        <w:t>Anthony Chalvin Shibaku</w:t>
      </w:r>
    </w:p>
    <w:p w14:paraId="3F0484ED" w14:textId="77777777" w:rsidR="00F26696" w:rsidRPr="00F26696" w:rsidRDefault="00F26696" w:rsidP="00F26696">
      <w:pPr>
        <w:pStyle w:val="ListParagraph"/>
        <w:rPr>
          <w:rFonts w:ascii="Arial" w:hAnsi="Arial" w:cs="Arial"/>
          <w:sz w:val="24"/>
          <w:szCs w:val="24"/>
        </w:rPr>
      </w:pPr>
    </w:p>
    <w:p w14:paraId="5F93AA98" w14:textId="5906BC5B" w:rsidR="00F26696" w:rsidRDefault="00F26696"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The last witness was Mr Shibaku, a police officer stationed at the ti</w:t>
      </w:r>
      <w:r w:rsidR="00EF75A4">
        <w:rPr>
          <w:rFonts w:ascii="Arial" w:hAnsi="Arial" w:cs="Arial"/>
          <w:sz w:val="24"/>
          <w:szCs w:val="24"/>
        </w:rPr>
        <w:t>m</w:t>
      </w:r>
      <w:r>
        <w:rPr>
          <w:rFonts w:ascii="Arial" w:hAnsi="Arial" w:cs="Arial"/>
          <w:sz w:val="24"/>
          <w:szCs w:val="24"/>
        </w:rPr>
        <w:t xml:space="preserve">e at Karibib Police station and holds the rank of </w:t>
      </w:r>
      <w:r w:rsidR="009D4B11">
        <w:rPr>
          <w:rFonts w:ascii="Arial" w:hAnsi="Arial" w:cs="Arial"/>
          <w:sz w:val="24"/>
          <w:szCs w:val="24"/>
        </w:rPr>
        <w:t>Constable</w:t>
      </w:r>
      <w:r>
        <w:rPr>
          <w:rFonts w:ascii="Arial" w:hAnsi="Arial" w:cs="Arial"/>
          <w:sz w:val="24"/>
          <w:szCs w:val="24"/>
        </w:rPr>
        <w:t>.</w:t>
      </w:r>
    </w:p>
    <w:p w14:paraId="3080C419" w14:textId="77777777" w:rsidR="00F26696" w:rsidRDefault="00F26696" w:rsidP="00F26696">
      <w:pPr>
        <w:pStyle w:val="ListParagraph"/>
        <w:spacing w:after="0" w:line="360" w:lineRule="auto"/>
        <w:ind w:left="0"/>
        <w:jc w:val="both"/>
        <w:rPr>
          <w:rFonts w:ascii="Arial" w:hAnsi="Arial" w:cs="Arial"/>
          <w:sz w:val="24"/>
          <w:szCs w:val="24"/>
        </w:rPr>
      </w:pPr>
    </w:p>
    <w:p w14:paraId="4D42E0CC" w14:textId="64CA916E" w:rsidR="00F26696" w:rsidRDefault="00F26696"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The witness testified that on 20 October 2017</w:t>
      </w:r>
      <w:r w:rsidR="00EF75A4">
        <w:rPr>
          <w:rFonts w:ascii="Arial" w:hAnsi="Arial" w:cs="Arial"/>
          <w:sz w:val="24"/>
          <w:szCs w:val="24"/>
        </w:rPr>
        <w:t>,</w:t>
      </w:r>
      <w:r>
        <w:rPr>
          <w:rFonts w:ascii="Arial" w:hAnsi="Arial" w:cs="Arial"/>
          <w:sz w:val="24"/>
          <w:szCs w:val="24"/>
        </w:rPr>
        <w:t xml:space="preserve"> Mr </w:t>
      </w:r>
      <w:r w:rsidRPr="00A066F3">
        <w:rPr>
          <w:rFonts w:ascii="Arial" w:hAnsi="Arial" w:cs="Arial"/>
          <w:sz w:val="24"/>
          <w:szCs w:val="24"/>
        </w:rPr>
        <w:t>Kühne</w:t>
      </w:r>
      <w:r>
        <w:rPr>
          <w:rFonts w:ascii="Arial" w:hAnsi="Arial" w:cs="Arial"/>
          <w:sz w:val="24"/>
          <w:szCs w:val="24"/>
        </w:rPr>
        <w:t xml:space="preserve"> came to the police station and called </w:t>
      </w:r>
      <w:r w:rsidR="00EF75A4">
        <w:rPr>
          <w:rFonts w:ascii="Arial" w:hAnsi="Arial" w:cs="Arial"/>
          <w:sz w:val="24"/>
          <w:szCs w:val="24"/>
        </w:rPr>
        <w:t xml:space="preserve">Sgt </w:t>
      </w:r>
      <w:r>
        <w:rPr>
          <w:rFonts w:ascii="Arial" w:hAnsi="Arial" w:cs="Arial"/>
          <w:sz w:val="24"/>
          <w:szCs w:val="24"/>
        </w:rPr>
        <w:t>M</w:t>
      </w:r>
      <w:r w:rsidR="00EF75A4">
        <w:rPr>
          <w:rFonts w:ascii="Arial" w:hAnsi="Arial" w:cs="Arial"/>
          <w:sz w:val="24"/>
          <w:szCs w:val="24"/>
        </w:rPr>
        <w:t>a</w:t>
      </w:r>
      <w:r>
        <w:rPr>
          <w:rFonts w:ascii="Arial" w:hAnsi="Arial" w:cs="Arial"/>
          <w:sz w:val="24"/>
          <w:szCs w:val="24"/>
        </w:rPr>
        <w:t xml:space="preserve">hongo, who </w:t>
      </w:r>
      <w:r w:rsidR="00EF75A4">
        <w:rPr>
          <w:rFonts w:ascii="Arial" w:hAnsi="Arial" w:cs="Arial"/>
          <w:sz w:val="24"/>
          <w:szCs w:val="24"/>
        </w:rPr>
        <w:t>telephonically instructed</w:t>
      </w:r>
      <w:r>
        <w:rPr>
          <w:rFonts w:ascii="Arial" w:hAnsi="Arial" w:cs="Arial"/>
          <w:sz w:val="24"/>
          <w:szCs w:val="24"/>
        </w:rPr>
        <w:t xml:space="preserve"> that </w:t>
      </w:r>
      <w:r w:rsidR="00EF75A4">
        <w:rPr>
          <w:rFonts w:ascii="Arial" w:hAnsi="Arial" w:cs="Arial"/>
          <w:sz w:val="24"/>
          <w:szCs w:val="24"/>
        </w:rPr>
        <w:t>they</w:t>
      </w:r>
      <w:r>
        <w:rPr>
          <w:rFonts w:ascii="Arial" w:hAnsi="Arial" w:cs="Arial"/>
          <w:sz w:val="24"/>
          <w:szCs w:val="24"/>
        </w:rPr>
        <w:t xml:space="preserve"> must remove the 14 sheep from the plaintiff’s farm for </w:t>
      </w:r>
      <w:r w:rsidR="009D4B11">
        <w:rPr>
          <w:rFonts w:ascii="Arial" w:hAnsi="Arial" w:cs="Arial"/>
          <w:sz w:val="24"/>
          <w:szCs w:val="24"/>
        </w:rPr>
        <w:t>safekeeping</w:t>
      </w:r>
      <w:r>
        <w:rPr>
          <w:rFonts w:ascii="Arial" w:hAnsi="Arial" w:cs="Arial"/>
          <w:sz w:val="24"/>
          <w:szCs w:val="24"/>
        </w:rPr>
        <w:t xml:space="preserve">. </w:t>
      </w:r>
      <w:r w:rsidR="00FB13B7">
        <w:rPr>
          <w:rFonts w:ascii="Arial" w:hAnsi="Arial" w:cs="Arial"/>
          <w:sz w:val="24"/>
          <w:szCs w:val="24"/>
        </w:rPr>
        <w:t xml:space="preserve">Accordingly, </w:t>
      </w:r>
      <w:r w:rsidR="00EF75A4">
        <w:rPr>
          <w:rFonts w:ascii="Arial" w:hAnsi="Arial" w:cs="Arial"/>
          <w:sz w:val="24"/>
          <w:szCs w:val="24"/>
        </w:rPr>
        <w:t>Cst</w:t>
      </w:r>
      <w:r>
        <w:rPr>
          <w:rFonts w:ascii="Arial" w:hAnsi="Arial" w:cs="Arial"/>
          <w:sz w:val="24"/>
          <w:szCs w:val="24"/>
        </w:rPr>
        <w:t xml:space="preserve"> Shibaku, with Mr </w:t>
      </w:r>
      <w:r w:rsidRPr="00A066F3">
        <w:rPr>
          <w:rFonts w:ascii="Arial" w:hAnsi="Arial" w:cs="Arial"/>
          <w:sz w:val="24"/>
          <w:szCs w:val="24"/>
        </w:rPr>
        <w:t>Kühne</w:t>
      </w:r>
      <w:r w:rsidR="00EF75A4">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went to the plaintiff’s plot and removed </w:t>
      </w:r>
      <w:r w:rsidR="00EF75A4">
        <w:rPr>
          <w:rFonts w:ascii="Arial" w:hAnsi="Arial" w:cs="Arial"/>
          <w:sz w:val="24"/>
          <w:szCs w:val="24"/>
        </w:rPr>
        <w:t xml:space="preserve">the </w:t>
      </w:r>
      <w:r>
        <w:rPr>
          <w:rFonts w:ascii="Arial" w:hAnsi="Arial" w:cs="Arial"/>
          <w:sz w:val="24"/>
          <w:szCs w:val="24"/>
        </w:rPr>
        <w:t>14 sheep.  The purpose of</w:t>
      </w:r>
      <w:r w:rsidR="00CE7591">
        <w:rPr>
          <w:rFonts w:ascii="Arial" w:hAnsi="Arial" w:cs="Arial"/>
          <w:sz w:val="24"/>
          <w:szCs w:val="24"/>
        </w:rPr>
        <w:t xml:space="preserve"> the removal of</w:t>
      </w:r>
      <w:r>
        <w:rPr>
          <w:rFonts w:ascii="Arial" w:hAnsi="Arial" w:cs="Arial"/>
          <w:sz w:val="24"/>
          <w:szCs w:val="24"/>
        </w:rPr>
        <w:t xml:space="preserve"> the sheep was for DNA testing. The 14 sheep </w:t>
      </w:r>
      <w:r w:rsidR="009D4B11">
        <w:rPr>
          <w:rFonts w:ascii="Arial" w:hAnsi="Arial" w:cs="Arial"/>
          <w:sz w:val="24"/>
          <w:szCs w:val="24"/>
        </w:rPr>
        <w:t>were</w:t>
      </w:r>
      <w:r>
        <w:rPr>
          <w:rFonts w:ascii="Arial" w:hAnsi="Arial" w:cs="Arial"/>
          <w:sz w:val="24"/>
          <w:szCs w:val="24"/>
        </w:rPr>
        <w:t xml:space="preserve"> transported by police vehicle to the Karibib Solar Plant.</w:t>
      </w:r>
    </w:p>
    <w:p w14:paraId="60906BB6" w14:textId="77777777" w:rsidR="00F26696" w:rsidRPr="00F26696" w:rsidRDefault="00F26696" w:rsidP="00F26696">
      <w:pPr>
        <w:pStyle w:val="ListParagraph"/>
        <w:rPr>
          <w:rFonts w:ascii="Arial" w:hAnsi="Arial" w:cs="Arial"/>
          <w:sz w:val="24"/>
          <w:szCs w:val="24"/>
        </w:rPr>
      </w:pPr>
    </w:p>
    <w:p w14:paraId="5634A325" w14:textId="4CCB7205" w:rsidR="00595521" w:rsidRDefault="00595521"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Cst</w:t>
      </w:r>
      <w:r w:rsidR="00F26696">
        <w:rPr>
          <w:rFonts w:ascii="Arial" w:hAnsi="Arial" w:cs="Arial"/>
          <w:sz w:val="24"/>
          <w:szCs w:val="24"/>
        </w:rPr>
        <w:t xml:space="preserve"> Shibaku testified that</w:t>
      </w:r>
      <w:r>
        <w:rPr>
          <w:rFonts w:ascii="Arial" w:hAnsi="Arial" w:cs="Arial"/>
          <w:sz w:val="24"/>
          <w:szCs w:val="24"/>
        </w:rPr>
        <w:t xml:space="preserve"> he booked the plaintiff out from the cells</w:t>
      </w:r>
      <w:r w:rsidR="00EF75A4">
        <w:rPr>
          <w:rFonts w:ascii="Arial" w:hAnsi="Arial" w:cs="Arial"/>
          <w:sz w:val="24"/>
          <w:szCs w:val="24"/>
        </w:rPr>
        <w:t>, and</w:t>
      </w:r>
      <w:r>
        <w:rPr>
          <w:rFonts w:ascii="Arial" w:hAnsi="Arial" w:cs="Arial"/>
          <w:sz w:val="24"/>
          <w:szCs w:val="24"/>
        </w:rPr>
        <w:t xml:space="preserve"> the plaintiff was taken with them to go and load the sheep. Cst Shibaku </w:t>
      </w:r>
      <w:r w:rsidR="00EF75A4">
        <w:rPr>
          <w:rFonts w:ascii="Arial" w:hAnsi="Arial" w:cs="Arial"/>
          <w:sz w:val="24"/>
          <w:szCs w:val="24"/>
        </w:rPr>
        <w:t xml:space="preserve">further </w:t>
      </w:r>
      <w:r>
        <w:rPr>
          <w:rFonts w:ascii="Arial" w:hAnsi="Arial" w:cs="Arial"/>
          <w:sz w:val="24"/>
          <w:szCs w:val="24"/>
        </w:rPr>
        <w:t xml:space="preserve">testified that </w:t>
      </w:r>
      <w:r w:rsidR="00EF75A4">
        <w:rPr>
          <w:rFonts w:ascii="Arial" w:hAnsi="Arial" w:cs="Arial"/>
          <w:sz w:val="24"/>
          <w:szCs w:val="24"/>
        </w:rPr>
        <w:t>he</w:t>
      </w:r>
      <w:r>
        <w:rPr>
          <w:rFonts w:ascii="Arial" w:hAnsi="Arial" w:cs="Arial"/>
          <w:sz w:val="24"/>
          <w:szCs w:val="24"/>
        </w:rPr>
        <w:t xml:space="preserve"> explained to the plaintiff why the sheep had to be removed</w:t>
      </w:r>
      <w:r w:rsidR="00EF75A4">
        <w:rPr>
          <w:rFonts w:ascii="Arial" w:hAnsi="Arial" w:cs="Arial"/>
          <w:sz w:val="24"/>
          <w:szCs w:val="24"/>
        </w:rPr>
        <w:t>,</w:t>
      </w:r>
      <w:r>
        <w:rPr>
          <w:rFonts w:ascii="Arial" w:hAnsi="Arial" w:cs="Arial"/>
          <w:sz w:val="24"/>
          <w:szCs w:val="24"/>
        </w:rPr>
        <w:t xml:space="preserve"> and </w:t>
      </w:r>
      <w:r w:rsidR="00EF75A4">
        <w:rPr>
          <w:rFonts w:ascii="Arial" w:hAnsi="Arial" w:cs="Arial"/>
          <w:sz w:val="24"/>
          <w:szCs w:val="24"/>
        </w:rPr>
        <w:t>t</w:t>
      </w:r>
      <w:r>
        <w:rPr>
          <w:rFonts w:ascii="Arial" w:hAnsi="Arial" w:cs="Arial"/>
          <w:sz w:val="24"/>
          <w:szCs w:val="24"/>
        </w:rPr>
        <w:t>he</w:t>
      </w:r>
      <w:r w:rsidR="00EF75A4">
        <w:rPr>
          <w:rFonts w:ascii="Arial" w:hAnsi="Arial" w:cs="Arial"/>
          <w:sz w:val="24"/>
          <w:szCs w:val="24"/>
        </w:rPr>
        <w:t xml:space="preserve"> plaintiff</w:t>
      </w:r>
      <w:r>
        <w:rPr>
          <w:rFonts w:ascii="Arial" w:hAnsi="Arial" w:cs="Arial"/>
          <w:sz w:val="24"/>
          <w:szCs w:val="24"/>
        </w:rPr>
        <w:t xml:space="preserve"> agreed to the removal of the sheep and to accompany them to the plot. </w:t>
      </w:r>
      <w:r w:rsidR="00EF75A4">
        <w:rPr>
          <w:rFonts w:ascii="Arial" w:hAnsi="Arial" w:cs="Arial"/>
          <w:sz w:val="24"/>
          <w:szCs w:val="24"/>
        </w:rPr>
        <w:t>The plaintiff was returned</w:t>
      </w:r>
      <w:r>
        <w:rPr>
          <w:rFonts w:ascii="Arial" w:hAnsi="Arial" w:cs="Arial"/>
          <w:sz w:val="24"/>
          <w:szCs w:val="24"/>
        </w:rPr>
        <w:t xml:space="preserve"> to the police cells and booked back in</w:t>
      </w:r>
      <w:r w:rsidR="00E81AFB">
        <w:rPr>
          <w:rFonts w:ascii="Arial" w:hAnsi="Arial" w:cs="Arial"/>
          <w:sz w:val="24"/>
          <w:szCs w:val="24"/>
        </w:rPr>
        <w:t xml:space="preserve"> after the sheep were delivered to the Karibib Solar Plant</w:t>
      </w:r>
      <w:r>
        <w:rPr>
          <w:rFonts w:ascii="Arial" w:hAnsi="Arial" w:cs="Arial"/>
          <w:sz w:val="24"/>
          <w:szCs w:val="24"/>
        </w:rPr>
        <w:t>.</w:t>
      </w:r>
    </w:p>
    <w:p w14:paraId="5321D6D4" w14:textId="77777777" w:rsidR="00595521" w:rsidRPr="00595521" w:rsidRDefault="00595521" w:rsidP="00595521">
      <w:pPr>
        <w:pStyle w:val="ListParagraph"/>
        <w:rPr>
          <w:rFonts w:ascii="Arial" w:hAnsi="Arial" w:cs="Arial"/>
          <w:sz w:val="24"/>
          <w:szCs w:val="24"/>
        </w:rPr>
      </w:pPr>
    </w:p>
    <w:p w14:paraId="66C9A373" w14:textId="69E61C3A" w:rsidR="00F26696" w:rsidRDefault="00595521"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Cst Shibaku testified that </w:t>
      </w:r>
      <w:r w:rsidR="00F26696">
        <w:rPr>
          <w:rFonts w:ascii="Arial" w:hAnsi="Arial" w:cs="Arial"/>
          <w:sz w:val="24"/>
          <w:szCs w:val="24"/>
        </w:rPr>
        <w:t xml:space="preserve">entries were made in the Occurrence Book </w:t>
      </w:r>
      <w:r w:rsidR="00EF75A4">
        <w:rPr>
          <w:rFonts w:ascii="Arial" w:hAnsi="Arial" w:cs="Arial"/>
          <w:sz w:val="24"/>
          <w:szCs w:val="24"/>
        </w:rPr>
        <w:t>regarding the removal of the sheep and</w:t>
      </w:r>
      <w:r>
        <w:rPr>
          <w:rFonts w:ascii="Arial" w:hAnsi="Arial" w:cs="Arial"/>
          <w:sz w:val="24"/>
          <w:szCs w:val="24"/>
        </w:rPr>
        <w:t xml:space="preserve"> when the plaintiff was booked out and taken to the plot/farm.</w:t>
      </w:r>
    </w:p>
    <w:p w14:paraId="2D6D5AE1" w14:textId="77777777" w:rsidR="00FF152B" w:rsidRPr="00FF152B" w:rsidRDefault="00FF152B" w:rsidP="00FF152B">
      <w:pPr>
        <w:pStyle w:val="ListParagraph"/>
        <w:rPr>
          <w:rFonts w:ascii="Arial" w:hAnsi="Arial" w:cs="Arial"/>
          <w:sz w:val="24"/>
          <w:szCs w:val="24"/>
        </w:rPr>
      </w:pPr>
    </w:p>
    <w:p w14:paraId="1E89F449" w14:textId="68623D38" w:rsidR="00FF152B" w:rsidRDefault="00FF152B"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This witness </w:t>
      </w:r>
      <w:r w:rsidR="00EF75A4">
        <w:rPr>
          <w:rFonts w:ascii="Arial" w:hAnsi="Arial" w:cs="Arial"/>
          <w:sz w:val="24"/>
          <w:szCs w:val="24"/>
        </w:rPr>
        <w:t>could not say if the</w:t>
      </w:r>
      <w:r>
        <w:rPr>
          <w:rFonts w:ascii="Arial" w:hAnsi="Arial" w:cs="Arial"/>
          <w:sz w:val="24"/>
          <w:szCs w:val="24"/>
        </w:rPr>
        <w:t xml:space="preserve"> DNA testing</w:t>
      </w:r>
      <w:r w:rsidR="00EF75A4">
        <w:rPr>
          <w:rFonts w:ascii="Arial" w:hAnsi="Arial" w:cs="Arial"/>
          <w:sz w:val="24"/>
          <w:szCs w:val="24"/>
        </w:rPr>
        <w:t xml:space="preserve"> were done</w:t>
      </w:r>
      <w:r>
        <w:rPr>
          <w:rFonts w:ascii="Arial" w:hAnsi="Arial" w:cs="Arial"/>
          <w:sz w:val="24"/>
          <w:szCs w:val="24"/>
        </w:rPr>
        <w:t xml:space="preserve"> </w:t>
      </w:r>
      <w:r w:rsidR="00EF75A4">
        <w:rPr>
          <w:rFonts w:ascii="Arial" w:hAnsi="Arial" w:cs="Arial"/>
          <w:sz w:val="24"/>
          <w:szCs w:val="24"/>
        </w:rPr>
        <w:t>or if the animals were returned to the plaintiff’s kraal</w:t>
      </w:r>
      <w:r>
        <w:rPr>
          <w:rFonts w:ascii="Arial" w:hAnsi="Arial" w:cs="Arial"/>
          <w:sz w:val="24"/>
          <w:szCs w:val="24"/>
        </w:rPr>
        <w:t xml:space="preserve">. </w:t>
      </w:r>
    </w:p>
    <w:p w14:paraId="05CC8707" w14:textId="77777777" w:rsidR="00FF152B" w:rsidRPr="00FF152B" w:rsidRDefault="00FF152B" w:rsidP="00FF152B">
      <w:pPr>
        <w:pStyle w:val="ListParagraph"/>
        <w:rPr>
          <w:rFonts w:ascii="Arial" w:hAnsi="Arial" w:cs="Arial"/>
          <w:sz w:val="24"/>
          <w:szCs w:val="24"/>
        </w:rPr>
      </w:pPr>
    </w:p>
    <w:p w14:paraId="4ED61410" w14:textId="402D646E" w:rsidR="00FF152B" w:rsidRDefault="00FF152B"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This concluded the defendants’ case. </w:t>
      </w:r>
    </w:p>
    <w:p w14:paraId="505A96E3" w14:textId="77777777" w:rsidR="00FF152B" w:rsidRDefault="00FF152B" w:rsidP="00FF152B">
      <w:pPr>
        <w:spacing w:after="0" w:line="360" w:lineRule="auto"/>
        <w:jc w:val="both"/>
        <w:rPr>
          <w:rFonts w:ascii="Arial" w:hAnsi="Arial" w:cs="Arial"/>
          <w:sz w:val="24"/>
          <w:szCs w:val="24"/>
        </w:rPr>
      </w:pPr>
    </w:p>
    <w:p w14:paraId="1E58D13F" w14:textId="516C4353" w:rsidR="00FF152B" w:rsidRDefault="00FF152B" w:rsidP="00FF152B">
      <w:pPr>
        <w:pStyle w:val="Heading3"/>
      </w:pPr>
      <w:r w:rsidRPr="00FF152B">
        <w:t>Evaluation of the evidence</w:t>
      </w:r>
    </w:p>
    <w:p w14:paraId="153ED1AC" w14:textId="77777777" w:rsidR="00724467" w:rsidRPr="00724467" w:rsidRDefault="00724467" w:rsidP="00724467"/>
    <w:p w14:paraId="29E6D4A9" w14:textId="39738139" w:rsidR="009B5B0E" w:rsidRPr="00081711" w:rsidRDefault="00081711" w:rsidP="00081711">
      <w:pPr>
        <w:pStyle w:val="Heading4"/>
      </w:pPr>
      <w:r w:rsidRPr="00081711">
        <w:t>Absolution from the instance</w:t>
      </w:r>
    </w:p>
    <w:p w14:paraId="213383F8" w14:textId="24F01874" w:rsidR="00FF152B" w:rsidRDefault="00182384"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At the time when the plaintiff testified he was unrepresented. However, the plaintiff’s case</w:t>
      </w:r>
      <w:r w:rsidR="008C158B">
        <w:rPr>
          <w:rFonts w:ascii="Arial" w:hAnsi="Arial" w:cs="Arial"/>
          <w:sz w:val="24"/>
          <w:szCs w:val="24"/>
        </w:rPr>
        <w:t xml:space="preserve"> was</w:t>
      </w:r>
      <w:r>
        <w:rPr>
          <w:rFonts w:ascii="Arial" w:hAnsi="Arial" w:cs="Arial"/>
          <w:sz w:val="24"/>
          <w:szCs w:val="24"/>
        </w:rPr>
        <w:t xml:space="preserve"> fully prepared by his erstwhile legal practitioner</w:t>
      </w:r>
      <w:r w:rsidR="008C158B">
        <w:rPr>
          <w:rFonts w:ascii="Arial" w:hAnsi="Arial" w:cs="Arial"/>
          <w:sz w:val="24"/>
          <w:szCs w:val="24"/>
        </w:rPr>
        <w:t xml:space="preserve">, which included the witness statements and pre-trial report. </w:t>
      </w:r>
      <w:r>
        <w:rPr>
          <w:rFonts w:ascii="Arial" w:hAnsi="Arial" w:cs="Arial"/>
          <w:sz w:val="24"/>
          <w:szCs w:val="24"/>
        </w:rPr>
        <w:t xml:space="preserve"> </w:t>
      </w:r>
    </w:p>
    <w:p w14:paraId="0E254939" w14:textId="77777777" w:rsidR="009B5B0E" w:rsidRDefault="009B5B0E" w:rsidP="009B5B0E">
      <w:pPr>
        <w:pStyle w:val="ListParagraph"/>
        <w:spacing w:after="0" w:line="360" w:lineRule="auto"/>
        <w:ind w:left="0"/>
        <w:jc w:val="both"/>
        <w:rPr>
          <w:rFonts w:ascii="Arial" w:hAnsi="Arial" w:cs="Arial"/>
          <w:sz w:val="24"/>
          <w:szCs w:val="24"/>
        </w:rPr>
      </w:pPr>
    </w:p>
    <w:p w14:paraId="00D9B2D9" w14:textId="01E49FBF" w:rsidR="008C158B" w:rsidRDefault="009B5B0E" w:rsidP="009B5B0E">
      <w:pPr>
        <w:pStyle w:val="ListParagraph"/>
        <w:numPr>
          <w:ilvl w:val="0"/>
          <w:numId w:val="15"/>
        </w:numPr>
        <w:spacing w:after="0" w:line="360" w:lineRule="auto"/>
        <w:ind w:left="0" w:firstLine="0"/>
        <w:jc w:val="both"/>
        <w:rPr>
          <w:rFonts w:ascii="Arial" w:hAnsi="Arial" w:cs="Arial"/>
          <w:sz w:val="24"/>
          <w:szCs w:val="24"/>
        </w:rPr>
      </w:pPr>
      <w:r w:rsidRPr="009B5B0E">
        <w:rPr>
          <w:rFonts w:ascii="Arial" w:hAnsi="Arial" w:cs="Arial"/>
          <w:sz w:val="24"/>
          <w:szCs w:val="24"/>
        </w:rPr>
        <w:t>Unfortunately, the plaintiff’s case was poorly prepared</w:t>
      </w:r>
      <w:r w:rsidR="00C869DE">
        <w:rPr>
          <w:rFonts w:ascii="Arial" w:hAnsi="Arial" w:cs="Arial"/>
          <w:sz w:val="24"/>
          <w:szCs w:val="24"/>
        </w:rPr>
        <w:t xml:space="preserve"> and poorly presented. </w:t>
      </w:r>
      <w:r w:rsidR="00790FDF">
        <w:rPr>
          <w:rFonts w:ascii="Arial" w:hAnsi="Arial" w:cs="Arial"/>
          <w:sz w:val="24"/>
          <w:szCs w:val="24"/>
        </w:rPr>
        <w:t>As a result, when</w:t>
      </w:r>
      <w:r w:rsidRPr="009B5B0E">
        <w:rPr>
          <w:rFonts w:ascii="Arial" w:hAnsi="Arial" w:cs="Arial"/>
          <w:sz w:val="24"/>
          <w:szCs w:val="24"/>
        </w:rPr>
        <w:t xml:space="preserve"> Ms Mombeyarara came on record after the closing o</w:t>
      </w:r>
      <w:r w:rsidR="00C869DE">
        <w:rPr>
          <w:rFonts w:ascii="Arial" w:hAnsi="Arial" w:cs="Arial"/>
          <w:sz w:val="24"/>
          <w:szCs w:val="24"/>
        </w:rPr>
        <w:t>f</w:t>
      </w:r>
      <w:r w:rsidRPr="009B5B0E">
        <w:rPr>
          <w:rFonts w:ascii="Arial" w:hAnsi="Arial" w:cs="Arial"/>
          <w:sz w:val="24"/>
          <w:szCs w:val="24"/>
        </w:rPr>
        <w:t xml:space="preserve"> the plaintiff’s</w:t>
      </w:r>
      <w:r w:rsidR="00C869DE">
        <w:rPr>
          <w:rFonts w:ascii="Arial" w:hAnsi="Arial" w:cs="Arial"/>
          <w:sz w:val="24"/>
          <w:szCs w:val="24"/>
        </w:rPr>
        <w:t xml:space="preserve"> case, the plaintiff’s</w:t>
      </w:r>
      <w:r w:rsidRPr="009B5B0E">
        <w:rPr>
          <w:rFonts w:ascii="Arial" w:hAnsi="Arial" w:cs="Arial"/>
          <w:sz w:val="24"/>
          <w:szCs w:val="24"/>
        </w:rPr>
        <w:t xml:space="preserve"> </w:t>
      </w:r>
      <w:r w:rsidR="00C869DE">
        <w:rPr>
          <w:rFonts w:ascii="Arial" w:hAnsi="Arial" w:cs="Arial"/>
          <w:sz w:val="24"/>
          <w:szCs w:val="24"/>
        </w:rPr>
        <w:t>claims</w:t>
      </w:r>
      <w:r w:rsidRPr="009B5B0E">
        <w:rPr>
          <w:rFonts w:ascii="Arial" w:hAnsi="Arial" w:cs="Arial"/>
          <w:sz w:val="24"/>
          <w:szCs w:val="24"/>
        </w:rPr>
        <w:t xml:space="preserve"> </w:t>
      </w:r>
      <w:r w:rsidR="00C869DE">
        <w:rPr>
          <w:rFonts w:ascii="Arial" w:hAnsi="Arial" w:cs="Arial"/>
          <w:sz w:val="24"/>
          <w:szCs w:val="24"/>
        </w:rPr>
        <w:t>were</w:t>
      </w:r>
      <w:r w:rsidRPr="009B5B0E">
        <w:rPr>
          <w:rFonts w:ascii="Arial" w:hAnsi="Arial" w:cs="Arial"/>
          <w:sz w:val="24"/>
          <w:szCs w:val="24"/>
        </w:rPr>
        <w:t xml:space="preserve"> largely</w:t>
      </w:r>
      <w:r w:rsidR="008C158B">
        <w:rPr>
          <w:rFonts w:ascii="Arial" w:hAnsi="Arial" w:cs="Arial"/>
          <w:sz w:val="24"/>
          <w:szCs w:val="24"/>
        </w:rPr>
        <w:t xml:space="preserve"> beyond repair. </w:t>
      </w:r>
    </w:p>
    <w:p w14:paraId="31D7577F" w14:textId="77777777" w:rsidR="009B5B0E" w:rsidRPr="009B5B0E" w:rsidRDefault="009B5B0E" w:rsidP="009B5B0E">
      <w:pPr>
        <w:pStyle w:val="ListParagraph"/>
        <w:rPr>
          <w:rFonts w:ascii="Arial" w:hAnsi="Arial" w:cs="Arial"/>
          <w:sz w:val="24"/>
          <w:szCs w:val="24"/>
        </w:rPr>
      </w:pPr>
    </w:p>
    <w:p w14:paraId="766AD35D" w14:textId="6D838D7D" w:rsidR="004B5E7A" w:rsidRDefault="004B5E7A" w:rsidP="00CE7591">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I already </w:t>
      </w:r>
      <w:r w:rsidR="00790FDF">
        <w:rPr>
          <w:rFonts w:ascii="Arial" w:hAnsi="Arial" w:cs="Arial"/>
          <w:sz w:val="24"/>
          <w:szCs w:val="24"/>
        </w:rPr>
        <w:t>ruled</w:t>
      </w:r>
      <w:r>
        <w:rPr>
          <w:rFonts w:ascii="Arial" w:hAnsi="Arial" w:cs="Arial"/>
          <w:sz w:val="24"/>
          <w:szCs w:val="24"/>
        </w:rPr>
        <w:t xml:space="preserve"> on the application from the instance application but did not give </w:t>
      </w:r>
      <w:r w:rsidR="00724467" w:rsidRPr="00561ECC">
        <w:rPr>
          <w:rFonts w:ascii="Arial" w:hAnsi="Arial" w:cs="Arial"/>
          <w:sz w:val="24"/>
          <w:szCs w:val="24"/>
        </w:rPr>
        <w:t xml:space="preserve">comprehensive </w:t>
      </w:r>
      <w:r w:rsidRPr="00561ECC">
        <w:rPr>
          <w:rFonts w:ascii="Arial" w:hAnsi="Arial" w:cs="Arial"/>
          <w:sz w:val="24"/>
          <w:szCs w:val="24"/>
        </w:rPr>
        <w:t>reasons</w:t>
      </w:r>
      <w:r>
        <w:rPr>
          <w:rFonts w:ascii="Arial" w:hAnsi="Arial" w:cs="Arial"/>
          <w:sz w:val="24"/>
          <w:szCs w:val="24"/>
        </w:rPr>
        <w:t xml:space="preserve"> as it was not necessary at the time. </w:t>
      </w:r>
      <w:r w:rsidR="00CE7591">
        <w:rPr>
          <w:rFonts w:ascii="Arial" w:hAnsi="Arial" w:cs="Arial"/>
          <w:sz w:val="24"/>
          <w:szCs w:val="24"/>
        </w:rPr>
        <w:t xml:space="preserve">Therefore, although </w:t>
      </w:r>
      <w:r>
        <w:rPr>
          <w:rFonts w:ascii="Arial" w:hAnsi="Arial" w:cs="Arial"/>
          <w:sz w:val="24"/>
          <w:szCs w:val="24"/>
        </w:rPr>
        <w:t xml:space="preserve">I </w:t>
      </w:r>
      <w:r w:rsidR="00FB13B7">
        <w:rPr>
          <w:rFonts w:ascii="Arial" w:hAnsi="Arial" w:cs="Arial"/>
          <w:sz w:val="24"/>
          <w:szCs w:val="24"/>
        </w:rPr>
        <w:t xml:space="preserve">intend </w:t>
      </w:r>
      <w:r w:rsidR="00FB13B7">
        <w:rPr>
          <w:rFonts w:ascii="Arial" w:hAnsi="Arial" w:cs="Arial"/>
          <w:sz w:val="24"/>
          <w:szCs w:val="24"/>
        </w:rPr>
        <w:lastRenderedPageBreak/>
        <w:t>to revisit only some of</w:t>
      </w:r>
      <w:r>
        <w:rPr>
          <w:rFonts w:ascii="Arial" w:hAnsi="Arial" w:cs="Arial"/>
          <w:sz w:val="24"/>
          <w:szCs w:val="24"/>
        </w:rPr>
        <w:t xml:space="preserve"> the evidence relating to the monetary claims</w:t>
      </w:r>
      <w:r w:rsidR="00CE7591" w:rsidRPr="00CE7591">
        <w:rPr>
          <w:rFonts w:ascii="Arial" w:hAnsi="Arial" w:cs="Arial"/>
          <w:sz w:val="24"/>
          <w:szCs w:val="24"/>
        </w:rPr>
        <w:t xml:space="preserve">, I </w:t>
      </w:r>
      <w:r w:rsidR="00CE7591">
        <w:rPr>
          <w:rFonts w:ascii="Arial" w:hAnsi="Arial" w:cs="Arial"/>
          <w:sz w:val="24"/>
          <w:szCs w:val="24"/>
        </w:rPr>
        <w:t xml:space="preserve">must </w:t>
      </w:r>
      <w:r w:rsidR="00CE7591" w:rsidRPr="00CE7591">
        <w:rPr>
          <w:rFonts w:ascii="Arial" w:hAnsi="Arial" w:cs="Arial"/>
          <w:sz w:val="24"/>
          <w:szCs w:val="24"/>
        </w:rPr>
        <w:t xml:space="preserve">point out a few determinative facts that were considered for </w:t>
      </w:r>
      <w:r>
        <w:rPr>
          <w:rFonts w:ascii="Arial" w:hAnsi="Arial" w:cs="Arial"/>
          <w:sz w:val="24"/>
          <w:szCs w:val="24"/>
        </w:rPr>
        <w:t xml:space="preserve">ruling on absolution. </w:t>
      </w:r>
    </w:p>
    <w:p w14:paraId="373C03BF" w14:textId="77777777" w:rsidR="004B5E7A" w:rsidRPr="004B5E7A" w:rsidRDefault="004B5E7A" w:rsidP="004B5E7A">
      <w:pPr>
        <w:rPr>
          <w:rFonts w:ascii="Arial" w:hAnsi="Arial" w:cs="Arial"/>
          <w:sz w:val="24"/>
          <w:szCs w:val="24"/>
        </w:rPr>
      </w:pPr>
    </w:p>
    <w:p w14:paraId="245EF35D" w14:textId="6AD7D3A4" w:rsidR="00FF152B" w:rsidRDefault="00C869DE" w:rsidP="0057772E">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The amounts claimed by the plaintiff</w:t>
      </w:r>
      <w:r w:rsidR="00AD224F">
        <w:rPr>
          <w:rFonts w:ascii="Arial" w:hAnsi="Arial" w:cs="Arial"/>
          <w:sz w:val="24"/>
          <w:szCs w:val="24"/>
        </w:rPr>
        <w:t xml:space="preserve"> appear to be estimations at best. It is my understanding that it is not even the plaintiff’s </w:t>
      </w:r>
      <w:r w:rsidR="004B5E7A">
        <w:rPr>
          <w:rFonts w:ascii="Arial" w:hAnsi="Arial" w:cs="Arial"/>
          <w:sz w:val="24"/>
          <w:szCs w:val="24"/>
        </w:rPr>
        <w:t>estimation</w:t>
      </w:r>
      <w:r w:rsidR="00724467">
        <w:rPr>
          <w:rFonts w:ascii="Arial" w:hAnsi="Arial" w:cs="Arial"/>
          <w:sz w:val="24"/>
          <w:szCs w:val="24"/>
        </w:rPr>
        <w:t xml:space="preserve"> but that of his </w:t>
      </w:r>
      <w:r w:rsidR="00724467" w:rsidRPr="00561ECC">
        <w:rPr>
          <w:rFonts w:ascii="Arial" w:hAnsi="Arial" w:cs="Arial"/>
          <w:sz w:val="24"/>
          <w:szCs w:val="24"/>
        </w:rPr>
        <w:t>erstwhile</w:t>
      </w:r>
      <w:r w:rsidR="00AD224F" w:rsidRPr="00561ECC">
        <w:rPr>
          <w:rFonts w:ascii="Arial" w:hAnsi="Arial" w:cs="Arial"/>
          <w:sz w:val="24"/>
          <w:szCs w:val="24"/>
        </w:rPr>
        <w:t xml:space="preserve"> legal</w:t>
      </w:r>
      <w:r w:rsidR="00AD224F">
        <w:rPr>
          <w:rFonts w:ascii="Arial" w:hAnsi="Arial" w:cs="Arial"/>
          <w:sz w:val="24"/>
          <w:szCs w:val="24"/>
        </w:rPr>
        <w:t xml:space="preserve"> practitioner. The </w:t>
      </w:r>
      <w:r w:rsidR="00CE7591">
        <w:rPr>
          <w:rFonts w:ascii="Arial" w:hAnsi="Arial" w:cs="Arial"/>
          <w:sz w:val="24"/>
          <w:szCs w:val="24"/>
        </w:rPr>
        <w:t xml:space="preserve">estimates </w:t>
      </w:r>
      <w:r w:rsidR="00AD224F">
        <w:rPr>
          <w:rFonts w:ascii="Arial" w:hAnsi="Arial" w:cs="Arial"/>
          <w:sz w:val="24"/>
          <w:szCs w:val="24"/>
        </w:rPr>
        <w:t xml:space="preserve">were made </w:t>
      </w:r>
      <w:r w:rsidR="00CE7591">
        <w:rPr>
          <w:rFonts w:ascii="Arial" w:hAnsi="Arial" w:cs="Arial"/>
          <w:sz w:val="24"/>
          <w:szCs w:val="24"/>
        </w:rPr>
        <w:t xml:space="preserve">regarding </w:t>
      </w:r>
      <w:r w:rsidR="00AD224F">
        <w:rPr>
          <w:rFonts w:ascii="Arial" w:hAnsi="Arial" w:cs="Arial"/>
          <w:sz w:val="24"/>
          <w:szCs w:val="24"/>
        </w:rPr>
        <w:t xml:space="preserve">the value of the sheep per head, the alleged </w:t>
      </w:r>
      <w:r w:rsidR="004B5E7A">
        <w:rPr>
          <w:rFonts w:ascii="Arial" w:hAnsi="Arial" w:cs="Arial"/>
          <w:sz w:val="24"/>
          <w:szCs w:val="24"/>
        </w:rPr>
        <w:t xml:space="preserve">offspring </w:t>
      </w:r>
      <w:r w:rsidR="00AD224F">
        <w:rPr>
          <w:rFonts w:ascii="Arial" w:hAnsi="Arial" w:cs="Arial"/>
          <w:sz w:val="24"/>
          <w:szCs w:val="24"/>
        </w:rPr>
        <w:t>produced by the pregnant ewe</w:t>
      </w:r>
      <w:r w:rsidR="004B5E7A">
        <w:rPr>
          <w:rFonts w:ascii="Arial" w:hAnsi="Arial" w:cs="Arial"/>
          <w:sz w:val="24"/>
          <w:szCs w:val="24"/>
        </w:rPr>
        <w:t>s</w:t>
      </w:r>
      <w:r w:rsidR="00AD224F">
        <w:rPr>
          <w:rFonts w:ascii="Arial" w:hAnsi="Arial" w:cs="Arial"/>
          <w:sz w:val="24"/>
          <w:szCs w:val="24"/>
        </w:rPr>
        <w:t xml:space="preserve">, </w:t>
      </w:r>
      <w:r w:rsidR="00F20511">
        <w:rPr>
          <w:rFonts w:ascii="Arial" w:hAnsi="Arial" w:cs="Arial"/>
          <w:sz w:val="24"/>
          <w:szCs w:val="24"/>
        </w:rPr>
        <w:t xml:space="preserve">and </w:t>
      </w:r>
      <w:r w:rsidR="00AD224F">
        <w:rPr>
          <w:rFonts w:ascii="Arial" w:hAnsi="Arial" w:cs="Arial"/>
          <w:sz w:val="24"/>
          <w:szCs w:val="24"/>
        </w:rPr>
        <w:t>the value of the freez</w:t>
      </w:r>
      <w:r w:rsidR="00F20511">
        <w:rPr>
          <w:rFonts w:ascii="Arial" w:hAnsi="Arial" w:cs="Arial"/>
          <w:sz w:val="24"/>
          <w:szCs w:val="24"/>
        </w:rPr>
        <w:t xml:space="preserve">er and its contents. </w:t>
      </w:r>
      <w:r w:rsidR="004B5E7A">
        <w:rPr>
          <w:rFonts w:ascii="Arial" w:hAnsi="Arial" w:cs="Arial"/>
          <w:sz w:val="24"/>
          <w:szCs w:val="24"/>
        </w:rPr>
        <w:t xml:space="preserve">There is no evidence before </w:t>
      </w:r>
      <w:r w:rsidR="00534023">
        <w:rPr>
          <w:rFonts w:ascii="Arial" w:hAnsi="Arial" w:cs="Arial"/>
          <w:sz w:val="24"/>
          <w:szCs w:val="24"/>
        </w:rPr>
        <w:t xml:space="preserve">the </w:t>
      </w:r>
      <w:r w:rsidR="004B5E7A">
        <w:rPr>
          <w:rFonts w:ascii="Arial" w:hAnsi="Arial" w:cs="Arial"/>
          <w:sz w:val="24"/>
          <w:szCs w:val="24"/>
        </w:rPr>
        <w:t xml:space="preserve">court of the number of </w:t>
      </w:r>
      <w:r w:rsidR="00CE7591">
        <w:rPr>
          <w:rFonts w:ascii="Arial" w:hAnsi="Arial" w:cs="Arial"/>
          <w:sz w:val="24"/>
          <w:szCs w:val="24"/>
        </w:rPr>
        <w:t>expectant ewes</w:t>
      </w:r>
      <w:r w:rsidR="006174C0">
        <w:rPr>
          <w:rFonts w:ascii="Arial" w:hAnsi="Arial" w:cs="Arial"/>
          <w:sz w:val="24"/>
          <w:szCs w:val="24"/>
        </w:rPr>
        <w:t xml:space="preserve"> </w:t>
      </w:r>
      <w:r w:rsidR="004B5E7A">
        <w:rPr>
          <w:rFonts w:ascii="Arial" w:hAnsi="Arial" w:cs="Arial"/>
          <w:sz w:val="24"/>
          <w:szCs w:val="24"/>
        </w:rPr>
        <w:t xml:space="preserve">and how many of those were seized by the police. </w:t>
      </w:r>
      <w:r w:rsidR="00534023">
        <w:rPr>
          <w:rFonts w:ascii="Arial" w:hAnsi="Arial" w:cs="Arial"/>
          <w:sz w:val="24"/>
          <w:szCs w:val="24"/>
        </w:rPr>
        <w:t>The</w:t>
      </w:r>
      <w:r w:rsidR="006174C0">
        <w:rPr>
          <w:rFonts w:ascii="Arial" w:hAnsi="Arial" w:cs="Arial"/>
          <w:sz w:val="24"/>
          <w:szCs w:val="24"/>
        </w:rPr>
        <w:t xml:space="preserve"> issue regarding </w:t>
      </w:r>
      <w:r w:rsidR="00CE7591">
        <w:rPr>
          <w:rFonts w:ascii="Arial" w:hAnsi="Arial" w:cs="Arial"/>
          <w:sz w:val="24"/>
          <w:szCs w:val="24"/>
        </w:rPr>
        <w:t>pregnant</w:t>
      </w:r>
      <w:r w:rsidR="00FF3F67">
        <w:rPr>
          <w:rFonts w:ascii="Arial" w:hAnsi="Arial" w:cs="Arial"/>
          <w:sz w:val="24"/>
          <w:szCs w:val="24"/>
        </w:rPr>
        <w:t xml:space="preserve"> ewes was also not </w:t>
      </w:r>
      <w:r w:rsidR="00CE7591">
        <w:rPr>
          <w:rFonts w:ascii="Arial" w:hAnsi="Arial" w:cs="Arial"/>
          <w:sz w:val="24"/>
          <w:szCs w:val="24"/>
        </w:rPr>
        <w:t xml:space="preserve">adequately </w:t>
      </w:r>
      <w:r w:rsidR="00FF3F67">
        <w:rPr>
          <w:rFonts w:ascii="Arial" w:hAnsi="Arial" w:cs="Arial"/>
          <w:sz w:val="24"/>
          <w:szCs w:val="24"/>
        </w:rPr>
        <w:t xml:space="preserve">pleaded. There is no evidence </w:t>
      </w:r>
      <w:r w:rsidR="00CE7591">
        <w:rPr>
          <w:rFonts w:ascii="Arial" w:hAnsi="Arial" w:cs="Arial"/>
          <w:sz w:val="24"/>
          <w:szCs w:val="24"/>
        </w:rPr>
        <w:t>of</w:t>
      </w:r>
      <w:r w:rsidR="00FF3F67">
        <w:rPr>
          <w:rFonts w:ascii="Arial" w:hAnsi="Arial" w:cs="Arial"/>
          <w:sz w:val="24"/>
          <w:szCs w:val="24"/>
        </w:rPr>
        <w:t xml:space="preserve"> any offspring</w:t>
      </w:r>
      <w:r w:rsidR="00CE7591">
        <w:rPr>
          <w:rFonts w:ascii="Arial" w:hAnsi="Arial" w:cs="Arial"/>
          <w:sz w:val="24"/>
          <w:szCs w:val="24"/>
        </w:rPr>
        <w:t>,</w:t>
      </w:r>
      <w:r w:rsidR="00FF3F67">
        <w:rPr>
          <w:rFonts w:ascii="Arial" w:hAnsi="Arial" w:cs="Arial"/>
          <w:sz w:val="24"/>
          <w:szCs w:val="24"/>
        </w:rPr>
        <w:t xml:space="preserve"> and if so</w:t>
      </w:r>
      <w:r w:rsidR="00CE7591">
        <w:rPr>
          <w:rFonts w:ascii="Arial" w:hAnsi="Arial" w:cs="Arial"/>
          <w:sz w:val="24"/>
          <w:szCs w:val="24"/>
        </w:rPr>
        <w:t>,</w:t>
      </w:r>
      <w:r w:rsidR="00FF3F67">
        <w:rPr>
          <w:rFonts w:ascii="Arial" w:hAnsi="Arial" w:cs="Arial"/>
          <w:sz w:val="24"/>
          <w:szCs w:val="24"/>
        </w:rPr>
        <w:t xml:space="preserve"> how many and how</w:t>
      </w:r>
      <w:r w:rsidR="00CE7591" w:rsidRPr="00561ECC">
        <w:rPr>
          <w:rFonts w:ascii="Arial" w:hAnsi="Arial" w:cs="Arial"/>
          <w:sz w:val="24"/>
          <w:szCs w:val="24"/>
        </w:rPr>
        <w:t xml:space="preserve"> </w:t>
      </w:r>
      <w:r w:rsidR="00CE7591">
        <w:rPr>
          <w:rFonts w:ascii="Arial" w:hAnsi="Arial" w:cs="Arial"/>
          <w:sz w:val="24"/>
          <w:szCs w:val="24"/>
        </w:rPr>
        <w:t xml:space="preserve">the value of said offspring </w:t>
      </w:r>
      <w:r w:rsidR="00B279FE" w:rsidRPr="00561ECC">
        <w:rPr>
          <w:rFonts w:ascii="Arial" w:hAnsi="Arial" w:cs="Arial"/>
          <w:sz w:val="24"/>
          <w:szCs w:val="24"/>
        </w:rPr>
        <w:t>would</w:t>
      </w:r>
      <w:r w:rsidR="00B279FE">
        <w:rPr>
          <w:rFonts w:ascii="Arial" w:hAnsi="Arial" w:cs="Arial"/>
          <w:sz w:val="24"/>
          <w:szCs w:val="24"/>
        </w:rPr>
        <w:t xml:space="preserve"> </w:t>
      </w:r>
      <w:r w:rsidR="00FF3F67">
        <w:rPr>
          <w:rFonts w:ascii="Arial" w:hAnsi="Arial" w:cs="Arial"/>
          <w:sz w:val="24"/>
          <w:szCs w:val="24"/>
        </w:rPr>
        <w:t>be calculated</w:t>
      </w:r>
      <w:r w:rsidR="00CE7591">
        <w:rPr>
          <w:rFonts w:ascii="Arial" w:hAnsi="Arial" w:cs="Arial"/>
          <w:sz w:val="24"/>
          <w:szCs w:val="24"/>
        </w:rPr>
        <w:t>?</w:t>
      </w:r>
      <w:r w:rsidR="00FF3F67">
        <w:rPr>
          <w:rFonts w:ascii="Arial" w:hAnsi="Arial" w:cs="Arial"/>
          <w:sz w:val="24"/>
          <w:szCs w:val="24"/>
        </w:rPr>
        <w:t xml:space="preserve"> </w:t>
      </w:r>
    </w:p>
    <w:p w14:paraId="23F542CC" w14:textId="77777777" w:rsidR="00FF3F67" w:rsidRPr="00FF3F67" w:rsidRDefault="00FF3F67" w:rsidP="00FF3F67">
      <w:pPr>
        <w:pStyle w:val="ListParagraph"/>
        <w:rPr>
          <w:rFonts w:ascii="Arial" w:hAnsi="Arial" w:cs="Arial"/>
          <w:sz w:val="24"/>
          <w:szCs w:val="24"/>
        </w:rPr>
      </w:pPr>
    </w:p>
    <w:p w14:paraId="5FA2DE2D" w14:textId="5CDC525C" w:rsidR="00FF3F67" w:rsidRDefault="00CE0C91" w:rsidP="00FE7139">
      <w:pPr>
        <w:pStyle w:val="ListParagraph"/>
        <w:numPr>
          <w:ilvl w:val="0"/>
          <w:numId w:val="15"/>
        </w:numPr>
        <w:spacing w:after="0" w:line="360" w:lineRule="auto"/>
        <w:ind w:left="0" w:firstLine="0"/>
        <w:jc w:val="both"/>
        <w:rPr>
          <w:rFonts w:ascii="Arial" w:hAnsi="Arial" w:cs="Arial"/>
          <w:sz w:val="24"/>
          <w:szCs w:val="24"/>
        </w:rPr>
      </w:pPr>
      <w:r w:rsidRPr="00E5072E">
        <w:rPr>
          <w:rFonts w:ascii="Arial" w:hAnsi="Arial" w:cs="Arial"/>
          <w:sz w:val="24"/>
          <w:szCs w:val="24"/>
        </w:rPr>
        <w:t>In the</w:t>
      </w:r>
      <w:r w:rsidR="00FF3F67" w:rsidRPr="00E5072E">
        <w:rPr>
          <w:rFonts w:ascii="Arial" w:hAnsi="Arial" w:cs="Arial"/>
          <w:sz w:val="24"/>
          <w:szCs w:val="24"/>
        </w:rPr>
        <w:t xml:space="preserve"> second claim (which relates to the seizure of the freezer and its contents)</w:t>
      </w:r>
      <w:r w:rsidR="00CE7591">
        <w:rPr>
          <w:rFonts w:ascii="Arial" w:hAnsi="Arial" w:cs="Arial"/>
          <w:sz w:val="24"/>
          <w:szCs w:val="24"/>
        </w:rPr>
        <w:t>,</w:t>
      </w:r>
      <w:r w:rsidR="00FF3F67" w:rsidRPr="00E5072E">
        <w:rPr>
          <w:rFonts w:ascii="Arial" w:hAnsi="Arial" w:cs="Arial"/>
          <w:sz w:val="24"/>
          <w:szCs w:val="24"/>
        </w:rPr>
        <w:t xml:space="preserve"> the plaintiff claims N$15 000 for the freezer and N$15 000 for its contents. It is not clear how any of these amounts were arrived at. The evidence on behalf of the defendants is that the plaintiff refused to receive the freezer </w:t>
      </w:r>
      <w:r w:rsidR="00FF3F67" w:rsidRPr="00561ECC">
        <w:rPr>
          <w:rFonts w:ascii="Arial" w:hAnsi="Arial" w:cs="Arial"/>
          <w:sz w:val="24"/>
          <w:szCs w:val="24"/>
        </w:rPr>
        <w:t xml:space="preserve">and </w:t>
      </w:r>
      <w:r w:rsidR="00B279FE" w:rsidRPr="00561ECC">
        <w:rPr>
          <w:rFonts w:ascii="Arial" w:hAnsi="Arial" w:cs="Arial"/>
          <w:sz w:val="24"/>
          <w:szCs w:val="24"/>
        </w:rPr>
        <w:t xml:space="preserve">the </w:t>
      </w:r>
      <w:r w:rsidR="00FF3F67" w:rsidRPr="00561ECC">
        <w:rPr>
          <w:rFonts w:ascii="Arial" w:hAnsi="Arial" w:cs="Arial"/>
          <w:sz w:val="24"/>
          <w:szCs w:val="24"/>
        </w:rPr>
        <w:t xml:space="preserve">contents </w:t>
      </w:r>
      <w:r w:rsidR="00B279FE" w:rsidRPr="00561ECC">
        <w:rPr>
          <w:rFonts w:ascii="Arial" w:hAnsi="Arial" w:cs="Arial"/>
          <w:sz w:val="24"/>
          <w:szCs w:val="24"/>
        </w:rPr>
        <w:t xml:space="preserve">thereof </w:t>
      </w:r>
      <w:r w:rsidR="00FF3F67" w:rsidRPr="00561ECC">
        <w:rPr>
          <w:rFonts w:ascii="Arial" w:hAnsi="Arial" w:cs="Arial"/>
          <w:sz w:val="24"/>
          <w:szCs w:val="24"/>
        </w:rPr>
        <w:t xml:space="preserve">and alleged that the meat </w:t>
      </w:r>
      <w:r w:rsidR="00B279FE" w:rsidRPr="00561ECC">
        <w:rPr>
          <w:rFonts w:ascii="Arial" w:hAnsi="Arial" w:cs="Arial"/>
          <w:sz w:val="24"/>
          <w:szCs w:val="24"/>
        </w:rPr>
        <w:t xml:space="preserve">inside the freezer </w:t>
      </w:r>
      <w:r w:rsidR="00FF3F67" w:rsidRPr="00561ECC">
        <w:rPr>
          <w:rFonts w:ascii="Arial" w:hAnsi="Arial" w:cs="Arial"/>
          <w:sz w:val="24"/>
          <w:szCs w:val="24"/>
        </w:rPr>
        <w:t>was rotten. The plaintiff insists that a health inspector should have inspected the freezer and contents</w:t>
      </w:r>
      <w:r w:rsidR="00CE7591" w:rsidRPr="00561ECC">
        <w:rPr>
          <w:rFonts w:ascii="Arial" w:hAnsi="Arial" w:cs="Arial"/>
          <w:sz w:val="24"/>
          <w:szCs w:val="24"/>
        </w:rPr>
        <w:t>,</w:t>
      </w:r>
      <w:r w:rsidR="00FF3F67" w:rsidRPr="00561ECC">
        <w:rPr>
          <w:rFonts w:ascii="Arial" w:hAnsi="Arial" w:cs="Arial"/>
          <w:sz w:val="24"/>
          <w:szCs w:val="24"/>
        </w:rPr>
        <w:t xml:space="preserve"> but no such evidence</w:t>
      </w:r>
      <w:r w:rsidR="00FF3F67" w:rsidRPr="00E5072E">
        <w:rPr>
          <w:rFonts w:ascii="Arial" w:hAnsi="Arial" w:cs="Arial"/>
          <w:sz w:val="24"/>
          <w:szCs w:val="24"/>
        </w:rPr>
        <w:t xml:space="preserve"> was presented to </w:t>
      </w:r>
      <w:r w:rsidR="00782ECE">
        <w:rPr>
          <w:rFonts w:ascii="Arial" w:hAnsi="Arial" w:cs="Arial"/>
          <w:sz w:val="24"/>
          <w:szCs w:val="24"/>
        </w:rPr>
        <w:t xml:space="preserve">this </w:t>
      </w:r>
      <w:r w:rsidR="00FF3F67" w:rsidRPr="00E5072E">
        <w:rPr>
          <w:rFonts w:ascii="Arial" w:hAnsi="Arial" w:cs="Arial"/>
          <w:sz w:val="24"/>
          <w:szCs w:val="24"/>
        </w:rPr>
        <w:t>court.</w:t>
      </w:r>
      <w:r w:rsidRPr="00E5072E">
        <w:rPr>
          <w:rFonts w:ascii="Arial" w:hAnsi="Arial" w:cs="Arial"/>
          <w:sz w:val="24"/>
          <w:szCs w:val="24"/>
        </w:rPr>
        <w:t xml:space="preserve"> </w:t>
      </w:r>
    </w:p>
    <w:p w14:paraId="648402DF" w14:textId="77777777" w:rsidR="00E5072E" w:rsidRPr="00E5072E" w:rsidRDefault="00E5072E" w:rsidP="00E5072E">
      <w:pPr>
        <w:pStyle w:val="ListParagraph"/>
        <w:rPr>
          <w:rFonts w:ascii="Arial" w:hAnsi="Arial" w:cs="Arial"/>
          <w:sz w:val="24"/>
          <w:szCs w:val="24"/>
        </w:rPr>
      </w:pPr>
    </w:p>
    <w:p w14:paraId="34F2DFE4" w14:textId="321B6533" w:rsidR="00E5072E" w:rsidRPr="00561ECC" w:rsidRDefault="00E5072E" w:rsidP="00CE7591">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In the third claim (which relates to the N$25 000)</w:t>
      </w:r>
      <w:r w:rsidR="00CE7591">
        <w:rPr>
          <w:rFonts w:ascii="Arial" w:hAnsi="Arial" w:cs="Arial"/>
          <w:sz w:val="24"/>
          <w:szCs w:val="24"/>
        </w:rPr>
        <w:t>,</w:t>
      </w:r>
      <w:r>
        <w:rPr>
          <w:rFonts w:ascii="Arial" w:hAnsi="Arial" w:cs="Arial"/>
          <w:sz w:val="24"/>
          <w:szCs w:val="24"/>
        </w:rPr>
        <w:t xml:space="preserve"> the plaintiff testified that on </w:t>
      </w:r>
      <w:r w:rsidR="00782ECE">
        <w:rPr>
          <w:rFonts w:ascii="Arial" w:hAnsi="Arial" w:cs="Arial"/>
          <w:sz w:val="24"/>
          <w:szCs w:val="24"/>
        </w:rPr>
        <w:t>the day of receipt of the money</w:t>
      </w:r>
      <w:r w:rsidR="00CE7591">
        <w:rPr>
          <w:rFonts w:ascii="Arial" w:hAnsi="Arial" w:cs="Arial"/>
          <w:sz w:val="24"/>
          <w:szCs w:val="24"/>
        </w:rPr>
        <w:t>,</w:t>
      </w:r>
      <w:r w:rsidR="00782ECE">
        <w:rPr>
          <w:rFonts w:ascii="Arial" w:hAnsi="Arial" w:cs="Arial"/>
          <w:sz w:val="24"/>
          <w:szCs w:val="24"/>
        </w:rPr>
        <w:t xml:space="preserve"> </w:t>
      </w:r>
      <w:r w:rsidR="003D4E1E">
        <w:rPr>
          <w:rFonts w:ascii="Arial" w:hAnsi="Arial" w:cs="Arial"/>
          <w:sz w:val="24"/>
          <w:szCs w:val="24"/>
        </w:rPr>
        <w:t xml:space="preserve">he deposited the money in his room before he left for Windhoek for a funeral. This was the day of the search by the police. However, the uncontested evidence is that </w:t>
      </w:r>
      <w:r w:rsidR="00CE7591" w:rsidRPr="00CE7591">
        <w:rPr>
          <w:rFonts w:ascii="Arial" w:hAnsi="Arial" w:cs="Arial"/>
          <w:sz w:val="24"/>
          <w:szCs w:val="24"/>
        </w:rPr>
        <w:t xml:space="preserve">the plaintiff absconded from custody on the said date </w:t>
      </w:r>
      <w:r w:rsidR="003D4E1E">
        <w:rPr>
          <w:rFonts w:ascii="Arial" w:hAnsi="Arial" w:cs="Arial"/>
          <w:sz w:val="24"/>
          <w:szCs w:val="24"/>
        </w:rPr>
        <w:t xml:space="preserve">and </w:t>
      </w:r>
      <w:r w:rsidR="00CE7591">
        <w:rPr>
          <w:rFonts w:ascii="Arial" w:hAnsi="Arial" w:cs="Arial"/>
          <w:sz w:val="24"/>
          <w:szCs w:val="24"/>
        </w:rPr>
        <w:t>never returned</w:t>
      </w:r>
      <w:r w:rsidR="003D4E1E">
        <w:rPr>
          <w:rFonts w:ascii="Arial" w:hAnsi="Arial" w:cs="Arial"/>
          <w:sz w:val="24"/>
          <w:szCs w:val="24"/>
        </w:rPr>
        <w:t xml:space="preserve"> to the house. Mr Kangameni, </w:t>
      </w:r>
      <w:r w:rsidR="00CE7591">
        <w:rPr>
          <w:rFonts w:ascii="Arial" w:hAnsi="Arial" w:cs="Arial"/>
          <w:sz w:val="24"/>
          <w:szCs w:val="24"/>
        </w:rPr>
        <w:t>whom the plaintiff called</w:t>
      </w:r>
      <w:r w:rsidR="003D4E1E">
        <w:rPr>
          <w:rFonts w:ascii="Arial" w:hAnsi="Arial" w:cs="Arial"/>
          <w:sz w:val="24"/>
          <w:szCs w:val="24"/>
        </w:rPr>
        <w:t xml:space="preserve"> to testify </w:t>
      </w:r>
      <w:r w:rsidR="003D4E1E" w:rsidRPr="00561ECC">
        <w:rPr>
          <w:rFonts w:ascii="Arial" w:hAnsi="Arial" w:cs="Arial"/>
          <w:sz w:val="24"/>
          <w:szCs w:val="24"/>
        </w:rPr>
        <w:t>regarding the search and the search warrant, testified that if the plaintiff came home on that day</w:t>
      </w:r>
      <w:r w:rsidR="00CE7591" w:rsidRPr="00561ECC">
        <w:rPr>
          <w:rFonts w:ascii="Arial" w:hAnsi="Arial" w:cs="Arial"/>
          <w:sz w:val="24"/>
          <w:szCs w:val="24"/>
        </w:rPr>
        <w:t>,</w:t>
      </w:r>
      <w:r w:rsidR="003D4E1E" w:rsidRPr="00561ECC">
        <w:rPr>
          <w:rFonts w:ascii="Arial" w:hAnsi="Arial" w:cs="Arial"/>
          <w:sz w:val="24"/>
          <w:szCs w:val="24"/>
        </w:rPr>
        <w:t xml:space="preserve"> he would have heard it as the plaintiff’s front door sticks and m</w:t>
      </w:r>
      <w:r w:rsidR="00CE7591" w:rsidRPr="00561ECC">
        <w:rPr>
          <w:rFonts w:ascii="Arial" w:hAnsi="Arial" w:cs="Arial"/>
          <w:sz w:val="24"/>
          <w:szCs w:val="24"/>
        </w:rPr>
        <w:t xml:space="preserve">ade </w:t>
      </w:r>
      <w:r w:rsidR="003D4E1E" w:rsidRPr="00561ECC">
        <w:rPr>
          <w:rFonts w:ascii="Arial" w:hAnsi="Arial" w:cs="Arial"/>
          <w:sz w:val="24"/>
          <w:szCs w:val="24"/>
        </w:rPr>
        <w:t xml:space="preserve">a noise when it </w:t>
      </w:r>
      <w:r w:rsidR="00CE7591" w:rsidRPr="00561ECC">
        <w:rPr>
          <w:rFonts w:ascii="Arial" w:hAnsi="Arial" w:cs="Arial"/>
          <w:sz w:val="24"/>
          <w:szCs w:val="24"/>
        </w:rPr>
        <w:t>was</w:t>
      </w:r>
      <w:r w:rsidR="003D4E1E" w:rsidRPr="00561ECC">
        <w:rPr>
          <w:rFonts w:ascii="Arial" w:hAnsi="Arial" w:cs="Arial"/>
          <w:sz w:val="24"/>
          <w:szCs w:val="24"/>
        </w:rPr>
        <w:t xml:space="preserve"> opened. According to Mr Kangameni</w:t>
      </w:r>
      <w:r w:rsidR="002E7948" w:rsidRPr="00561ECC">
        <w:rPr>
          <w:rFonts w:ascii="Arial" w:hAnsi="Arial" w:cs="Arial"/>
          <w:sz w:val="24"/>
          <w:szCs w:val="24"/>
        </w:rPr>
        <w:t>,</w:t>
      </w:r>
      <w:r w:rsidR="003D4E1E" w:rsidRPr="00561ECC">
        <w:rPr>
          <w:rFonts w:ascii="Arial" w:hAnsi="Arial" w:cs="Arial"/>
          <w:sz w:val="24"/>
          <w:szCs w:val="24"/>
        </w:rPr>
        <w:t xml:space="preserve"> the plaintiff did not return home for at least two weeks. Neither did his wife. </w:t>
      </w:r>
    </w:p>
    <w:p w14:paraId="3F82F6CB" w14:textId="77777777" w:rsidR="002E7948" w:rsidRPr="002E7948" w:rsidRDefault="002E7948" w:rsidP="002E7948">
      <w:pPr>
        <w:pStyle w:val="ListParagraph"/>
        <w:rPr>
          <w:rFonts w:ascii="Arial" w:hAnsi="Arial" w:cs="Arial"/>
          <w:sz w:val="24"/>
          <w:szCs w:val="24"/>
        </w:rPr>
      </w:pPr>
    </w:p>
    <w:p w14:paraId="24187D53" w14:textId="60061B49" w:rsidR="007E12D9" w:rsidRPr="007E12D9" w:rsidRDefault="002E7948" w:rsidP="00E5433C">
      <w:pPr>
        <w:pStyle w:val="ListParagraph"/>
        <w:numPr>
          <w:ilvl w:val="0"/>
          <w:numId w:val="15"/>
        </w:numPr>
        <w:shd w:val="clear" w:color="auto" w:fill="FFFFFF"/>
        <w:spacing w:after="0" w:line="360" w:lineRule="auto"/>
        <w:ind w:left="0" w:firstLine="0"/>
        <w:jc w:val="both"/>
        <w:rPr>
          <w:rFonts w:ascii="Arial" w:hAnsi="Arial" w:cs="Arial"/>
        </w:rPr>
      </w:pPr>
      <w:r w:rsidRPr="007E12D9">
        <w:rPr>
          <w:rFonts w:ascii="Arial" w:hAnsi="Arial" w:cs="Arial"/>
          <w:sz w:val="24"/>
          <w:szCs w:val="24"/>
        </w:rPr>
        <w:t xml:space="preserve">The </w:t>
      </w:r>
      <w:r w:rsidR="00CE7591" w:rsidRPr="007E12D9">
        <w:rPr>
          <w:rFonts w:ascii="Arial" w:hAnsi="Arial" w:cs="Arial"/>
          <w:sz w:val="24"/>
          <w:szCs w:val="24"/>
        </w:rPr>
        <w:t>plaintiff’s version</w:t>
      </w:r>
      <w:r w:rsidRPr="007E12D9">
        <w:rPr>
          <w:rFonts w:ascii="Arial" w:hAnsi="Arial" w:cs="Arial"/>
          <w:sz w:val="24"/>
          <w:szCs w:val="24"/>
        </w:rPr>
        <w:t xml:space="preserve"> was contradicted in all material respects by his witness and </w:t>
      </w:r>
      <w:r w:rsidR="000A1871" w:rsidRPr="00561ECC">
        <w:rPr>
          <w:rFonts w:ascii="Arial" w:hAnsi="Arial" w:cs="Arial"/>
          <w:sz w:val="24"/>
          <w:szCs w:val="24"/>
        </w:rPr>
        <w:t xml:space="preserve">stands </w:t>
      </w:r>
      <w:r w:rsidRPr="00561ECC">
        <w:rPr>
          <w:rFonts w:ascii="Arial" w:hAnsi="Arial" w:cs="Arial"/>
          <w:sz w:val="24"/>
          <w:szCs w:val="24"/>
        </w:rPr>
        <w:t>to be</w:t>
      </w:r>
      <w:r w:rsidRPr="007E12D9">
        <w:rPr>
          <w:rFonts w:ascii="Arial" w:hAnsi="Arial" w:cs="Arial"/>
          <w:sz w:val="24"/>
          <w:szCs w:val="24"/>
        </w:rPr>
        <w:t xml:space="preserve"> rejected by this court</w:t>
      </w:r>
      <w:r w:rsidR="00FB13B7">
        <w:rPr>
          <w:rFonts w:ascii="Arial" w:hAnsi="Arial" w:cs="Arial"/>
          <w:sz w:val="24"/>
          <w:szCs w:val="24"/>
        </w:rPr>
        <w:t>,</w:t>
      </w:r>
      <w:r w:rsidR="007E12D9">
        <w:rPr>
          <w:rFonts w:ascii="Arial" w:hAnsi="Arial" w:cs="Arial"/>
          <w:sz w:val="24"/>
          <w:szCs w:val="24"/>
        </w:rPr>
        <w:t xml:space="preserve"> and as a result</w:t>
      </w:r>
      <w:r w:rsidR="00FB13B7">
        <w:rPr>
          <w:rFonts w:ascii="Arial" w:hAnsi="Arial" w:cs="Arial"/>
          <w:sz w:val="24"/>
          <w:szCs w:val="24"/>
        </w:rPr>
        <w:t>,</w:t>
      </w:r>
      <w:r w:rsidR="007E12D9">
        <w:rPr>
          <w:rFonts w:ascii="Arial" w:hAnsi="Arial" w:cs="Arial"/>
          <w:sz w:val="24"/>
          <w:szCs w:val="24"/>
        </w:rPr>
        <w:t xml:space="preserve"> claim 3 cannot stand</w:t>
      </w:r>
      <w:r w:rsidRPr="007E12D9">
        <w:rPr>
          <w:rFonts w:ascii="Arial" w:hAnsi="Arial" w:cs="Arial"/>
          <w:sz w:val="24"/>
          <w:szCs w:val="24"/>
        </w:rPr>
        <w:t xml:space="preserve">. </w:t>
      </w:r>
    </w:p>
    <w:p w14:paraId="61E3F5A5" w14:textId="77777777" w:rsidR="007E12D9" w:rsidRPr="007E12D9" w:rsidRDefault="007E12D9" w:rsidP="007E12D9">
      <w:pPr>
        <w:pStyle w:val="ListParagraph"/>
        <w:rPr>
          <w:rFonts w:ascii="Arial" w:hAnsi="Arial" w:cs="Arial"/>
          <w:sz w:val="24"/>
          <w:szCs w:val="24"/>
        </w:rPr>
      </w:pPr>
    </w:p>
    <w:p w14:paraId="0BBE22DB" w14:textId="65519D7A" w:rsidR="007E12D9" w:rsidRPr="007E12D9" w:rsidRDefault="00FF3F67" w:rsidP="00E5433C">
      <w:pPr>
        <w:pStyle w:val="ListParagraph"/>
        <w:numPr>
          <w:ilvl w:val="0"/>
          <w:numId w:val="15"/>
        </w:numPr>
        <w:shd w:val="clear" w:color="auto" w:fill="FFFFFF"/>
        <w:spacing w:after="0" w:line="360" w:lineRule="auto"/>
        <w:ind w:left="0" w:firstLine="0"/>
        <w:jc w:val="both"/>
        <w:rPr>
          <w:rFonts w:ascii="Arial" w:hAnsi="Arial" w:cs="Arial"/>
        </w:rPr>
      </w:pPr>
      <w:r w:rsidRPr="007E12D9">
        <w:rPr>
          <w:rFonts w:ascii="Arial" w:hAnsi="Arial" w:cs="Arial"/>
          <w:sz w:val="24"/>
          <w:szCs w:val="24"/>
        </w:rPr>
        <w:t xml:space="preserve"> </w:t>
      </w:r>
      <w:r w:rsidR="00F20511" w:rsidRPr="007E12D9">
        <w:rPr>
          <w:rFonts w:ascii="Arial" w:hAnsi="Arial" w:cs="Arial"/>
          <w:iCs/>
          <w:color w:val="212529"/>
          <w:sz w:val="24"/>
          <w:szCs w:val="24"/>
          <w:shd w:val="clear" w:color="auto" w:fill="FFFFFF"/>
        </w:rPr>
        <w:t xml:space="preserve">The onus was on the plaintiff to prove that </w:t>
      </w:r>
      <w:r w:rsidR="00CE7591" w:rsidRPr="007E12D9">
        <w:rPr>
          <w:rFonts w:ascii="Arial" w:hAnsi="Arial" w:cs="Arial"/>
          <w:iCs/>
          <w:color w:val="212529"/>
          <w:sz w:val="24"/>
          <w:szCs w:val="24"/>
          <w:shd w:val="clear" w:color="auto" w:fill="FFFFFF"/>
        </w:rPr>
        <w:t xml:space="preserve">he suffered damages and </w:t>
      </w:r>
      <w:r w:rsidR="00F20511" w:rsidRPr="007E12D9">
        <w:rPr>
          <w:rFonts w:ascii="Arial" w:hAnsi="Arial" w:cs="Arial"/>
          <w:iCs/>
          <w:color w:val="212529"/>
          <w:sz w:val="24"/>
          <w:szCs w:val="24"/>
          <w:shd w:val="clear" w:color="auto" w:fill="FFFFFF"/>
        </w:rPr>
        <w:t>the quantum thereof</w:t>
      </w:r>
      <w:r w:rsidR="00B279FE">
        <w:rPr>
          <w:rFonts w:ascii="Arial" w:hAnsi="Arial" w:cs="Arial"/>
          <w:iCs/>
          <w:color w:val="212529"/>
          <w:sz w:val="24"/>
          <w:szCs w:val="24"/>
          <w:shd w:val="clear" w:color="auto" w:fill="FFFFFF"/>
        </w:rPr>
        <w:t>.</w:t>
      </w:r>
      <w:r w:rsidR="00F20511">
        <w:rPr>
          <w:rStyle w:val="FootnoteReference"/>
          <w:rFonts w:ascii="Arial" w:hAnsi="Arial" w:cs="Arial"/>
          <w:iCs/>
          <w:color w:val="212529"/>
          <w:sz w:val="24"/>
          <w:szCs w:val="24"/>
          <w:shd w:val="clear" w:color="auto" w:fill="FFFFFF"/>
        </w:rPr>
        <w:footnoteReference w:id="1"/>
      </w:r>
      <w:r w:rsidR="00B279FE">
        <w:rPr>
          <w:rFonts w:ascii="Arial" w:hAnsi="Arial" w:cs="Arial"/>
          <w:iCs/>
          <w:color w:val="212529"/>
          <w:sz w:val="24"/>
          <w:szCs w:val="24"/>
          <w:shd w:val="clear" w:color="auto" w:fill="FFFFFF"/>
        </w:rPr>
        <w:t xml:space="preserve"> </w:t>
      </w:r>
      <w:r w:rsidR="007E12D9" w:rsidRPr="007E12D9">
        <w:rPr>
          <w:rFonts w:ascii="Arial" w:hAnsi="Arial" w:cs="Arial"/>
          <w:iCs/>
          <w:sz w:val="24"/>
          <w:szCs w:val="24"/>
          <w:shd w:val="clear" w:color="auto" w:fill="FFFFFF"/>
        </w:rPr>
        <w:t xml:space="preserve">In </w:t>
      </w:r>
      <w:r w:rsidR="007E12D9" w:rsidRPr="007E12D9">
        <w:rPr>
          <w:rFonts w:ascii="Arial" w:hAnsi="Arial" w:cs="Arial"/>
          <w:i/>
          <w:iCs/>
          <w:sz w:val="24"/>
          <w:szCs w:val="24"/>
          <w:shd w:val="clear" w:color="auto" w:fill="FFFFFF"/>
        </w:rPr>
        <w:t>Shishiveni v Prosecutor General of the Republic of Namibia</w:t>
      </w:r>
      <w:r w:rsidR="00FB13B7">
        <w:rPr>
          <w:rFonts w:ascii="Arial" w:hAnsi="Arial" w:cs="Arial"/>
          <w:i/>
          <w:iCs/>
          <w:sz w:val="24"/>
          <w:szCs w:val="24"/>
          <w:shd w:val="clear" w:color="auto" w:fill="FFFFFF"/>
        </w:rPr>
        <w:t>,</w:t>
      </w:r>
      <w:r w:rsidR="007E12D9" w:rsidRPr="007E12D9">
        <w:rPr>
          <w:rStyle w:val="FootnoteReference"/>
          <w:rFonts w:ascii="Arial" w:hAnsi="Arial" w:cs="Arial"/>
          <w:i/>
          <w:iCs/>
          <w:shd w:val="clear" w:color="auto" w:fill="FFFFFF"/>
        </w:rPr>
        <w:footnoteReference w:id="2"/>
      </w:r>
      <w:r w:rsidR="007E12D9" w:rsidRPr="007E12D9">
        <w:rPr>
          <w:rFonts w:ascii="Arial" w:hAnsi="Arial" w:cs="Arial"/>
          <w:shd w:val="clear" w:color="auto" w:fill="FFFFFF"/>
        </w:rPr>
        <w:t xml:space="preserve"> Kangueehi AJ referred to</w:t>
      </w:r>
      <w:r w:rsidR="007E12D9" w:rsidRPr="007E12D9">
        <w:rPr>
          <w:rFonts w:ascii="Arial" w:hAnsi="Arial" w:cs="Arial"/>
        </w:rPr>
        <w:t> </w:t>
      </w:r>
      <w:r w:rsidR="007E12D9" w:rsidRPr="007E12D9">
        <w:rPr>
          <w:rFonts w:ascii="Arial" w:hAnsi="Arial" w:cs="Arial"/>
          <w:i/>
          <w:iCs/>
          <w:sz w:val="24"/>
          <w:szCs w:val="24"/>
        </w:rPr>
        <w:t>Abner v K L Construction and Another</w:t>
      </w:r>
      <w:r w:rsidR="007E12D9">
        <w:rPr>
          <w:rStyle w:val="FootnoteReference"/>
          <w:rFonts w:ascii="Arial" w:hAnsi="Arial" w:cs="Arial"/>
          <w:i/>
          <w:iCs/>
        </w:rPr>
        <w:footnoteReference w:id="3"/>
      </w:r>
      <w:r w:rsidR="007E12D9" w:rsidRPr="007E12D9">
        <w:rPr>
          <w:rFonts w:ascii="Arial" w:hAnsi="Arial" w:cs="Arial"/>
          <w:i/>
          <w:iCs/>
          <w:sz w:val="24"/>
          <w:szCs w:val="24"/>
        </w:rPr>
        <w:t> </w:t>
      </w:r>
      <w:r w:rsidR="007E12D9" w:rsidRPr="007E12D9">
        <w:rPr>
          <w:rFonts w:ascii="Arial" w:hAnsi="Arial" w:cs="Arial"/>
          <w:sz w:val="24"/>
          <w:szCs w:val="24"/>
        </w:rPr>
        <w:t>where the Court referred to </w:t>
      </w:r>
      <w:r w:rsidR="007E12D9" w:rsidRPr="007E12D9">
        <w:rPr>
          <w:rFonts w:ascii="Arial" w:hAnsi="Arial" w:cs="Arial"/>
          <w:i/>
          <w:iCs/>
          <w:sz w:val="24"/>
          <w:szCs w:val="24"/>
        </w:rPr>
        <w:t>Lazarus v Rand Steam Laundries</w:t>
      </w:r>
      <w:r w:rsidR="007E12D9" w:rsidRPr="007E12D9">
        <w:rPr>
          <w:rFonts w:ascii="Arial" w:hAnsi="Arial" w:cs="Arial"/>
          <w:sz w:val="24"/>
          <w:szCs w:val="24"/>
        </w:rPr>
        <w:t>  (Pty) Ltd</w:t>
      </w:r>
      <w:r w:rsidR="007E12D9">
        <w:rPr>
          <w:rStyle w:val="FootnoteReference"/>
          <w:rFonts w:ascii="Arial" w:hAnsi="Arial" w:cs="Arial"/>
        </w:rPr>
        <w:footnoteReference w:id="4"/>
      </w:r>
      <w:r w:rsidR="007E12D9" w:rsidRPr="007E12D9">
        <w:rPr>
          <w:rFonts w:ascii="Arial" w:hAnsi="Arial" w:cs="Arial"/>
          <w:sz w:val="24"/>
          <w:szCs w:val="24"/>
        </w:rPr>
        <w:t> where</w:t>
      </w:r>
      <w:r w:rsidR="007E12D9" w:rsidRPr="007E12D9">
        <w:rPr>
          <w:rFonts w:ascii="Arial" w:hAnsi="Arial" w:cs="Arial"/>
        </w:rPr>
        <w:t>in</w:t>
      </w:r>
      <w:r w:rsidR="007E12D9" w:rsidRPr="007E12D9">
        <w:rPr>
          <w:rFonts w:ascii="Arial" w:hAnsi="Arial" w:cs="Arial"/>
          <w:sz w:val="24"/>
          <w:szCs w:val="24"/>
        </w:rPr>
        <w:t xml:space="preserve"> De Villiers J quoted with approval the following passage from </w:t>
      </w:r>
      <w:r w:rsidR="007E12D9" w:rsidRPr="007E12D9">
        <w:rPr>
          <w:rFonts w:ascii="Arial" w:hAnsi="Arial" w:cs="Arial"/>
          <w:i/>
          <w:iCs/>
          <w:sz w:val="24"/>
          <w:szCs w:val="24"/>
        </w:rPr>
        <w:t>Hersman v Shapiro &amp; Co</w:t>
      </w:r>
      <w:bookmarkStart w:id="1" w:name="sdfootnote16anc"/>
      <w:r w:rsidR="007E12D9">
        <w:rPr>
          <w:rStyle w:val="FootnoteReference"/>
          <w:rFonts w:ascii="Arial" w:hAnsi="Arial" w:cs="Arial"/>
          <w:i/>
          <w:iCs/>
        </w:rPr>
        <w:footnoteReference w:id="5"/>
      </w:r>
      <w:bookmarkEnd w:id="1"/>
      <w:r w:rsidR="007E12D9" w:rsidRPr="007E12D9">
        <w:rPr>
          <w:rFonts w:ascii="Arial" w:hAnsi="Arial" w:cs="Arial"/>
          <w:sz w:val="24"/>
          <w:szCs w:val="24"/>
        </w:rPr>
        <w:t> </w:t>
      </w:r>
      <w:r w:rsidR="007E12D9" w:rsidRPr="007E12D9">
        <w:rPr>
          <w:rFonts w:ascii="Arial" w:hAnsi="Arial" w:cs="Arial"/>
        </w:rPr>
        <w:t>as follows</w:t>
      </w:r>
      <w:r w:rsidR="007E12D9" w:rsidRPr="007E12D9">
        <w:rPr>
          <w:rFonts w:ascii="Arial" w:hAnsi="Arial" w:cs="Arial"/>
          <w:sz w:val="24"/>
          <w:szCs w:val="24"/>
        </w:rPr>
        <w:t>:</w:t>
      </w:r>
    </w:p>
    <w:p w14:paraId="184BDBD1" w14:textId="77777777" w:rsidR="007E12D9" w:rsidRPr="007E12D9" w:rsidRDefault="007E12D9" w:rsidP="007E12D9">
      <w:pPr>
        <w:pStyle w:val="NormalWeb"/>
        <w:shd w:val="clear" w:color="auto" w:fill="FFFFFF"/>
        <w:spacing w:before="0" w:beforeAutospacing="0" w:line="360" w:lineRule="auto"/>
        <w:jc w:val="both"/>
        <w:rPr>
          <w:rFonts w:ascii="Arial" w:hAnsi="Arial" w:cs="Arial"/>
          <w:color w:val="212529"/>
          <w:sz w:val="22"/>
          <w:szCs w:val="22"/>
        </w:rPr>
      </w:pPr>
    </w:p>
    <w:p w14:paraId="313C9381" w14:textId="77777777" w:rsidR="007E12D9" w:rsidRPr="007E12D9" w:rsidRDefault="007E12D9" w:rsidP="007E12D9">
      <w:pPr>
        <w:pStyle w:val="NormalWeb"/>
        <w:shd w:val="clear" w:color="auto" w:fill="FFFFFF"/>
        <w:spacing w:before="0" w:beforeAutospacing="0" w:line="360" w:lineRule="auto"/>
        <w:ind w:firstLine="720"/>
        <w:jc w:val="both"/>
        <w:rPr>
          <w:rFonts w:ascii="Arial" w:hAnsi="Arial" w:cs="Arial"/>
          <w:color w:val="212529"/>
          <w:sz w:val="22"/>
          <w:szCs w:val="22"/>
        </w:rPr>
      </w:pPr>
      <w:r w:rsidRPr="007E12D9">
        <w:rPr>
          <w:rFonts w:ascii="Arial" w:hAnsi="Arial" w:cs="Arial"/>
          <w:color w:val="212529"/>
          <w:sz w:val="22"/>
          <w:szCs w:val="22"/>
        </w:rPr>
        <w:t>‘Monetary damage having been suffered, it is necessary for the Court to assess the amount and make the best use it can of the evidence before it. There are cases where the assessment by the Court is very little more than an estimate, but, even so, if it is certain that pecuniary damage has been suffered, the Court is bound to award damages. </w:t>
      </w:r>
      <w:r w:rsidRPr="007E12D9">
        <w:rPr>
          <w:rFonts w:ascii="Arial" w:hAnsi="Arial" w:cs="Arial"/>
          <w:color w:val="212529"/>
          <w:sz w:val="22"/>
          <w:szCs w:val="22"/>
          <w:u w:val="single"/>
        </w:rPr>
        <w:t>It is not so bound in the case where evidence is available to the plaintiff which he has not produced; in those circumstances the Court is justified in giving, and does give, absolution from the instance</w:t>
      </w:r>
      <w:r w:rsidRPr="007E12D9">
        <w:rPr>
          <w:rFonts w:ascii="Arial" w:hAnsi="Arial" w:cs="Arial"/>
          <w:color w:val="212529"/>
          <w:sz w:val="22"/>
          <w:szCs w:val="22"/>
        </w:rPr>
        <w:t>.’ (Emphasis added)</w:t>
      </w:r>
    </w:p>
    <w:p w14:paraId="25243BF6" w14:textId="1D212D50" w:rsidR="00233A8E" w:rsidRPr="00081711" w:rsidRDefault="00381528" w:rsidP="007E12D9">
      <w:pPr>
        <w:pStyle w:val="ListParagraph"/>
        <w:numPr>
          <w:ilvl w:val="0"/>
          <w:numId w:val="15"/>
        </w:numPr>
        <w:spacing w:after="0" w:line="360" w:lineRule="auto"/>
        <w:ind w:left="0" w:firstLine="0"/>
        <w:jc w:val="both"/>
        <w:rPr>
          <w:rFonts w:ascii="Arial" w:hAnsi="Arial" w:cs="Arial"/>
          <w:sz w:val="24"/>
          <w:szCs w:val="24"/>
        </w:rPr>
      </w:pPr>
      <w:r>
        <w:rPr>
          <w:rFonts w:ascii="Arial" w:hAnsi="Arial" w:cs="Arial"/>
          <w:iCs/>
          <w:color w:val="212529"/>
          <w:sz w:val="24"/>
          <w:szCs w:val="24"/>
          <w:shd w:val="clear" w:color="auto" w:fill="FFFFFF"/>
        </w:rPr>
        <w:t>Where monetary damages have been suffered</w:t>
      </w:r>
      <w:r w:rsidR="00FB13B7">
        <w:rPr>
          <w:rFonts w:ascii="Arial" w:hAnsi="Arial" w:cs="Arial"/>
          <w:iCs/>
          <w:color w:val="212529"/>
          <w:sz w:val="24"/>
          <w:szCs w:val="24"/>
          <w:shd w:val="clear" w:color="auto" w:fill="FFFFFF"/>
        </w:rPr>
        <w:t>,</w:t>
      </w:r>
      <w:r>
        <w:rPr>
          <w:rFonts w:ascii="Arial" w:hAnsi="Arial" w:cs="Arial"/>
          <w:iCs/>
          <w:color w:val="212529"/>
          <w:sz w:val="24"/>
          <w:szCs w:val="24"/>
          <w:shd w:val="clear" w:color="auto" w:fill="FFFFFF"/>
        </w:rPr>
        <w:t xml:space="preserve"> </w:t>
      </w:r>
      <w:r w:rsidR="00FB13B7">
        <w:rPr>
          <w:rFonts w:ascii="Arial" w:hAnsi="Arial" w:cs="Arial"/>
          <w:iCs/>
          <w:color w:val="212529"/>
          <w:sz w:val="24"/>
          <w:szCs w:val="24"/>
          <w:shd w:val="clear" w:color="auto" w:fill="FFFFFF"/>
        </w:rPr>
        <w:t>the court must assess</w:t>
      </w:r>
      <w:r>
        <w:rPr>
          <w:rFonts w:ascii="Arial" w:hAnsi="Arial" w:cs="Arial"/>
          <w:iCs/>
          <w:color w:val="212529"/>
          <w:sz w:val="24"/>
          <w:szCs w:val="24"/>
          <w:shd w:val="clear" w:color="auto" w:fill="FFFFFF"/>
        </w:rPr>
        <w:t xml:space="preserve"> the amount and make the best use of the evidence before it</w:t>
      </w:r>
      <w:r w:rsidR="007E12D9">
        <w:rPr>
          <w:rFonts w:ascii="Arial" w:hAnsi="Arial" w:cs="Arial"/>
          <w:iCs/>
          <w:color w:val="212529"/>
          <w:sz w:val="24"/>
          <w:szCs w:val="24"/>
          <w:shd w:val="clear" w:color="auto" w:fill="FFFFFF"/>
        </w:rPr>
        <w:t>. The plaintiff had the means to produce the relevant evidence</w:t>
      </w:r>
      <w:r w:rsidR="00F450DA">
        <w:rPr>
          <w:rFonts w:ascii="Arial" w:hAnsi="Arial" w:cs="Arial"/>
          <w:iCs/>
          <w:color w:val="212529"/>
          <w:sz w:val="24"/>
          <w:szCs w:val="24"/>
          <w:shd w:val="clear" w:color="auto" w:fill="FFFFFF"/>
        </w:rPr>
        <w:t xml:space="preserve"> to substantiate his claim</w:t>
      </w:r>
      <w:r w:rsidR="007E12D9">
        <w:rPr>
          <w:rFonts w:ascii="Arial" w:hAnsi="Arial" w:cs="Arial"/>
          <w:iCs/>
          <w:color w:val="212529"/>
          <w:sz w:val="24"/>
          <w:szCs w:val="24"/>
          <w:shd w:val="clear" w:color="auto" w:fill="FFFFFF"/>
        </w:rPr>
        <w:t xml:space="preserve"> </w:t>
      </w:r>
      <w:r w:rsidR="00FB13B7">
        <w:rPr>
          <w:rFonts w:ascii="Arial" w:hAnsi="Arial" w:cs="Arial"/>
          <w:iCs/>
          <w:color w:val="212529"/>
          <w:sz w:val="24"/>
          <w:szCs w:val="24"/>
          <w:shd w:val="clear" w:color="auto" w:fill="FFFFFF"/>
        </w:rPr>
        <w:t>regarding</w:t>
      </w:r>
      <w:r w:rsidR="007E12D9">
        <w:rPr>
          <w:rFonts w:ascii="Arial" w:hAnsi="Arial" w:cs="Arial"/>
          <w:iCs/>
          <w:color w:val="212529"/>
          <w:sz w:val="24"/>
          <w:szCs w:val="24"/>
          <w:shd w:val="clear" w:color="auto" w:fill="FFFFFF"/>
        </w:rPr>
        <w:t xml:space="preserve"> claim 2 but failed to do so</w:t>
      </w:r>
      <w:r w:rsidR="00F450DA">
        <w:rPr>
          <w:rFonts w:ascii="Arial" w:hAnsi="Arial" w:cs="Arial"/>
          <w:iCs/>
          <w:color w:val="212529"/>
          <w:sz w:val="24"/>
          <w:szCs w:val="24"/>
          <w:shd w:val="clear" w:color="auto" w:fill="FFFFFF"/>
        </w:rPr>
        <w:t>. Claim 2 can</w:t>
      </w:r>
      <w:r w:rsidR="00FB13B7">
        <w:rPr>
          <w:rFonts w:ascii="Arial" w:hAnsi="Arial" w:cs="Arial"/>
          <w:iCs/>
          <w:color w:val="212529"/>
          <w:sz w:val="24"/>
          <w:szCs w:val="24"/>
          <w:shd w:val="clear" w:color="auto" w:fill="FFFFFF"/>
        </w:rPr>
        <w:t>,</w:t>
      </w:r>
      <w:r w:rsidR="00F450DA">
        <w:rPr>
          <w:rFonts w:ascii="Arial" w:hAnsi="Arial" w:cs="Arial"/>
          <w:iCs/>
          <w:color w:val="212529"/>
          <w:sz w:val="24"/>
          <w:szCs w:val="24"/>
          <w:shd w:val="clear" w:color="auto" w:fill="FFFFFF"/>
        </w:rPr>
        <w:t xml:space="preserve"> therefore</w:t>
      </w:r>
      <w:r w:rsidR="00FB13B7">
        <w:rPr>
          <w:rFonts w:ascii="Arial" w:hAnsi="Arial" w:cs="Arial"/>
          <w:iCs/>
          <w:color w:val="212529"/>
          <w:sz w:val="24"/>
          <w:szCs w:val="24"/>
          <w:shd w:val="clear" w:color="auto" w:fill="FFFFFF"/>
        </w:rPr>
        <w:t>,</w:t>
      </w:r>
      <w:r w:rsidR="00F450DA">
        <w:rPr>
          <w:rFonts w:ascii="Arial" w:hAnsi="Arial" w:cs="Arial"/>
          <w:iCs/>
          <w:color w:val="212529"/>
          <w:sz w:val="24"/>
          <w:szCs w:val="24"/>
          <w:shd w:val="clear" w:color="auto" w:fill="FFFFFF"/>
        </w:rPr>
        <w:t xml:space="preserve"> also not </w:t>
      </w:r>
      <w:r w:rsidR="00F20511" w:rsidRPr="00782ECE">
        <w:rPr>
          <w:rFonts w:ascii="Arial" w:hAnsi="Arial" w:cs="Arial"/>
          <w:iCs/>
          <w:color w:val="212529"/>
          <w:sz w:val="24"/>
          <w:szCs w:val="24"/>
          <w:shd w:val="clear" w:color="auto" w:fill="FFFFFF"/>
        </w:rPr>
        <w:t xml:space="preserve">stand. </w:t>
      </w:r>
    </w:p>
    <w:p w14:paraId="60E36977" w14:textId="77777777" w:rsidR="00081711" w:rsidRPr="00081711" w:rsidRDefault="00081711" w:rsidP="00081711">
      <w:pPr>
        <w:pStyle w:val="ListParagraph"/>
        <w:rPr>
          <w:rFonts w:ascii="Arial" w:hAnsi="Arial" w:cs="Arial"/>
          <w:sz w:val="24"/>
          <w:szCs w:val="24"/>
        </w:rPr>
      </w:pPr>
    </w:p>
    <w:p w14:paraId="3C95FBA3" w14:textId="3BC94473" w:rsidR="00081711" w:rsidRPr="00081711" w:rsidRDefault="00081711" w:rsidP="00081711">
      <w:pPr>
        <w:pStyle w:val="ListParagraph"/>
        <w:spacing w:after="0" w:line="360" w:lineRule="auto"/>
        <w:ind w:left="0"/>
        <w:jc w:val="both"/>
        <w:rPr>
          <w:rFonts w:ascii="Arial" w:hAnsi="Arial" w:cs="Arial"/>
          <w:i/>
          <w:sz w:val="24"/>
          <w:szCs w:val="24"/>
        </w:rPr>
      </w:pPr>
      <w:r w:rsidRPr="00081711">
        <w:rPr>
          <w:rFonts w:ascii="Arial" w:hAnsi="Arial" w:cs="Arial"/>
          <w:i/>
          <w:sz w:val="24"/>
          <w:szCs w:val="24"/>
        </w:rPr>
        <w:t xml:space="preserve">Claim for </w:t>
      </w:r>
      <w:r w:rsidR="00F6613C">
        <w:rPr>
          <w:rFonts w:ascii="Arial" w:hAnsi="Arial" w:cs="Arial"/>
          <w:i/>
          <w:sz w:val="24"/>
          <w:szCs w:val="24"/>
        </w:rPr>
        <w:t>return of goods</w:t>
      </w:r>
    </w:p>
    <w:p w14:paraId="0C86B124" w14:textId="77777777" w:rsidR="00F20511" w:rsidRPr="00F20511" w:rsidRDefault="00F20511" w:rsidP="00F20511">
      <w:pPr>
        <w:pStyle w:val="ListParagraph"/>
        <w:rPr>
          <w:rFonts w:ascii="Arial" w:hAnsi="Arial" w:cs="Arial"/>
          <w:sz w:val="24"/>
          <w:szCs w:val="24"/>
        </w:rPr>
      </w:pPr>
    </w:p>
    <w:p w14:paraId="1E4ACDC1" w14:textId="79043906" w:rsidR="00F6613C"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F6613C">
        <w:rPr>
          <w:rFonts w:ascii="Arial" w:hAnsi="Arial" w:cs="Arial"/>
          <w:sz w:val="24"/>
          <w:szCs w:val="24"/>
        </w:rPr>
        <w:t>The only remaining dispute between the parties is the sheep seized by the police.</w:t>
      </w:r>
    </w:p>
    <w:p w14:paraId="3E282314" w14:textId="25F1E1EB" w:rsidR="00F6613C" w:rsidRDefault="00F6613C" w:rsidP="00F6613C">
      <w:pPr>
        <w:pStyle w:val="ListParagraph"/>
        <w:spacing w:after="0" w:line="360" w:lineRule="auto"/>
        <w:ind w:left="0"/>
        <w:jc w:val="both"/>
        <w:rPr>
          <w:rFonts w:ascii="Arial" w:hAnsi="Arial" w:cs="Arial"/>
          <w:sz w:val="24"/>
          <w:szCs w:val="24"/>
        </w:rPr>
      </w:pPr>
    </w:p>
    <w:p w14:paraId="0293E207" w14:textId="320C85CE" w:rsidR="00F6613C" w:rsidRDefault="00FF1075" w:rsidP="00FF1075">
      <w:pPr>
        <w:pStyle w:val="Heading1"/>
        <w:rPr>
          <w:color w:val="auto"/>
          <w:u w:val="none"/>
        </w:rPr>
      </w:pPr>
      <w:r>
        <w:rPr>
          <w:color w:val="auto"/>
          <w:u w:val="none"/>
        </w:rPr>
        <w:t>[66]</w:t>
      </w:r>
      <w:r>
        <w:rPr>
          <w:color w:val="auto"/>
          <w:u w:val="none"/>
        </w:rPr>
        <w:tab/>
      </w:r>
      <w:r w:rsidR="00F6613C" w:rsidRPr="00F6613C">
        <w:rPr>
          <w:color w:val="auto"/>
          <w:u w:val="none"/>
        </w:rPr>
        <w:t xml:space="preserve">The plaintiff’s claim for the return of </w:t>
      </w:r>
      <w:r w:rsidR="00F6613C">
        <w:rPr>
          <w:color w:val="auto"/>
          <w:u w:val="none"/>
        </w:rPr>
        <w:t>the livestock</w:t>
      </w:r>
      <w:r w:rsidR="00F6613C" w:rsidRPr="00F6613C">
        <w:rPr>
          <w:color w:val="auto"/>
          <w:u w:val="none"/>
        </w:rPr>
        <w:t xml:space="preserve"> is based upon the lack of a search warrant</w:t>
      </w:r>
      <w:r w:rsidR="00F6613C">
        <w:rPr>
          <w:color w:val="auto"/>
          <w:u w:val="none"/>
        </w:rPr>
        <w:t xml:space="preserve"> and the fact that he has not been prosecuted for the alleged stock theft charges </w:t>
      </w:r>
      <w:r w:rsidR="00F6613C">
        <w:rPr>
          <w:color w:val="auto"/>
          <w:u w:val="none"/>
        </w:rPr>
        <w:lastRenderedPageBreak/>
        <w:t>to date</w:t>
      </w:r>
      <w:r w:rsidR="00F6613C" w:rsidRPr="00F6613C">
        <w:rPr>
          <w:color w:val="auto"/>
          <w:u w:val="none"/>
        </w:rPr>
        <w:t xml:space="preserve">. </w:t>
      </w:r>
      <w:r w:rsidR="00FE7139">
        <w:rPr>
          <w:color w:val="auto"/>
          <w:u w:val="none"/>
        </w:rPr>
        <w:t>The plaintiff relies on s 31</w:t>
      </w:r>
      <w:r w:rsidR="00F450DA">
        <w:rPr>
          <w:color w:val="auto"/>
          <w:u w:val="none"/>
        </w:rPr>
        <w:t>(1)(</w:t>
      </w:r>
      <w:r w:rsidR="00F450DA" w:rsidRPr="000A1871">
        <w:rPr>
          <w:i/>
          <w:color w:val="auto"/>
          <w:u w:val="none"/>
        </w:rPr>
        <w:t>a</w:t>
      </w:r>
      <w:r w:rsidR="00F450DA">
        <w:rPr>
          <w:color w:val="auto"/>
          <w:u w:val="none"/>
        </w:rPr>
        <w:t>) of the Criminal Procedure Act, which reads as follows:</w:t>
      </w:r>
    </w:p>
    <w:p w14:paraId="28A78DB7" w14:textId="77777777" w:rsidR="00F450DA" w:rsidRPr="00F450DA" w:rsidRDefault="00F450DA" w:rsidP="00F450DA"/>
    <w:p w14:paraId="1F7F6619" w14:textId="75570F5B" w:rsidR="00F450DA" w:rsidRPr="00F450DA" w:rsidRDefault="000A1871" w:rsidP="00F450DA">
      <w:pPr>
        <w:pStyle w:val="BodyTextIndent2"/>
      </w:pPr>
      <w:r>
        <w:t>‘</w:t>
      </w:r>
      <w:r w:rsidR="00F450DA" w:rsidRPr="00F450DA">
        <w:t>Disposal of article where no criminal proceedings are instituted or where it is not required for criminal proceedings</w:t>
      </w:r>
    </w:p>
    <w:p w14:paraId="38C2607C" w14:textId="071348FC" w:rsidR="00F450DA" w:rsidRPr="00F450DA" w:rsidRDefault="00F450DA" w:rsidP="00F450DA">
      <w:pPr>
        <w:spacing w:line="360" w:lineRule="auto"/>
        <w:jc w:val="both"/>
        <w:rPr>
          <w:rFonts w:ascii="Arial" w:hAnsi="Arial" w:cs="Arial"/>
        </w:rPr>
      </w:pPr>
      <w:r w:rsidRPr="00F450DA">
        <w:rPr>
          <w:rFonts w:ascii="Arial" w:hAnsi="Arial" w:cs="Arial"/>
        </w:rPr>
        <w:t>31. (1) (a) If no criminal proceedings are instituted in connection with any article referred to in section 30(c) or if it appears that such article is not required at the trial for purposes of evidence or for purposes of an order of court, the article shall be returned to the person from whom it was seized, if such person may lawfully possess such article, or, if such person may not lawfully possess such article, to the person who may lawfully possess it.</w:t>
      </w:r>
      <w:r w:rsidR="000A1871">
        <w:rPr>
          <w:rFonts w:ascii="Arial" w:hAnsi="Arial" w:cs="Arial"/>
        </w:rPr>
        <w:t xml:space="preserve">’ </w:t>
      </w:r>
    </w:p>
    <w:p w14:paraId="184401CD" w14:textId="77777777" w:rsidR="00782ECE" w:rsidRPr="00FF1075" w:rsidRDefault="00782ECE" w:rsidP="00FF1075">
      <w:pPr>
        <w:rPr>
          <w:rFonts w:ascii="Arial" w:hAnsi="Arial" w:cs="Arial"/>
          <w:sz w:val="24"/>
          <w:szCs w:val="24"/>
        </w:rPr>
      </w:pPr>
    </w:p>
    <w:p w14:paraId="3FAA8A41" w14:textId="7045EB3C" w:rsidR="00F20511" w:rsidRPr="00FF1075" w:rsidRDefault="00FF1075" w:rsidP="00FF1075">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782ECE" w:rsidRPr="00FF1075">
        <w:rPr>
          <w:rFonts w:ascii="Arial" w:hAnsi="Arial" w:cs="Arial"/>
          <w:sz w:val="24"/>
          <w:szCs w:val="24"/>
        </w:rPr>
        <w:t xml:space="preserve">The plaintiff’s case is that </w:t>
      </w:r>
      <w:r w:rsidR="0030634A" w:rsidRPr="00FF1075">
        <w:rPr>
          <w:rFonts w:ascii="Arial" w:hAnsi="Arial" w:cs="Arial"/>
          <w:sz w:val="24"/>
          <w:szCs w:val="24"/>
        </w:rPr>
        <w:t>the police seized 52 sheep</w:t>
      </w:r>
      <w:r w:rsidR="00AA0715" w:rsidRPr="00FF1075">
        <w:rPr>
          <w:rFonts w:ascii="Arial" w:hAnsi="Arial" w:cs="Arial"/>
          <w:sz w:val="24"/>
          <w:szCs w:val="24"/>
        </w:rPr>
        <w:t xml:space="preserve">. The plaintiff further pleaded that the sheep were all Van Rooyen breed sheep. </w:t>
      </w:r>
      <w:r w:rsidR="0030634A" w:rsidRPr="00FF1075">
        <w:rPr>
          <w:rFonts w:ascii="Arial" w:hAnsi="Arial" w:cs="Arial"/>
          <w:sz w:val="24"/>
          <w:szCs w:val="24"/>
        </w:rPr>
        <w:t>However, that</w:t>
      </w:r>
      <w:r w:rsidR="00AA0715" w:rsidRPr="00FF1075">
        <w:rPr>
          <w:rFonts w:ascii="Arial" w:hAnsi="Arial" w:cs="Arial"/>
          <w:sz w:val="24"/>
          <w:szCs w:val="24"/>
        </w:rPr>
        <w:t xml:space="preserve"> appears to be untrue</w:t>
      </w:r>
      <w:r w:rsidR="00081711" w:rsidRPr="00FF1075">
        <w:rPr>
          <w:rFonts w:ascii="Arial" w:hAnsi="Arial" w:cs="Arial"/>
          <w:sz w:val="24"/>
          <w:szCs w:val="24"/>
        </w:rPr>
        <w:t xml:space="preserve">. According to the plaintiff, he was told by his previous legal practitioner to say that all the sheep </w:t>
      </w:r>
      <w:r w:rsidR="0030634A" w:rsidRPr="00FF1075">
        <w:rPr>
          <w:rFonts w:ascii="Arial" w:hAnsi="Arial" w:cs="Arial"/>
          <w:sz w:val="24"/>
          <w:szCs w:val="24"/>
        </w:rPr>
        <w:t>were</w:t>
      </w:r>
      <w:r w:rsidR="00081711" w:rsidRPr="00FF1075">
        <w:rPr>
          <w:rFonts w:ascii="Arial" w:hAnsi="Arial" w:cs="Arial"/>
          <w:sz w:val="24"/>
          <w:szCs w:val="24"/>
        </w:rPr>
        <w:t xml:space="preserve"> Van Rooyen sheep because the Damara breed sheep were less than the Van Rooyen breed sheep. </w:t>
      </w:r>
    </w:p>
    <w:p w14:paraId="048AD480" w14:textId="77777777" w:rsidR="00081711" w:rsidRPr="00081711" w:rsidRDefault="00081711" w:rsidP="00F6613C">
      <w:pPr>
        <w:pStyle w:val="ListParagraph"/>
        <w:spacing w:after="0" w:line="360" w:lineRule="auto"/>
        <w:ind w:left="0"/>
        <w:jc w:val="both"/>
        <w:rPr>
          <w:rFonts w:ascii="Arial" w:hAnsi="Arial" w:cs="Arial"/>
          <w:sz w:val="24"/>
          <w:szCs w:val="24"/>
        </w:rPr>
      </w:pPr>
    </w:p>
    <w:p w14:paraId="598954E6" w14:textId="7581EFCA" w:rsidR="00081711" w:rsidRPr="00FF1075" w:rsidRDefault="00FF1075" w:rsidP="00FF1075">
      <w:pPr>
        <w:spacing w:after="0"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081711" w:rsidRPr="00FF1075">
        <w:rPr>
          <w:rFonts w:ascii="Arial" w:hAnsi="Arial" w:cs="Arial"/>
          <w:sz w:val="24"/>
          <w:szCs w:val="24"/>
        </w:rPr>
        <w:t xml:space="preserve">The plaintiff relies on a stock card </w:t>
      </w:r>
      <w:r w:rsidR="0030634A" w:rsidRPr="00FF1075">
        <w:rPr>
          <w:rFonts w:ascii="Arial" w:hAnsi="Arial" w:cs="Arial"/>
          <w:sz w:val="24"/>
          <w:szCs w:val="24"/>
        </w:rPr>
        <w:t xml:space="preserve">supporting the number of sheep </w:t>
      </w:r>
      <w:r w:rsidR="00081711" w:rsidRPr="00FF1075">
        <w:rPr>
          <w:rFonts w:ascii="Arial" w:hAnsi="Arial" w:cs="Arial"/>
          <w:sz w:val="24"/>
          <w:szCs w:val="24"/>
        </w:rPr>
        <w:t>he owns. The stock card</w:t>
      </w:r>
      <w:r w:rsidR="0030634A" w:rsidRPr="00FF1075">
        <w:rPr>
          <w:rFonts w:ascii="Arial" w:hAnsi="Arial" w:cs="Arial"/>
          <w:sz w:val="24"/>
          <w:szCs w:val="24"/>
        </w:rPr>
        <w:t>,</w:t>
      </w:r>
      <w:r w:rsidR="00081711" w:rsidRPr="00FF1075">
        <w:rPr>
          <w:rFonts w:ascii="Arial" w:hAnsi="Arial" w:cs="Arial"/>
          <w:sz w:val="24"/>
          <w:szCs w:val="24"/>
        </w:rPr>
        <w:t xml:space="preserve"> however</w:t>
      </w:r>
      <w:r w:rsidR="0030634A" w:rsidRPr="00FF1075">
        <w:rPr>
          <w:rFonts w:ascii="Arial" w:hAnsi="Arial" w:cs="Arial"/>
          <w:sz w:val="24"/>
          <w:szCs w:val="24"/>
        </w:rPr>
        <w:t>,</w:t>
      </w:r>
      <w:r w:rsidR="00081711" w:rsidRPr="00FF1075">
        <w:rPr>
          <w:rFonts w:ascii="Arial" w:hAnsi="Arial" w:cs="Arial"/>
          <w:sz w:val="24"/>
          <w:szCs w:val="24"/>
        </w:rPr>
        <w:t xml:space="preserve"> </w:t>
      </w:r>
      <w:r w:rsidR="0030634A" w:rsidRPr="00FF1075">
        <w:rPr>
          <w:rFonts w:ascii="Arial" w:hAnsi="Arial" w:cs="Arial"/>
          <w:sz w:val="24"/>
          <w:szCs w:val="24"/>
        </w:rPr>
        <w:t>is of little</w:t>
      </w:r>
      <w:r w:rsidR="00790FDF" w:rsidRPr="00FF1075">
        <w:rPr>
          <w:rFonts w:ascii="Arial" w:hAnsi="Arial" w:cs="Arial"/>
          <w:sz w:val="24"/>
          <w:szCs w:val="24"/>
        </w:rPr>
        <w:t xml:space="preserve"> assistance. </w:t>
      </w:r>
      <w:r w:rsidR="0030634A" w:rsidRPr="00FF1075">
        <w:rPr>
          <w:rFonts w:ascii="Arial" w:hAnsi="Arial" w:cs="Arial"/>
          <w:sz w:val="24"/>
          <w:szCs w:val="24"/>
        </w:rPr>
        <w:t>For example, it</w:t>
      </w:r>
      <w:r w:rsidR="00790FDF" w:rsidRPr="00FF1075">
        <w:rPr>
          <w:rFonts w:ascii="Arial" w:hAnsi="Arial" w:cs="Arial"/>
          <w:sz w:val="24"/>
          <w:szCs w:val="24"/>
        </w:rPr>
        <w:t xml:space="preserve"> does not specify the breed of sheep</w:t>
      </w:r>
      <w:r w:rsidR="0030634A" w:rsidRPr="00FF1075">
        <w:rPr>
          <w:rFonts w:ascii="Arial" w:hAnsi="Arial" w:cs="Arial"/>
          <w:sz w:val="24"/>
          <w:szCs w:val="24"/>
        </w:rPr>
        <w:t>,</w:t>
      </w:r>
      <w:r w:rsidR="00790FDF" w:rsidRPr="00FF1075">
        <w:rPr>
          <w:rFonts w:ascii="Arial" w:hAnsi="Arial" w:cs="Arial"/>
          <w:sz w:val="24"/>
          <w:szCs w:val="24"/>
        </w:rPr>
        <w:t xml:space="preserve"> nor is it clear who completed the stock card and who signed. </w:t>
      </w:r>
      <w:r w:rsidR="0030634A" w:rsidRPr="00FF1075">
        <w:rPr>
          <w:rFonts w:ascii="Arial" w:hAnsi="Arial" w:cs="Arial"/>
          <w:sz w:val="24"/>
          <w:szCs w:val="24"/>
        </w:rPr>
        <w:t>In addition, it</w:t>
      </w:r>
      <w:r w:rsidR="00790FDF" w:rsidRPr="00FF1075">
        <w:rPr>
          <w:rFonts w:ascii="Arial" w:hAnsi="Arial" w:cs="Arial"/>
          <w:sz w:val="24"/>
          <w:szCs w:val="24"/>
        </w:rPr>
        <w:t xml:space="preserve"> is noticeable that the last time the stock card was signed was in 2016.</w:t>
      </w:r>
      <w:r w:rsidR="00081711" w:rsidRPr="00FF1075">
        <w:rPr>
          <w:rFonts w:ascii="Arial" w:hAnsi="Arial" w:cs="Arial"/>
          <w:sz w:val="24"/>
          <w:szCs w:val="24"/>
        </w:rPr>
        <w:t xml:space="preserve"> </w:t>
      </w:r>
    </w:p>
    <w:p w14:paraId="458754B7" w14:textId="77777777" w:rsidR="00A5221E" w:rsidRPr="00A5221E" w:rsidRDefault="00A5221E" w:rsidP="00F6613C">
      <w:pPr>
        <w:pStyle w:val="ListParagraph"/>
        <w:spacing w:after="0" w:line="360" w:lineRule="auto"/>
        <w:ind w:left="0"/>
        <w:jc w:val="both"/>
        <w:rPr>
          <w:rFonts w:ascii="Arial" w:hAnsi="Arial" w:cs="Arial"/>
          <w:sz w:val="24"/>
          <w:szCs w:val="24"/>
        </w:rPr>
      </w:pPr>
    </w:p>
    <w:p w14:paraId="656DC57F" w14:textId="65526B79" w:rsidR="00A5221E" w:rsidRPr="00FF1075" w:rsidRDefault="00FF1075" w:rsidP="00FF1075">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A5221E" w:rsidRPr="00FF1075">
        <w:rPr>
          <w:rFonts w:ascii="Arial" w:hAnsi="Arial" w:cs="Arial"/>
          <w:sz w:val="24"/>
          <w:szCs w:val="24"/>
        </w:rPr>
        <w:t xml:space="preserve">It is common cause that the police removed sheep from the farm or plot of the plaintiff on two different occasions. </w:t>
      </w:r>
      <w:r w:rsidR="00D038BD" w:rsidRPr="00FF1075">
        <w:rPr>
          <w:rFonts w:ascii="Arial" w:hAnsi="Arial" w:cs="Arial"/>
          <w:sz w:val="24"/>
          <w:szCs w:val="24"/>
        </w:rPr>
        <w:t>According to the plaintiff</w:t>
      </w:r>
      <w:r w:rsidR="00721A10" w:rsidRPr="00FF1075">
        <w:rPr>
          <w:rFonts w:ascii="Arial" w:hAnsi="Arial" w:cs="Arial"/>
          <w:sz w:val="24"/>
          <w:szCs w:val="24"/>
        </w:rPr>
        <w:t>,</w:t>
      </w:r>
      <w:r w:rsidR="00D038BD" w:rsidRPr="00FF1075">
        <w:rPr>
          <w:rFonts w:ascii="Arial" w:hAnsi="Arial" w:cs="Arial"/>
          <w:sz w:val="24"/>
          <w:szCs w:val="24"/>
        </w:rPr>
        <w:t xml:space="preserve"> the police seized 52 sheep. </w:t>
      </w:r>
      <w:r w:rsidR="00E81AFB" w:rsidRPr="00FF1075">
        <w:rPr>
          <w:rFonts w:ascii="Arial" w:hAnsi="Arial" w:cs="Arial"/>
          <w:sz w:val="24"/>
          <w:szCs w:val="24"/>
        </w:rPr>
        <w:t>First</w:t>
      </w:r>
      <w:r w:rsidR="00721A10" w:rsidRPr="00FF1075">
        <w:rPr>
          <w:rFonts w:ascii="Arial" w:hAnsi="Arial" w:cs="Arial"/>
          <w:sz w:val="24"/>
          <w:szCs w:val="24"/>
        </w:rPr>
        <w:t>,</w:t>
      </w:r>
      <w:r w:rsidR="00D038BD" w:rsidRPr="00FF1075">
        <w:rPr>
          <w:rFonts w:ascii="Arial" w:hAnsi="Arial" w:cs="Arial"/>
          <w:sz w:val="24"/>
          <w:szCs w:val="24"/>
        </w:rPr>
        <w:t xml:space="preserve"> on 19 October 2017</w:t>
      </w:r>
      <w:r w:rsidR="00721A10" w:rsidRPr="00FF1075">
        <w:rPr>
          <w:rFonts w:ascii="Arial" w:hAnsi="Arial" w:cs="Arial"/>
          <w:sz w:val="24"/>
          <w:szCs w:val="24"/>
        </w:rPr>
        <w:t>,</w:t>
      </w:r>
      <w:r w:rsidR="00D038BD" w:rsidRPr="00FF1075">
        <w:rPr>
          <w:rFonts w:ascii="Arial" w:hAnsi="Arial" w:cs="Arial"/>
          <w:sz w:val="24"/>
          <w:szCs w:val="24"/>
        </w:rPr>
        <w:t xml:space="preserve"> the police removed </w:t>
      </w:r>
      <w:r w:rsidR="00D353AC" w:rsidRPr="00FF1075">
        <w:rPr>
          <w:rFonts w:ascii="Arial" w:hAnsi="Arial" w:cs="Arial"/>
          <w:sz w:val="24"/>
          <w:szCs w:val="24"/>
        </w:rPr>
        <w:t>seven</w:t>
      </w:r>
      <w:r w:rsidR="00D038BD" w:rsidRPr="00FF1075">
        <w:rPr>
          <w:rFonts w:ascii="Arial" w:hAnsi="Arial" w:cs="Arial"/>
          <w:sz w:val="24"/>
          <w:szCs w:val="24"/>
        </w:rPr>
        <w:t xml:space="preserve"> sheep</w:t>
      </w:r>
      <w:r w:rsidR="00E81AFB" w:rsidRPr="00FF1075">
        <w:rPr>
          <w:rFonts w:ascii="Arial" w:hAnsi="Arial" w:cs="Arial"/>
          <w:sz w:val="24"/>
          <w:szCs w:val="24"/>
        </w:rPr>
        <w:t>, returned the next day, and removed the remainder</w:t>
      </w:r>
      <w:r w:rsidR="00D038BD" w:rsidRPr="00FF1075">
        <w:rPr>
          <w:rFonts w:ascii="Arial" w:hAnsi="Arial" w:cs="Arial"/>
          <w:sz w:val="24"/>
          <w:szCs w:val="24"/>
        </w:rPr>
        <w:t xml:space="preserve">. </w:t>
      </w:r>
      <w:r w:rsidR="00D353AC" w:rsidRPr="00FF1075">
        <w:rPr>
          <w:rFonts w:ascii="Arial" w:hAnsi="Arial" w:cs="Arial"/>
          <w:sz w:val="24"/>
          <w:szCs w:val="24"/>
        </w:rPr>
        <w:t xml:space="preserve">The plaintiff </w:t>
      </w:r>
      <w:r w:rsidR="00E81AFB" w:rsidRPr="00FF1075">
        <w:rPr>
          <w:rFonts w:ascii="Arial" w:hAnsi="Arial" w:cs="Arial"/>
          <w:sz w:val="24"/>
          <w:szCs w:val="24"/>
        </w:rPr>
        <w:t>alleges</w:t>
      </w:r>
      <w:r w:rsidR="00D353AC" w:rsidRPr="00FF1075">
        <w:rPr>
          <w:rFonts w:ascii="Arial" w:hAnsi="Arial" w:cs="Arial"/>
          <w:sz w:val="24"/>
          <w:szCs w:val="24"/>
        </w:rPr>
        <w:t xml:space="preserve"> that 14 sheep </w:t>
      </w:r>
      <w:r w:rsidR="00721A10" w:rsidRPr="00FF1075">
        <w:rPr>
          <w:rFonts w:ascii="Arial" w:hAnsi="Arial" w:cs="Arial"/>
          <w:sz w:val="24"/>
          <w:szCs w:val="24"/>
        </w:rPr>
        <w:t>were</w:t>
      </w:r>
      <w:r w:rsidR="00D353AC" w:rsidRPr="00FF1075">
        <w:rPr>
          <w:rFonts w:ascii="Arial" w:hAnsi="Arial" w:cs="Arial"/>
          <w:sz w:val="24"/>
          <w:szCs w:val="24"/>
        </w:rPr>
        <w:t xml:space="preserve"> removed the next day in his presence and that </w:t>
      </w:r>
      <w:r w:rsidR="00E81AFB" w:rsidRPr="00FF1075">
        <w:rPr>
          <w:rFonts w:ascii="Arial" w:hAnsi="Arial" w:cs="Arial"/>
          <w:sz w:val="24"/>
          <w:szCs w:val="24"/>
        </w:rPr>
        <w:t>a white gentleman removed the remaining sheep</w:t>
      </w:r>
      <w:r w:rsidR="00D353AC" w:rsidRPr="00FF1075">
        <w:rPr>
          <w:rFonts w:ascii="Arial" w:hAnsi="Arial" w:cs="Arial"/>
          <w:sz w:val="24"/>
          <w:szCs w:val="24"/>
        </w:rPr>
        <w:t>. During cross-examination, the plaintiff was asked who was present when the sheep was taken away</w:t>
      </w:r>
      <w:r w:rsidR="00E81AFB" w:rsidRPr="00FF1075">
        <w:rPr>
          <w:rFonts w:ascii="Arial" w:hAnsi="Arial" w:cs="Arial"/>
          <w:sz w:val="24"/>
          <w:szCs w:val="24"/>
        </w:rPr>
        <w:t>,</w:t>
      </w:r>
      <w:r w:rsidR="00D353AC" w:rsidRPr="00FF1075">
        <w:rPr>
          <w:rFonts w:ascii="Arial" w:hAnsi="Arial" w:cs="Arial"/>
          <w:sz w:val="24"/>
          <w:szCs w:val="24"/>
        </w:rPr>
        <w:t xml:space="preserve"> to which the plaintiff responded that it was the sheepherder. </w:t>
      </w:r>
      <w:r w:rsidR="00E81AFB" w:rsidRPr="00FF1075">
        <w:rPr>
          <w:rFonts w:ascii="Arial" w:hAnsi="Arial" w:cs="Arial"/>
          <w:sz w:val="24"/>
          <w:szCs w:val="24"/>
        </w:rPr>
        <w:t>Unfortunately, the</w:t>
      </w:r>
      <w:r w:rsidR="00D353AC" w:rsidRPr="00FF1075">
        <w:rPr>
          <w:rFonts w:ascii="Arial" w:hAnsi="Arial" w:cs="Arial"/>
          <w:sz w:val="24"/>
          <w:szCs w:val="24"/>
        </w:rPr>
        <w:t xml:space="preserve"> court did not </w:t>
      </w:r>
      <w:r w:rsidR="00FB13B7" w:rsidRPr="00FF1075">
        <w:rPr>
          <w:rFonts w:ascii="Arial" w:hAnsi="Arial" w:cs="Arial"/>
          <w:sz w:val="24"/>
          <w:szCs w:val="24"/>
        </w:rPr>
        <w:t>benefit from</w:t>
      </w:r>
      <w:r w:rsidR="00D353AC" w:rsidRPr="00FF1075">
        <w:rPr>
          <w:rFonts w:ascii="Arial" w:hAnsi="Arial" w:cs="Arial"/>
          <w:sz w:val="24"/>
          <w:szCs w:val="24"/>
        </w:rPr>
        <w:t xml:space="preserve"> the evidence of the sheepherder</w:t>
      </w:r>
      <w:r w:rsidR="00FB13B7" w:rsidRPr="00FF1075">
        <w:rPr>
          <w:rFonts w:ascii="Arial" w:hAnsi="Arial" w:cs="Arial"/>
          <w:sz w:val="24"/>
          <w:szCs w:val="24"/>
        </w:rPr>
        <w:t>,</w:t>
      </w:r>
      <w:r w:rsidR="00D353AC" w:rsidRPr="00FF1075">
        <w:rPr>
          <w:rFonts w:ascii="Arial" w:hAnsi="Arial" w:cs="Arial"/>
          <w:sz w:val="24"/>
          <w:szCs w:val="24"/>
        </w:rPr>
        <w:t xml:space="preserve"> who </w:t>
      </w:r>
      <w:r w:rsidR="00FB13B7" w:rsidRPr="00FF1075">
        <w:rPr>
          <w:rFonts w:ascii="Arial" w:hAnsi="Arial" w:cs="Arial"/>
          <w:sz w:val="24"/>
          <w:szCs w:val="24"/>
        </w:rPr>
        <w:t>seemed</w:t>
      </w:r>
      <w:r w:rsidR="00D353AC" w:rsidRPr="00FF1075">
        <w:rPr>
          <w:rFonts w:ascii="Arial" w:hAnsi="Arial" w:cs="Arial"/>
          <w:sz w:val="24"/>
          <w:szCs w:val="24"/>
        </w:rPr>
        <w:t xml:space="preserve"> to have been present when the sheep were removed. </w:t>
      </w:r>
    </w:p>
    <w:p w14:paraId="3F3E8209" w14:textId="77777777" w:rsidR="00A5221E" w:rsidRPr="00A5221E" w:rsidRDefault="00A5221E" w:rsidP="00F6613C">
      <w:pPr>
        <w:pStyle w:val="ListParagraph"/>
        <w:spacing w:after="0" w:line="360" w:lineRule="auto"/>
        <w:ind w:left="0"/>
        <w:jc w:val="both"/>
        <w:rPr>
          <w:rFonts w:ascii="Arial" w:hAnsi="Arial" w:cs="Arial"/>
          <w:sz w:val="24"/>
          <w:szCs w:val="24"/>
        </w:rPr>
      </w:pPr>
    </w:p>
    <w:p w14:paraId="04E0F799" w14:textId="4AE674D7" w:rsidR="00A5221E" w:rsidRPr="00FF1075" w:rsidRDefault="00FF1075" w:rsidP="00FF1075">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D353AC" w:rsidRPr="00FF1075">
        <w:rPr>
          <w:rFonts w:ascii="Arial" w:hAnsi="Arial" w:cs="Arial"/>
          <w:sz w:val="24"/>
          <w:szCs w:val="24"/>
        </w:rPr>
        <w:t>The defendants presented th</w:t>
      </w:r>
      <w:r w:rsidR="000A1871" w:rsidRPr="00FF1075">
        <w:rPr>
          <w:rFonts w:ascii="Arial" w:hAnsi="Arial" w:cs="Arial"/>
          <w:sz w:val="24"/>
          <w:szCs w:val="24"/>
        </w:rPr>
        <w:t>e entries into the Occurrence B</w:t>
      </w:r>
      <w:r w:rsidR="00D353AC" w:rsidRPr="00FF1075">
        <w:rPr>
          <w:rFonts w:ascii="Arial" w:hAnsi="Arial" w:cs="Arial"/>
          <w:sz w:val="24"/>
          <w:szCs w:val="24"/>
        </w:rPr>
        <w:t>ook recording the removal of seven sheep on 19 October 2017 by Sgt Mahongo and a further 14 sheep collected b</w:t>
      </w:r>
      <w:r w:rsidR="00721A10" w:rsidRPr="00FF1075">
        <w:rPr>
          <w:rFonts w:ascii="Arial" w:hAnsi="Arial" w:cs="Arial"/>
          <w:sz w:val="24"/>
          <w:szCs w:val="24"/>
        </w:rPr>
        <w:t>y Cst Shibaku</w:t>
      </w:r>
      <w:r w:rsidR="00FE1D9D" w:rsidRPr="00FF1075">
        <w:rPr>
          <w:rFonts w:ascii="Arial" w:hAnsi="Arial" w:cs="Arial"/>
          <w:sz w:val="24"/>
          <w:szCs w:val="24"/>
        </w:rPr>
        <w:t>. During the trial</w:t>
      </w:r>
      <w:r w:rsidR="000C0BFE" w:rsidRPr="00FF1075">
        <w:rPr>
          <w:rFonts w:ascii="Arial" w:hAnsi="Arial" w:cs="Arial"/>
          <w:sz w:val="24"/>
          <w:szCs w:val="24"/>
        </w:rPr>
        <w:t>,</w:t>
      </w:r>
      <w:r w:rsidR="00FE1D9D" w:rsidRPr="00FF1075">
        <w:rPr>
          <w:rFonts w:ascii="Arial" w:hAnsi="Arial" w:cs="Arial"/>
          <w:sz w:val="24"/>
          <w:szCs w:val="24"/>
        </w:rPr>
        <w:t xml:space="preserve"> it became clear that the plaintiff </w:t>
      </w:r>
      <w:r w:rsidR="00E81AFB" w:rsidRPr="00FF1075">
        <w:rPr>
          <w:rFonts w:ascii="Arial" w:hAnsi="Arial" w:cs="Arial"/>
          <w:sz w:val="24"/>
          <w:szCs w:val="24"/>
        </w:rPr>
        <w:t>did</w:t>
      </w:r>
      <w:r w:rsidR="00FE1D9D" w:rsidRPr="00FF1075">
        <w:rPr>
          <w:rFonts w:ascii="Arial" w:hAnsi="Arial" w:cs="Arial"/>
          <w:sz w:val="24"/>
          <w:szCs w:val="24"/>
        </w:rPr>
        <w:t xml:space="preserve"> not persist with the allegation that </w:t>
      </w:r>
      <w:r w:rsidR="00E81AFB" w:rsidRPr="00FF1075">
        <w:rPr>
          <w:rFonts w:ascii="Arial" w:hAnsi="Arial" w:cs="Arial"/>
          <w:sz w:val="24"/>
          <w:szCs w:val="24"/>
        </w:rPr>
        <w:t>the police seized 52 sheep</w:t>
      </w:r>
      <w:r w:rsidR="000C0BFE" w:rsidRPr="00FF1075">
        <w:rPr>
          <w:rFonts w:ascii="Arial" w:hAnsi="Arial" w:cs="Arial"/>
          <w:sz w:val="24"/>
          <w:szCs w:val="24"/>
        </w:rPr>
        <w:t xml:space="preserve">. </w:t>
      </w:r>
      <w:r w:rsidR="00721A10" w:rsidRPr="00FF1075">
        <w:rPr>
          <w:rFonts w:ascii="Arial" w:hAnsi="Arial" w:cs="Arial"/>
          <w:sz w:val="24"/>
          <w:szCs w:val="24"/>
        </w:rPr>
        <w:t xml:space="preserve"> </w:t>
      </w:r>
    </w:p>
    <w:p w14:paraId="0ADE2DB4" w14:textId="77777777" w:rsidR="000C0BFE" w:rsidRPr="000C0BFE" w:rsidRDefault="000C0BFE" w:rsidP="00F6613C">
      <w:pPr>
        <w:pStyle w:val="ListParagraph"/>
        <w:spacing w:after="0" w:line="360" w:lineRule="auto"/>
        <w:ind w:left="0"/>
        <w:jc w:val="both"/>
        <w:rPr>
          <w:rFonts w:ascii="Arial" w:hAnsi="Arial" w:cs="Arial"/>
          <w:sz w:val="24"/>
          <w:szCs w:val="24"/>
        </w:rPr>
      </w:pPr>
    </w:p>
    <w:p w14:paraId="3FF4ECE7" w14:textId="061D3FD7" w:rsidR="00E26982"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FE7139" w:rsidRPr="00FE7139">
        <w:rPr>
          <w:rFonts w:ascii="Arial" w:hAnsi="Arial" w:cs="Arial"/>
          <w:sz w:val="24"/>
          <w:szCs w:val="24"/>
        </w:rPr>
        <w:t>On behalf of the plaintiff, it was argued</w:t>
      </w:r>
      <w:r w:rsidR="00054219">
        <w:rPr>
          <w:rFonts w:ascii="Arial" w:hAnsi="Arial" w:cs="Arial"/>
          <w:sz w:val="24"/>
          <w:szCs w:val="24"/>
        </w:rPr>
        <w:t xml:space="preserve"> that </w:t>
      </w:r>
      <w:r w:rsidR="000A1871" w:rsidRPr="00561ECC">
        <w:rPr>
          <w:rFonts w:ascii="Arial" w:hAnsi="Arial" w:cs="Arial"/>
          <w:sz w:val="24"/>
          <w:szCs w:val="24"/>
        </w:rPr>
        <w:t>the</w:t>
      </w:r>
      <w:r w:rsidR="000A1871">
        <w:rPr>
          <w:rFonts w:ascii="Arial" w:hAnsi="Arial" w:cs="Arial"/>
          <w:sz w:val="24"/>
          <w:szCs w:val="24"/>
        </w:rPr>
        <w:t xml:space="preserve"> </w:t>
      </w:r>
      <w:r w:rsidR="00054219">
        <w:rPr>
          <w:rFonts w:ascii="Arial" w:hAnsi="Arial" w:cs="Arial"/>
          <w:sz w:val="24"/>
          <w:szCs w:val="24"/>
        </w:rPr>
        <w:t xml:space="preserve">sheep collected on 20 October 2017 were not subject to a stock theft investigation but indeed for safekeeping </w:t>
      </w:r>
      <w:r w:rsidR="00E26982">
        <w:rPr>
          <w:rFonts w:ascii="Arial" w:hAnsi="Arial" w:cs="Arial"/>
          <w:sz w:val="24"/>
          <w:szCs w:val="24"/>
        </w:rPr>
        <w:t>and must thus be returned to the plaintiff. Ms Mombeyarara argued that the defendants did not place it in issue that the plaintiff is the owner or bona fide possessor of the 14 sheep collected on 20 October 2017.</w:t>
      </w:r>
    </w:p>
    <w:p w14:paraId="2B26C584" w14:textId="77777777" w:rsidR="00FF1075" w:rsidRDefault="00FF1075" w:rsidP="00FF1075">
      <w:pPr>
        <w:pStyle w:val="ListParagraph"/>
        <w:spacing w:after="0" w:line="360" w:lineRule="auto"/>
        <w:ind w:left="0"/>
        <w:jc w:val="both"/>
        <w:rPr>
          <w:rFonts w:ascii="Arial" w:hAnsi="Arial" w:cs="Arial"/>
          <w:sz w:val="24"/>
          <w:szCs w:val="24"/>
        </w:rPr>
      </w:pPr>
    </w:p>
    <w:p w14:paraId="3485C4DD" w14:textId="09742B74" w:rsidR="000C0BFE"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E26982">
        <w:rPr>
          <w:rFonts w:ascii="Arial" w:hAnsi="Arial" w:cs="Arial"/>
          <w:sz w:val="24"/>
          <w:szCs w:val="24"/>
        </w:rPr>
        <w:t xml:space="preserve">Ms Mombeyarara </w:t>
      </w:r>
      <w:r w:rsidR="001D57C1">
        <w:rPr>
          <w:rFonts w:ascii="Arial" w:hAnsi="Arial" w:cs="Arial"/>
          <w:sz w:val="24"/>
          <w:szCs w:val="24"/>
        </w:rPr>
        <w:t xml:space="preserve">further </w:t>
      </w:r>
      <w:r w:rsidR="00E26982">
        <w:rPr>
          <w:rFonts w:ascii="Arial" w:hAnsi="Arial" w:cs="Arial"/>
          <w:sz w:val="24"/>
          <w:szCs w:val="24"/>
        </w:rPr>
        <w:t xml:space="preserve">submitted that </w:t>
      </w:r>
      <w:r w:rsidR="00FB13B7" w:rsidRPr="00FB13B7">
        <w:rPr>
          <w:rFonts w:ascii="Arial" w:hAnsi="Arial" w:cs="Arial"/>
          <w:sz w:val="24"/>
          <w:szCs w:val="24"/>
        </w:rPr>
        <w:t>regarding the seven sheep confiscated on 19 October 2017, the process and chain of DNA were challenged and that the defendants could not</w:t>
      </w:r>
      <w:r w:rsidR="00E26982">
        <w:rPr>
          <w:rFonts w:ascii="Arial" w:hAnsi="Arial" w:cs="Arial"/>
          <w:sz w:val="24"/>
          <w:szCs w:val="24"/>
        </w:rPr>
        <w:t xml:space="preserve"> satisfy the court through their evidence that proper samples were extracted and sent for testing to South Africa.  </w:t>
      </w:r>
    </w:p>
    <w:p w14:paraId="4F3B7076" w14:textId="77777777" w:rsidR="00D0731C" w:rsidRPr="00D0731C" w:rsidRDefault="00D0731C" w:rsidP="00F6613C">
      <w:pPr>
        <w:pStyle w:val="ListParagraph"/>
        <w:spacing w:after="0" w:line="360" w:lineRule="auto"/>
        <w:ind w:left="0"/>
        <w:jc w:val="both"/>
        <w:rPr>
          <w:rFonts w:ascii="Arial" w:hAnsi="Arial" w:cs="Arial"/>
          <w:sz w:val="24"/>
          <w:szCs w:val="24"/>
        </w:rPr>
      </w:pPr>
    </w:p>
    <w:p w14:paraId="2CBDEA80" w14:textId="48B3B417" w:rsidR="00D0731C" w:rsidRPr="00D0731C" w:rsidRDefault="00FF1075" w:rsidP="00FF1075">
      <w:pPr>
        <w:pStyle w:val="ListParagraph"/>
        <w:spacing w:after="0" w:line="360" w:lineRule="auto"/>
        <w:ind w:left="0"/>
        <w:jc w:val="both"/>
        <w:rPr>
          <w:rFonts w:ascii="Arial" w:hAnsi="Arial" w:cs="Arial"/>
          <w:sz w:val="24"/>
          <w:szCs w:val="24"/>
          <w:lang w:val="en-ZW"/>
        </w:rPr>
      </w:pPr>
      <w:r>
        <w:rPr>
          <w:rFonts w:ascii="Arial" w:hAnsi="Arial" w:cs="Arial"/>
          <w:sz w:val="24"/>
          <w:szCs w:val="24"/>
        </w:rPr>
        <w:t>[73]</w:t>
      </w:r>
      <w:r>
        <w:rPr>
          <w:rFonts w:ascii="Arial" w:hAnsi="Arial" w:cs="Arial"/>
          <w:sz w:val="24"/>
          <w:szCs w:val="24"/>
        </w:rPr>
        <w:tab/>
      </w:r>
      <w:r w:rsidR="00D0731C" w:rsidRPr="00D0731C">
        <w:rPr>
          <w:rFonts w:ascii="Arial" w:hAnsi="Arial" w:cs="Arial"/>
          <w:sz w:val="24"/>
          <w:szCs w:val="24"/>
        </w:rPr>
        <w:t xml:space="preserve">The DNA testing and the results </w:t>
      </w:r>
      <w:r w:rsidR="000A1871" w:rsidRPr="00561ECC">
        <w:rPr>
          <w:rFonts w:ascii="Arial" w:hAnsi="Arial" w:cs="Arial"/>
          <w:sz w:val="24"/>
          <w:szCs w:val="24"/>
        </w:rPr>
        <w:t xml:space="preserve">thereof </w:t>
      </w:r>
      <w:r w:rsidR="00D0731C" w:rsidRPr="00561ECC">
        <w:rPr>
          <w:rFonts w:ascii="Arial" w:hAnsi="Arial" w:cs="Arial"/>
          <w:sz w:val="24"/>
          <w:szCs w:val="24"/>
        </w:rPr>
        <w:t xml:space="preserve">were not denied in </w:t>
      </w:r>
      <w:r w:rsidR="000A1871" w:rsidRPr="00561ECC">
        <w:rPr>
          <w:rFonts w:ascii="Arial" w:hAnsi="Arial" w:cs="Arial"/>
          <w:sz w:val="24"/>
          <w:szCs w:val="24"/>
        </w:rPr>
        <w:t xml:space="preserve">the </w:t>
      </w:r>
      <w:r w:rsidR="00D0731C" w:rsidRPr="00561ECC">
        <w:rPr>
          <w:rFonts w:ascii="Arial" w:hAnsi="Arial" w:cs="Arial"/>
          <w:sz w:val="24"/>
          <w:szCs w:val="24"/>
        </w:rPr>
        <w:t xml:space="preserve">pleadings as the plaintiff never replicated </w:t>
      </w:r>
      <w:r w:rsidRPr="00561ECC">
        <w:rPr>
          <w:rFonts w:ascii="Arial" w:hAnsi="Arial" w:cs="Arial"/>
          <w:sz w:val="24"/>
          <w:szCs w:val="24"/>
        </w:rPr>
        <w:t xml:space="preserve">to </w:t>
      </w:r>
      <w:r w:rsidR="00D0731C" w:rsidRPr="00561ECC">
        <w:rPr>
          <w:rFonts w:ascii="Arial" w:hAnsi="Arial" w:cs="Arial"/>
          <w:sz w:val="24"/>
          <w:szCs w:val="24"/>
        </w:rPr>
        <w:t>the defendants’ plea</w:t>
      </w:r>
      <w:r w:rsidR="00D0731C" w:rsidRPr="00D0731C">
        <w:rPr>
          <w:rFonts w:ascii="Arial" w:hAnsi="Arial" w:cs="Arial"/>
          <w:sz w:val="24"/>
          <w:szCs w:val="24"/>
        </w:rPr>
        <w:t xml:space="preserve"> in this regard</w:t>
      </w:r>
      <w:r w:rsidR="00FB13B7">
        <w:rPr>
          <w:rFonts w:ascii="Arial" w:hAnsi="Arial" w:cs="Arial"/>
          <w:sz w:val="24"/>
          <w:szCs w:val="24"/>
        </w:rPr>
        <w:t>,</w:t>
      </w:r>
      <w:r w:rsidR="00D0731C" w:rsidRPr="00D0731C">
        <w:rPr>
          <w:rFonts w:ascii="Arial" w:hAnsi="Arial" w:cs="Arial"/>
          <w:sz w:val="24"/>
          <w:szCs w:val="24"/>
        </w:rPr>
        <w:t xml:space="preserve"> nor was it identified or listed as an issue in dispute during the pre-trial conference. It is</w:t>
      </w:r>
      <w:r w:rsidR="00FB13B7">
        <w:rPr>
          <w:rFonts w:ascii="Arial" w:hAnsi="Arial" w:cs="Arial"/>
          <w:sz w:val="24"/>
          <w:szCs w:val="24"/>
        </w:rPr>
        <w:t>,</w:t>
      </w:r>
      <w:r w:rsidR="00D0731C" w:rsidRPr="00D0731C">
        <w:rPr>
          <w:rFonts w:ascii="Arial" w:hAnsi="Arial" w:cs="Arial"/>
          <w:sz w:val="24"/>
          <w:szCs w:val="24"/>
        </w:rPr>
        <w:t xml:space="preserve"> therefore</w:t>
      </w:r>
      <w:r w:rsidR="00FB13B7">
        <w:rPr>
          <w:rFonts w:ascii="Arial" w:hAnsi="Arial" w:cs="Arial"/>
          <w:sz w:val="24"/>
          <w:szCs w:val="24"/>
        </w:rPr>
        <w:t>,</w:t>
      </w:r>
      <w:r w:rsidR="00D0731C" w:rsidRPr="00D0731C">
        <w:rPr>
          <w:rFonts w:ascii="Arial" w:hAnsi="Arial" w:cs="Arial"/>
          <w:sz w:val="24"/>
          <w:szCs w:val="24"/>
        </w:rPr>
        <w:t xml:space="preserve"> not an issue open to the plaintiff at this point. </w:t>
      </w:r>
    </w:p>
    <w:p w14:paraId="2CAF7015" w14:textId="77777777" w:rsidR="00FF1075" w:rsidRDefault="00FF1075" w:rsidP="00FF1075">
      <w:pPr>
        <w:pStyle w:val="ListParagraph"/>
        <w:spacing w:after="0" w:line="360" w:lineRule="auto"/>
        <w:ind w:left="0"/>
        <w:jc w:val="both"/>
        <w:rPr>
          <w:rFonts w:ascii="Arial" w:hAnsi="Arial" w:cs="Arial"/>
          <w:sz w:val="24"/>
          <w:szCs w:val="24"/>
          <w:lang w:val="en-ZW"/>
        </w:rPr>
      </w:pPr>
    </w:p>
    <w:p w14:paraId="0548A795" w14:textId="616B9E75" w:rsidR="00D0731C" w:rsidRPr="00D0731C" w:rsidRDefault="00FF1075" w:rsidP="00FF1075">
      <w:pPr>
        <w:pStyle w:val="ListParagraph"/>
        <w:spacing w:after="0" w:line="360" w:lineRule="auto"/>
        <w:ind w:left="0"/>
        <w:jc w:val="both"/>
        <w:rPr>
          <w:rFonts w:ascii="Arial" w:hAnsi="Arial" w:cs="Arial"/>
          <w:sz w:val="24"/>
          <w:szCs w:val="24"/>
          <w:lang w:val="en-ZW"/>
        </w:rPr>
      </w:pPr>
      <w:r>
        <w:rPr>
          <w:rFonts w:ascii="Arial" w:hAnsi="Arial" w:cs="Arial"/>
          <w:sz w:val="24"/>
          <w:szCs w:val="24"/>
          <w:lang w:val="en-ZW"/>
        </w:rPr>
        <w:t>[74]</w:t>
      </w:r>
      <w:r>
        <w:rPr>
          <w:rFonts w:ascii="Arial" w:hAnsi="Arial" w:cs="Arial"/>
          <w:sz w:val="24"/>
          <w:szCs w:val="24"/>
          <w:lang w:val="en-ZW"/>
        </w:rPr>
        <w:tab/>
      </w:r>
      <w:r w:rsidR="00D0731C" w:rsidRPr="00D0731C">
        <w:rPr>
          <w:rFonts w:ascii="Arial" w:hAnsi="Arial" w:cs="Arial"/>
          <w:sz w:val="24"/>
          <w:szCs w:val="24"/>
          <w:lang w:val="en-ZW"/>
        </w:rPr>
        <w:t>In </w:t>
      </w:r>
      <w:r w:rsidR="001A5B8E">
        <w:rPr>
          <w:rFonts w:ascii="Arial" w:hAnsi="Arial" w:cs="Arial"/>
          <w:sz w:val="24"/>
          <w:szCs w:val="24"/>
          <w:lang w:val="en-ZW"/>
        </w:rPr>
        <w:t>this regard</w:t>
      </w:r>
      <w:r w:rsidR="00681B12">
        <w:rPr>
          <w:rFonts w:ascii="Arial" w:hAnsi="Arial" w:cs="Arial"/>
          <w:sz w:val="24"/>
          <w:szCs w:val="24"/>
          <w:lang w:val="en-ZW"/>
        </w:rPr>
        <w:t>,</w:t>
      </w:r>
      <w:r w:rsidR="001A5B8E">
        <w:rPr>
          <w:rFonts w:ascii="Arial" w:hAnsi="Arial" w:cs="Arial"/>
          <w:sz w:val="24"/>
          <w:szCs w:val="24"/>
          <w:lang w:val="en-ZW"/>
        </w:rPr>
        <w:t xml:space="preserve"> I will refer to </w:t>
      </w:r>
      <w:r w:rsidR="00D0731C" w:rsidRPr="00D0731C">
        <w:rPr>
          <w:rFonts w:ascii="Arial" w:hAnsi="Arial" w:cs="Arial"/>
          <w:i/>
          <w:iCs/>
          <w:sz w:val="24"/>
          <w:szCs w:val="24"/>
          <w:lang w:val="en-ZW"/>
        </w:rPr>
        <w:t>Stuurman v Mutual Federal Insurance Company of Namibia Ltd</w:t>
      </w:r>
      <w:bookmarkStart w:id="2" w:name="sdfootnote4anc"/>
      <w:r w:rsidR="00D0731C">
        <w:rPr>
          <w:rStyle w:val="FootnoteReference"/>
          <w:rFonts w:ascii="Arial" w:hAnsi="Arial" w:cs="Arial"/>
          <w:i/>
          <w:iCs/>
          <w:sz w:val="24"/>
          <w:szCs w:val="24"/>
          <w:lang w:val="en-ZW"/>
        </w:rPr>
        <w:footnoteReference w:id="6"/>
      </w:r>
      <w:bookmarkEnd w:id="2"/>
      <w:r w:rsidR="001A5B8E">
        <w:rPr>
          <w:rFonts w:ascii="Arial" w:hAnsi="Arial" w:cs="Arial"/>
          <w:i/>
          <w:iCs/>
          <w:sz w:val="24"/>
          <w:szCs w:val="24"/>
          <w:lang w:val="en-ZW"/>
        </w:rPr>
        <w:t xml:space="preserve"> </w:t>
      </w:r>
      <w:r w:rsidR="001A5B8E" w:rsidRPr="001A5B8E">
        <w:rPr>
          <w:rFonts w:ascii="Arial" w:hAnsi="Arial" w:cs="Arial"/>
          <w:iCs/>
          <w:sz w:val="24"/>
          <w:szCs w:val="24"/>
          <w:lang w:val="en-ZW"/>
        </w:rPr>
        <w:t xml:space="preserve">wherein </w:t>
      </w:r>
      <w:r w:rsidR="00D0731C" w:rsidRPr="00D0731C">
        <w:rPr>
          <w:rFonts w:ascii="Arial" w:hAnsi="Arial" w:cs="Arial"/>
          <w:sz w:val="24"/>
          <w:szCs w:val="24"/>
          <w:lang w:val="en-ZW"/>
        </w:rPr>
        <w:t>the Supreme Court expressed itself with regard to agreements made by parties on how they want to conduct their matters:</w:t>
      </w:r>
    </w:p>
    <w:p w14:paraId="4F51AA49" w14:textId="77777777" w:rsidR="00D0731C" w:rsidRPr="00D0731C" w:rsidRDefault="00D0731C" w:rsidP="00D0731C">
      <w:pPr>
        <w:pStyle w:val="western"/>
        <w:spacing w:before="0" w:beforeAutospacing="0" w:after="0" w:afterAutospacing="0" w:line="360" w:lineRule="auto"/>
        <w:jc w:val="both"/>
        <w:rPr>
          <w:rFonts w:ascii="Arial" w:hAnsi="Arial" w:cs="Arial"/>
          <w:lang w:val="en-ZW"/>
        </w:rPr>
      </w:pPr>
    </w:p>
    <w:p w14:paraId="0AFEA457" w14:textId="77777777" w:rsidR="00D0731C" w:rsidRDefault="00D0731C" w:rsidP="00D0731C">
      <w:pPr>
        <w:pStyle w:val="western"/>
        <w:spacing w:before="0" w:beforeAutospacing="0" w:after="0" w:afterAutospacing="0" w:line="360" w:lineRule="auto"/>
        <w:ind w:firstLine="720"/>
        <w:jc w:val="both"/>
        <w:rPr>
          <w:rFonts w:ascii="Arial" w:hAnsi="Arial" w:cs="Arial"/>
          <w:sz w:val="22"/>
          <w:szCs w:val="22"/>
          <w:lang w:val="en-ZW"/>
        </w:rPr>
      </w:pPr>
      <w:r w:rsidRPr="00D0731C">
        <w:rPr>
          <w:rFonts w:ascii="Arial" w:hAnsi="Arial" w:cs="Arial"/>
          <w:lang w:val="en-ZW"/>
        </w:rPr>
        <w:t>‘[</w:t>
      </w:r>
      <w:r w:rsidRPr="00D0731C">
        <w:rPr>
          <w:rFonts w:ascii="Arial" w:hAnsi="Arial" w:cs="Arial"/>
          <w:sz w:val="22"/>
          <w:szCs w:val="22"/>
          <w:lang w:val="en-ZW"/>
        </w:rPr>
        <w:t xml:space="preserve">21] Parties engaged in litigation are bound by the agreements they enter into limiting or defining the scope of the issues to be decided by the tribunal before which they appear, to the extent that what they have agreed is clear or reasonably ascertainable. If any one of them want to resile from such agreement it would require the acquiescence of the other side, or the approval </w:t>
      </w:r>
      <w:r w:rsidRPr="00D0731C">
        <w:rPr>
          <w:rFonts w:ascii="Arial" w:hAnsi="Arial" w:cs="Arial"/>
          <w:sz w:val="22"/>
          <w:szCs w:val="22"/>
          <w:lang w:val="en-ZW"/>
        </w:rPr>
        <w:lastRenderedPageBreak/>
        <w:t>of the tribunal seized with the matter, on good cause shown. As was held by thy Supreme Court of South Africa in </w:t>
      </w:r>
      <w:r w:rsidRPr="00D0731C">
        <w:rPr>
          <w:rFonts w:ascii="Arial" w:hAnsi="Arial" w:cs="Arial"/>
          <w:i/>
          <w:iCs/>
          <w:sz w:val="22"/>
          <w:szCs w:val="22"/>
          <w:lang w:val="en-ZW"/>
        </w:rPr>
        <w:t>Filta-Matix (Pty) Ltd v Freudenberg and Others</w:t>
      </w:r>
      <w:r w:rsidRPr="00D0731C">
        <w:rPr>
          <w:rFonts w:ascii="Arial" w:hAnsi="Arial" w:cs="Arial"/>
          <w:sz w:val="22"/>
          <w:szCs w:val="22"/>
          <w:lang w:val="en-ZW"/>
        </w:rPr>
        <w:t> 1998 (1) SA 606 (SCA) ([1998] 1 All F SA 239) at 614B-D:</w:t>
      </w:r>
    </w:p>
    <w:p w14:paraId="6CA6E96D" w14:textId="77777777" w:rsidR="000A1871" w:rsidRPr="00D0731C" w:rsidRDefault="000A1871" w:rsidP="00D0731C">
      <w:pPr>
        <w:pStyle w:val="western"/>
        <w:spacing w:before="0" w:beforeAutospacing="0" w:after="0" w:afterAutospacing="0" w:line="360" w:lineRule="auto"/>
        <w:ind w:firstLine="720"/>
        <w:jc w:val="both"/>
        <w:rPr>
          <w:rFonts w:ascii="Arial" w:hAnsi="Arial" w:cs="Arial"/>
          <w:sz w:val="22"/>
          <w:szCs w:val="22"/>
          <w:lang w:val="en-ZW"/>
        </w:rPr>
      </w:pPr>
    </w:p>
    <w:p w14:paraId="65F34DB5" w14:textId="77777777" w:rsidR="00D0731C" w:rsidRPr="00D0731C" w:rsidRDefault="00D0731C" w:rsidP="00D0731C">
      <w:pPr>
        <w:pStyle w:val="western"/>
        <w:spacing w:before="0" w:beforeAutospacing="0" w:after="0" w:afterAutospacing="0" w:line="360" w:lineRule="auto"/>
        <w:ind w:firstLine="720"/>
        <w:jc w:val="both"/>
        <w:rPr>
          <w:rFonts w:ascii="Arial" w:hAnsi="Arial" w:cs="Arial"/>
          <w:sz w:val="22"/>
          <w:szCs w:val="22"/>
          <w:lang w:val="en-ZW"/>
        </w:rPr>
      </w:pPr>
      <w:r w:rsidRPr="00D0731C">
        <w:rPr>
          <w:rFonts w:ascii="Arial" w:hAnsi="Arial" w:cs="Arial"/>
          <w:sz w:val="22"/>
          <w:szCs w:val="22"/>
          <w:lang w:val="en-ZW"/>
        </w:rPr>
        <w:t>“To allow a party, without special circumstances, to resile from an agreement deliberately reached at a pre-trial conference would be to negate the object of Rule 37, which is to limit issues and to curtail the scope of the litigation. If a party elects to limit the ambit of his case, the election is usually binding.”[Footnote omitted].</w:t>
      </w:r>
    </w:p>
    <w:p w14:paraId="41F90A1F" w14:textId="77777777" w:rsidR="00D0731C" w:rsidRPr="00D0731C" w:rsidRDefault="00D0731C" w:rsidP="00D0731C">
      <w:pPr>
        <w:pStyle w:val="western"/>
        <w:spacing w:before="0" w:beforeAutospacing="0" w:after="0" w:afterAutospacing="0" w:line="360" w:lineRule="auto"/>
        <w:ind w:firstLine="720"/>
        <w:jc w:val="both"/>
        <w:rPr>
          <w:rFonts w:ascii="Arial" w:hAnsi="Arial" w:cs="Arial"/>
          <w:sz w:val="22"/>
          <w:szCs w:val="22"/>
          <w:lang w:val="en-ZW"/>
        </w:rPr>
      </w:pPr>
    </w:p>
    <w:p w14:paraId="0A061A49" w14:textId="362A7C6E" w:rsidR="00D0731C" w:rsidRDefault="00D0731C" w:rsidP="00D0731C">
      <w:pPr>
        <w:pStyle w:val="western"/>
        <w:spacing w:before="0" w:beforeAutospacing="0" w:after="0" w:afterAutospacing="0" w:line="360" w:lineRule="auto"/>
        <w:jc w:val="both"/>
        <w:rPr>
          <w:rFonts w:ascii="Arial" w:hAnsi="Arial" w:cs="Arial"/>
          <w:sz w:val="22"/>
          <w:szCs w:val="22"/>
          <w:lang w:val="en-ZW"/>
        </w:rPr>
      </w:pPr>
      <w:r w:rsidRPr="00D0731C">
        <w:rPr>
          <w:rFonts w:ascii="Arial" w:hAnsi="Arial" w:cs="Arial"/>
          <w:sz w:val="22"/>
          <w:szCs w:val="22"/>
          <w:lang w:val="en-ZW"/>
        </w:rPr>
        <w:t>In </w:t>
      </w:r>
      <w:r w:rsidRPr="00D0731C">
        <w:rPr>
          <w:rFonts w:ascii="Arial" w:hAnsi="Arial" w:cs="Arial"/>
          <w:i/>
          <w:iCs/>
          <w:sz w:val="22"/>
          <w:szCs w:val="22"/>
          <w:lang w:val="en-ZW"/>
        </w:rPr>
        <w:t>F &amp; I Advisors (Edms) Bpk en ‘n Ander v Eerste Nasionale Bank van Suidelike Afrika Bpk</w:t>
      </w:r>
      <w:r w:rsidRPr="00D0731C">
        <w:rPr>
          <w:rFonts w:ascii="Arial" w:hAnsi="Arial" w:cs="Arial"/>
          <w:sz w:val="22"/>
          <w:szCs w:val="22"/>
          <w:lang w:val="en-ZW"/>
        </w:rPr>
        <w:t xml:space="preserve"> 1999 (1) SA 515 (SCA) ([1998] 4 All SA 480) at 524F-H this principle was reiterated. The judgment is in Afrikaans and the headnote to the judgment will suffice (at 519D): </w:t>
      </w:r>
    </w:p>
    <w:p w14:paraId="5A55ECA3" w14:textId="77777777" w:rsidR="000A1871" w:rsidRPr="00D0731C" w:rsidRDefault="000A1871" w:rsidP="00D0731C">
      <w:pPr>
        <w:pStyle w:val="western"/>
        <w:spacing w:before="0" w:beforeAutospacing="0" w:after="0" w:afterAutospacing="0" w:line="360" w:lineRule="auto"/>
        <w:jc w:val="both"/>
        <w:rPr>
          <w:rFonts w:ascii="Arial" w:hAnsi="Arial" w:cs="Arial"/>
          <w:sz w:val="22"/>
          <w:szCs w:val="22"/>
          <w:lang w:val="en-ZW"/>
        </w:rPr>
      </w:pPr>
    </w:p>
    <w:p w14:paraId="272B1FE3" w14:textId="0F3CD87C" w:rsidR="00D0731C" w:rsidRDefault="00D0731C" w:rsidP="00D0731C">
      <w:pPr>
        <w:pStyle w:val="western"/>
        <w:spacing w:before="0" w:beforeAutospacing="0" w:after="0" w:afterAutospacing="0" w:line="360" w:lineRule="auto"/>
        <w:ind w:firstLine="720"/>
        <w:jc w:val="both"/>
        <w:rPr>
          <w:rFonts w:ascii="Arial" w:hAnsi="Arial" w:cs="Arial"/>
          <w:sz w:val="22"/>
          <w:szCs w:val="22"/>
          <w:lang w:val="en-ZW"/>
        </w:rPr>
      </w:pPr>
      <w:r w:rsidRPr="00D0731C">
        <w:rPr>
          <w:rFonts w:ascii="Arial" w:hAnsi="Arial" w:cs="Arial"/>
          <w:sz w:val="22"/>
          <w:szCs w:val="22"/>
          <w:lang w:val="en-ZW"/>
        </w:rPr>
        <w:t xml:space="preserve">“. . . a party was bound by an agreement limiting issues in litigation. As was the case with any settlement, it obviated the underlying disputes, including those relating to the validity of a cause of action. Circumstances could exist where a Court would not hold a party to such an agreement, but in the instant case no reasons had been advanced why the appellants should be </w:t>
      </w:r>
      <w:r w:rsidR="00681B12">
        <w:rPr>
          <w:rFonts w:ascii="Arial" w:hAnsi="Arial" w:cs="Arial"/>
          <w:sz w:val="22"/>
          <w:szCs w:val="22"/>
          <w:lang w:val="en-ZW"/>
        </w:rPr>
        <w:t>released from their agreement.”’</w:t>
      </w:r>
    </w:p>
    <w:p w14:paraId="2C49D2F5" w14:textId="77777777" w:rsidR="00681B12" w:rsidRPr="00D0731C" w:rsidRDefault="00681B12" w:rsidP="00AB7168">
      <w:pPr>
        <w:pStyle w:val="western"/>
        <w:spacing w:before="0" w:beforeAutospacing="0" w:after="0" w:afterAutospacing="0" w:line="360" w:lineRule="auto"/>
        <w:jc w:val="both"/>
        <w:rPr>
          <w:rFonts w:ascii="Arial" w:hAnsi="Arial" w:cs="Arial"/>
          <w:sz w:val="22"/>
          <w:szCs w:val="22"/>
          <w:lang w:val="en-ZW"/>
        </w:rPr>
      </w:pPr>
    </w:p>
    <w:p w14:paraId="00D63BF1" w14:textId="78AADD9F" w:rsidR="00D0731C"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[75]</w:t>
      </w:r>
      <w:r>
        <w:rPr>
          <w:rFonts w:ascii="Arial" w:hAnsi="Arial" w:cs="Arial"/>
          <w:sz w:val="24"/>
          <w:szCs w:val="24"/>
        </w:rPr>
        <w:tab/>
      </w:r>
      <w:r w:rsidR="00681B12">
        <w:rPr>
          <w:rFonts w:ascii="Arial" w:hAnsi="Arial" w:cs="Arial"/>
          <w:sz w:val="24"/>
          <w:szCs w:val="24"/>
        </w:rPr>
        <w:t xml:space="preserve">The evidence regarding the outcome of the DNA testing stands undisputed and applies to the first seven sheep confiscated, which share the DNA with the flock of Farm Bethel. </w:t>
      </w:r>
    </w:p>
    <w:p w14:paraId="2418B7E7" w14:textId="77777777" w:rsidR="001D57C1" w:rsidRDefault="001D57C1" w:rsidP="001D57C1">
      <w:pPr>
        <w:pStyle w:val="ListParagraph"/>
        <w:spacing w:after="0" w:line="360" w:lineRule="auto"/>
        <w:ind w:left="0"/>
        <w:jc w:val="both"/>
        <w:rPr>
          <w:rFonts w:ascii="Arial" w:hAnsi="Arial" w:cs="Arial"/>
          <w:sz w:val="24"/>
          <w:szCs w:val="24"/>
        </w:rPr>
      </w:pPr>
    </w:p>
    <w:p w14:paraId="648640E6" w14:textId="4E0504E9" w:rsidR="000C32E4"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[76]</w:t>
      </w:r>
      <w:r>
        <w:rPr>
          <w:rFonts w:ascii="Arial" w:hAnsi="Arial" w:cs="Arial"/>
          <w:sz w:val="24"/>
          <w:szCs w:val="24"/>
        </w:rPr>
        <w:tab/>
      </w:r>
      <w:r w:rsidR="009A3F5A">
        <w:rPr>
          <w:rFonts w:ascii="Arial" w:hAnsi="Arial" w:cs="Arial"/>
          <w:sz w:val="24"/>
          <w:szCs w:val="24"/>
        </w:rPr>
        <w:t xml:space="preserve">However, the fact that the seven sheep </w:t>
      </w:r>
      <w:r w:rsidR="001D57C1">
        <w:rPr>
          <w:rFonts w:ascii="Arial" w:hAnsi="Arial" w:cs="Arial"/>
          <w:sz w:val="24"/>
          <w:szCs w:val="24"/>
        </w:rPr>
        <w:t>share</w:t>
      </w:r>
      <w:r w:rsidR="009A3F5A">
        <w:rPr>
          <w:rFonts w:ascii="Arial" w:hAnsi="Arial" w:cs="Arial"/>
          <w:sz w:val="24"/>
          <w:szCs w:val="24"/>
        </w:rPr>
        <w:t xml:space="preserve"> the same DNA as those of Farm Bethel is not </w:t>
      </w:r>
      <w:r w:rsidR="005A3A09">
        <w:rPr>
          <w:rFonts w:ascii="Arial" w:hAnsi="Arial" w:cs="Arial"/>
          <w:sz w:val="24"/>
          <w:szCs w:val="24"/>
        </w:rPr>
        <w:t xml:space="preserve">conclusive that the plaintiff was not the owner or lawful possessor of the sheep concerned. The only evidence </w:t>
      </w:r>
      <w:r w:rsidR="00FB13B7" w:rsidRPr="00FB13B7">
        <w:rPr>
          <w:rFonts w:ascii="Arial" w:hAnsi="Arial" w:cs="Arial"/>
          <w:sz w:val="24"/>
          <w:szCs w:val="24"/>
        </w:rPr>
        <w:t xml:space="preserve">placed before this court by the defendants </w:t>
      </w:r>
      <w:r w:rsidR="005A3A09">
        <w:rPr>
          <w:rFonts w:ascii="Arial" w:hAnsi="Arial" w:cs="Arial"/>
          <w:sz w:val="24"/>
          <w:szCs w:val="24"/>
        </w:rPr>
        <w:t>was</w:t>
      </w:r>
      <w:r w:rsidR="009F459B">
        <w:rPr>
          <w:rFonts w:ascii="Arial" w:hAnsi="Arial" w:cs="Arial"/>
          <w:sz w:val="24"/>
          <w:szCs w:val="24"/>
        </w:rPr>
        <w:t xml:space="preserve"> that there was</w:t>
      </w:r>
      <w:r w:rsidR="005A3A09">
        <w:rPr>
          <w:rFonts w:ascii="Arial" w:hAnsi="Arial" w:cs="Arial"/>
          <w:sz w:val="24"/>
          <w:szCs w:val="24"/>
        </w:rPr>
        <w:t xml:space="preserve"> an ongoing investigation of alleged stock theft from Farm Bethel and the outcome of the DNA tests. It is not an automatic given that the sheep found in the kraal of the plaintiff was stolen from Farm Bethel</w:t>
      </w:r>
      <w:r w:rsidR="009F459B">
        <w:rPr>
          <w:rFonts w:ascii="Arial" w:hAnsi="Arial" w:cs="Arial"/>
          <w:sz w:val="24"/>
          <w:szCs w:val="24"/>
        </w:rPr>
        <w:t>. However,</w:t>
      </w:r>
      <w:r w:rsidR="005A3A09">
        <w:rPr>
          <w:rFonts w:ascii="Arial" w:hAnsi="Arial" w:cs="Arial"/>
          <w:sz w:val="24"/>
          <w:szCs w:val="24"/>
        </w:rPr>
        <w:t xml:space="preserve"> if the plaintiff purchased sheep from the owner of Farm Bethel</w:t>
      </w:r>
      <w:r w:rsidR="009F459B">
        <w:rPr>
          <w:rFonts w:ascii="Arial" w:hAnsi="Arial" w:cs="Arial"/>
          <w:sz w:val="24"/>
          <w:szCs w:val="24"/>
        </w:rPr>
        <w:t>,</w:t>
      </w:r>
      <w:r w:rsidR="005A3A09">
        <w:rPr>
          <w:rFonts w:ascii="Arial" w:hAnsi="Arial" w:cs="Arial"/>
          <w:sz w:val="24"/>
          <w:szCs w:val="24"/>
        </w:rPr>
        <w:t xml:space="preserve"> I would have expected the plaintiff to disclose such a fact to the court, as it would explain matching DNA with the flock from Farm Bethel</w:t>
      </w:r>
      <w:r w:rsidR="000C32E4">
        <w:rPr>
          <w:rFonts w:ascii="Arial" w:hAnsi="Arial" w:cs="Arial"/>
          <w:sz w:val="24"/>
          <w:szCs w:val="24"/>
        </w:rPr>
        <w:t>.</w:t>
      </w:r>
    </w:p>
    <w:p w14:paraId="66485FC8" w14:textId="0D74A9F9" w:rsidR="005A3A09" w:rsidRDefault="005A3A09" w:rsidP="000C32E4">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14:paraId="42B29C7B" w14:textId="319A4B11" w:rsidR="001D57C1"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[77]</w:t>
      </w:r>
      <w:r>
        <w:rPr>
          <w:rFonts w:ascii="Arial" w:hAnsi="Arial" w:cs="Arial"/>
          <w:sz w:val="24"/>
          <w:szCs w:val="24"/>
        </w:rPr>
        <w:tab/>
      </w:r>
      <w:r w:rsidR="001D57C1">
        <w:rPr>
          <w:rFonts w:ascii="Arial" w:hAnsi="Arial" w:cs="Arial"/>
          <w:sz w:val="24"/>
          <w:szCs w:val="24"/>
        </w:rPr>
        <w:t xml:space="preserve">The Van Rooyen sheep were specifically the subject matter of Sgt Mahongo’s investigation and were returned to Farm Bethel for safekeeping pending the decision of the Prosecutor-General and the prosecution of the plaintiff on the relevant charges. According to Sgt Mahongo, the plaintiff has now been charged </w:t>
      </w:r>
      <w:r w:rsidR="009F459B">
        <w:rPr>
          <w:rFonts w:ascii="Arial" w:hAnsi="Arial" w:cs="Arial"/>
          <w:sz w:val="24"/>
          <w:szCs w:val="24"/>
        </w:rPr>
        <w:t>regarding</w:t>
      </w:r>
      <w:r w:rsidR="001D57C1">
        <w:rPr>
          <w:rFonts w:ascii="Arial" w:hAnsi="Arial" w:cs="Arial"/>
          <w:sz w:val="24"/>
          <w:szCs w:val="24"/>
        </w:rPr>
        <w:t xml:space="preserve"> these sheep. The plaintiff insists on the return of the Van Rooyen sheep as well. However, I am of the view that a disposal order in respect of the Van Rooyen sheep can only be done upon the conclusion of the criminal proceedings pertaining to these sheep. </w:t>
      </w:r>
      <w:r w:rsidR="009F459B">
        <w:rPr>
          <w:rFonts w:ascii="Arial" w:hAnsi="Arial" w:cs="Arial"/>
          <w:sz w:val="24"/>
          <w:szCs w:val="24"/>
        </w:rPr>
        <w:t>Therefore, for</w:t>
      </w:r>
      <w:r w:rsidR="001D57C1">
        <w:rPr>
          <w:rFonts w:ascii="Arial" w:hAnsi="Arial" w:cs="Arial"/>
          <w:sz w:val="24"/>
          <w:szCs w:val="24"/>
        </w:rPr>
        <w:t xml:space="preserve"> </w:t>
      </w:r>
      <w:r w:rsidR="009F459B">
        <w:rPr>
          <w:rFonts w:ascii="Arial" w:hAnsi="Arial" w:cs="Arial"/>
          <w:sz w:val="24"/>
          <w:szCs w:val="24"/>
        </w:rPr>
        <w:t>now,</w:t>
      </w:r>
      <w:r w:rsidR="001D57C1">
        <w:rPr>
          <w:rFonts w:ascii="Arial" w:hAnsi="Arial" w:cs="Arial"/>
          <w:sz w:val="24"/>
          <w:szCs w:val="24"/>
        </w:rPr>
        <w:t xml:space="preserve"> the animals should remain in safe custody, which is at Farm Bethel.</w:t>
      </w:r>
    </w:p>
    <w:p w14:paraId="3092ECB9" w14:textId="77777777" w:rsidR="00FE488B" w:rsidRPr="00FE488B" w:rsidRDefault="00FE488B" w:rsidP="00FE488B">
      <w:pPr>
        <w:pStyle w:val="ListParagraph"/>
        <w:rPr>
          <w:rFonts w:ascii="Arial" w:hAnsi="Arial" w:cs="Arial"/>
          <w:sz w:val="24"/>
          <w:szCs w:val="24"/>
        </w:rPr>
      </w:pPr>
    </w:p>
    <w:p w14:paraId="7F77C379" w14:textId="073E9EA6" w:rsidR="00FE488B"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[78]</w:t>
      </w:r>
      <w:r>
        <w:rPr>
          <w:rFonts w:ascii="Arial" w:hAnsi="Arial" w:cs="Arial"/>
          <w:sz w:val="24"/>
          <w:szCs w:val="24"/>
        </w:rPr>
        <w:tab/>
      </w:r>
      <w:r w:rsidR="009F459B">
        <w:rPr>
          <w:rFonts w:ascii="Arial" w:hAnsi="Arial" w:cs="Arial"/>
          <w:sz w:val="24"/>
          <w:szCs w:val="24"/>
        </w:rPr>
        <w:t>Therefore, I believe</w:t>
      </w:r>
      <w:r w:rsidR="00FE488B">
        <w:rPr>
          <w:rFonts w:ascii="Arial" w:hAnsi="Arial" w:cs="Arial"/>
          <w:sz w:val="24"/>
          <w:szCs w:val="24"/>
        </w:rPr>
        <w:t xml:space="preserve"> that s 31(1)(</w:t>
      </w:r>
      <w:r w:rsidR="00FE488B" w:rsidRPr="00FE488B">
        <w:rPr>
          <w:rFonts w:ascii="Arial" w:hAnsi="Arial" w:cs="Arial"/>
          <w:i/>
          <w:sz w:val="24"/>
          <w:szCs w:val="24"/>
        </w:rPr>
        <w:t>a</w:t>
      </w:r>
      <w:r w:rsidR="00FE488B">
        <w:rPr>
          <w:rFonts w:ascii="Arial" w:hAnsi="Arial" w:cs="Arial"/>
          <w:sz w:val="24"/>
          <w:szCs w:val="24"/>
        </w:rPr>
        <w:t xml:space="preserve">) of the Criminal Procedure Act would not apply to the </w:t>
      </w:r>
      <w:r w:rsidR="00D60D5B">
        <w:rPr>
          <w:rFonts w:ascii="Arial" w:hAnsi="Arial" w:cs="Arial"/>
          <w:sz w:val="24"/>
          <w:szCs w:val="24"/>
        </w:rPr>
        <w:t xml:space="preserve">7 Van Rooyen sheep at this point in time. </w:t>
      </w:r>
    </w:p>
    <w:p w14:paraId="592A04A2" w14:textId="77777777" w:rsidR="001D57C1" w:rsidRPr="001D57C1" w:rsidRDefault="001D57C1" w:rsidP="001D57C1">
      <w:pPr>
        <w:pStyle w:val="ListParagraph"/>
        <w:rPr>
          <w:rFonts w:ascii="Arial" w:hAnsi="Arial" w:cs="Arial"/>
          <w:sz w:val="24"/>
          <w:szCs w:val="24"/>
        </w:rPr>
      </w:pPr>
    </w:p>
    <w:p w14:paraId="45EAA51F" w14:textId="0859071F" w:rsidR="00F505AC"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[79]</w:t>
      </w:r>
      <w:r>
        <w:rPr>
          <w:rFonts w:ascii="Arial" w:hAnsi="Arial" w:cs="Arial"/>
          <w:sz w:val="24"/>
          <w:szCs w:val="24"/>
        </w:rPr>
        <w:tab/>
      </w:r>
      <w:r w:rsidR="00F505AC">
        <w:rPr>
          <w:rFonts w:ascii="Arial" w:hAnsi="Arial" w:cs="Arial"/>
          <w:sz w:val="24"/>
          <w:szCs w:val="24"/>
        </w:rPr>
        <w:t xml:space="preserve">As for the remaining 14 sheep </w:t>
      </w:r>
      <w:r w:rsidR="009F459B" w:rsidRPr="009F459B">
        <w:rPr>
          <w:rFonts w:ascii="Arial" w:hAnsi="Arial" w:cs="Arial"/>
          <w:sz w:val="24"/>
          <w:szCs w:val="24"/>
        </w:rPr>
        <w:t>collected on 20 October 2017, which were either mixed breeds or Damara sheep, there is no issue regarding ownership</w:t>
      </w:r>
      <w:r w:rsidR="009F459B">
        <w:rPr>
          <w:rFonts w:ascii="Arial" w:hAnsi="Arial" w:cs="Arial"/>
          <w:sz w:val="24"/>
          <w:szCs w:val="24"/>
        </w:rPr>
        <w:t>; they are</w:t>
      </w:r>
      <w:r w:rsidR="009F459B" w:rsidRPr="009F459B">
        <w:rPr>
          <w:rFonts w:ascii="Arial" w:hAnsi="Arial" w:cs="Arial"/>
          <w:sz w:val="24"/>
          <w:szCs w:val="24"/>
        </w:rPr>
        <w:t xml:space="preserve"> clearly the plaintiff's property</w:t>
      </w:r>
      <w:r w:rsidR="00F505AC">
        <w:rPr>
          <w:rFonts w:ascii="Arial" w:hAnsi="Arial" w:cs="Arial"/>
          <w:sz w:val="24"/>
          <w:szCs w:val="24"/>
        </w:rPr>
        <w:t xml:space="preserve">. </w:t>
      </w:r>
      <w:r w:rsidR="009F459B">
        <w:rPr>
          <w:rFonts w:ascii="Arial" w:hAnsi="Arial" w:cs="Arial"/>
          <w:sz w:val="24"/>
          <w:szCs w:val="24"/>
        </w:rPr>
        <w:t>Furthermore, there</w:t>
      </w:r>
      <w:r w:rsidR="001D57C1">
        <w:rPr>
          <w:rFonts w:ascii="Arial" w:hAnsi="Arial" w:cs="Arial"/>
          <w:sz w:val="24"/>
          <w:szCs w:val="24"/>
        </w:rPr>
        <w:t xml:space="preserve"> was no reason for the defendants to retain possession of these animals as they were not the subject of a criminal investigation. </w:t>
      </w:r>
    </w:p>
    <w:p w14:paraId="0505437A" w14:textId="77777777" w:rsidR="00F505AC" w:rsidRPr="00F505AC" w:rsidRDefault="00F505AC" w:rsidP="00AB7168">
      <w:pPr>
        <w:pStyle w:val="ListParagraph"/>
        <w:spacing w:after="0" w:line="360" w:lineRule="auto"/>
        <w:ind w:left="0"/>
        <w:jc w:val="both"/>
        <w:rPr>
          <w:rFonts w:ascii="Arial" w:hAnsi="Arial" w:cs="Arial"/>
          <w:sz w:val="24"/>
          <w:szCs w:val="24"/>
        </w:rPr>
      </w:pPr>
    </w:p>
    <w:p w14:paraId="652985F7" w14:textId="5A72E84F" w:rsidR="00F505AC"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[80]</w:t>
      </w:r>
      <w:r>
        <w:rPr>
          <w:rFonts w:ascii="Arial" w:hAnsi="Arial" w:cs="Arial"/>
          <w:sz w:val="24"/>
          <w:szCs w:val="24"/>
        </w:rPr>
        <w:tab/>
      </w:r>
      <w:r w:rsidR="00F505AC">
        <w:rPr>
          <w:rFonts w:ascii="Arial" w:hAnsi="Arial" w:cs="Arial"/>
          <w:sz w:val="24"/>
          <w:szCs w:val="24"/>
        </w:rPr>
        <w:t xml:space="preserve">The evidence of the defendants in respect of these 14 sheep is that the sheep were returned to the kraal of the plaintiff. </w:t>
      </w:r>
    </w:p>
    <w:p w14:paraId="0DABB8E9" w14:textId="77777777" w:rsidR="00F505AC" w:rsidRPr="00F505AC" w:rsidRDefault="00F505AC" w:rsidP="00AB7168">
      <w:pPr>
        <w:pStyle w:val="ListParagraph"/>
        <w:spacing w:after="0" w:line="360" w:lineRule="auto"/>
        <w:ind w:left="0"/>
        <w:jc w:val="both"/>
        <w:rPr>
          <w:rFonts w:ascii="Arial" w:hAnsi="Arial" w:cs="Arial"/>
          <w:sz w:val="24"/>
          <w:szCs w:val="24"/>
        </w:rPr>
      </w:pPr>
    </w:p>
    <w:p w14:paraId="4BFEEBDF" w14:textId="0546F372" w:rsidR="00F505AC"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9F459B" w:rsidRPr="009F459B">
        <w:rPr>
          <w:rFonts w:ascii="Arial" w:hAnsi="Arial" w:cs="Arial"/>
          <w:sz w:val="24"/>
          <w:szCs w:val="24"/>
        </w:rPr>
        <w:t>However, I must point out that there is a contradiction</w:t>
      </w:r>
      <w:r w:rsidR="00F505AC">
        <w:rPr>
          <w:rFonts w:ascii="Arial" w:hAnsi="Arial" w:cs="Arial"/>
          <w:sz w:val="24"/>
          <w:szCs w:val="24"/>
        </w:rPr>
        <w:t xml:space="preserve"> between the defendants’ witnesses in this regard. </w:t>
      </w:r>
      <w:r w:rsidR="009F459B">
        <w:rPr>
          <w:rFonts w:ascii="Arial" w:hAnsi="Arial" w:cs="Arial"/>
          <w:sz w:val="24"/>
          <w:szCs w:val="24"/>
        </w:rPr>
        <w:t xml:space="preserve">For example, </w:t>
      </w:r>
      <w:r w:rsidR="00F505AC">
        <w:rPr>
          <w:rFonts w:ascii="Arial" w:hAnsi="Arial" w:cs="Arial"/>
          <w:sz w:val="24"/>
          <w:szCs w:val="24"/>
        </w:rPr>
        <w:t>Sgt Mahongo testified that the sheep were taken back to the kraal of the plaintiff</w:t>
      </w:r>
      <w:r w:rsidR="009F459B">
        <w:rPr>
          <w:rFonts w:ascii="Arial" w:hAnsi="Arial" w:cs="Arial"/>
          <w:sz w:val="24"/>
          <w:szCs w:val="24"/>
        </w:rPr>
        <w:t>. In contrast, Mr</w:t>
      </w:r>
      <w:r w:rsidR="008E6638">
        <w:rPr>
          <w:rFonts w:ascii="Arial" w:hAnsi="Arial" w:cs="Arial"/>
          <w:sz w:val="24"/>
          <w:szCs w:val="24"/>
        </w:rPr>
        <w:t xml:space="preserve"> Kühne testified that four sheep were returned to the kraal of the plaintiff</w:t>
      </w:r>
      <w:r w:rsidR="009F459B">
        <w:rPr>
          <w:rFonts w:ascii="Arial" w:hAnsi="Arial" w:cs="Arial"/>
          <w:sz w:val="24"/>
          <w:szCs w:val="24"/>
        </w:rPr>
        <w:t>,</w:t>
      </w:r>
      <w:r w:rsidR="008E6638">
        <w:rPr>
          <w:rFonts w:ascii="Arial" w:hAnsi="Arial" w:cs="Arial"/>
          <w:sz w:val="24"/>
          <w:szCs w:val="24"/>
        </w:rPr>
        <w:t xml:space="preserve"> and 17 were taken to Farm Beth</w:t>
      </w:r>
      <w:r w:rsidR="001D57C1">
        <w:rPr>
          <w:rFonts w:ascii="Arial" w:hAnsi="Arial" w:cs="Arial"/>
          <w:sz w:val="24"/>
          <w:szCs w:val="24"/>
        </w:rPr>
        <w:t>e</w:t>
      </w:r>
      <w:r w:rsidR="008E6638">
        <w:rPr>
          <w:rFonts w:ascii="Arial" w:hAnsi="Arial" w:cs="Arial"/>
          <w:sz w:val="24"/>
          <w:szCs w:val="24"/>
        </w:rPr>
        <w:t xml:space="preserve">l for safekeeping. </w:t>
      </w:r>
    </w:p>
    <w:p w14:paraId="0E37F8ED" w14:textId="77777777" w:rsidR="00A43A17" w:rsidRPr="00A43A17" w:rsidRDefault="00A43A17" w:rsidP="00A43A17">
      <w:pPr>
        <w:pStyle w:val="ListParagraph"/>
        <w:rPr>
          <w:rFonts w:ascii="Arial" w:hAnsi="Arial" w:cs="Arial"/>
          <w:sz w:val="24"/>
          <w:szCs w:val="24"/>
        </w:rPr>
      </w:pPr>
    </w:p>
    <w:p w14:paraId="51ED0DD1" w14:textId="0DF6209A" w:rsidR="00A43A17"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A43A17" w:rsidRPr="00A43A17">
        <w:rPr>
          <w:rFonts w:ascii="Arial" w:hAnsi="Arial" w:cs="Arial"/>
          <w:sz w:val="24"/>
          <w:szCs w:val="24"/>
        </w:rPr>
        <w:t xml:space="preserve">Sgt Mahongo and Mr Kühne </w:t>
      </w:r>
      <w:r w:rsidR="009F459B">
        <w:rPr>
          <w:rFonts w:ascii="Arial" w:hAnsi="Arial" w:cs="Arial"/>
          <w:sz w:val="24"/>
          <w:szCs w:val="24"/>
        </w:rPr>
        <w:t>disagreed</w:t>
      </w:r>
      <w:r w:rsidR="00A43A17" w:rsidRPr="00A43A17">
        <w:rPr>
          <w:rFonts w:ascii="Arial" w:hAnsi="Arial" w:cs="Arial"/>
          <w:sz w:val="24"/>
          <w:szCs w:val="24"/>
        </w:rPr>
        <w:t xml:space="preserve"> </w:t>
      </w:r>
      <w:r w:rsidR="009F459B">
        <w:rPr>
          <w:rFonts w:ascii="Arial" w:hAnsi="Arial" w:cs="Arial"/>
          <w:sz w:val="24"/>
          <w:szCs w:val="24"/>
        </w:rPr>
        <w:t>about</w:t>
      </w:r>
      <w:r w:rsidR="00A43A17" w:rsidRPr="00A43A17">
        <w:rPr>
          <w:rFonts w:ascii="Arial" w:hAnsi="Arial" w:cs="Arial"/>
          <w:sz w:val="24"/>
          <w:szCs w:val="24"/>
        </w:rPr>
        <w:t xml:space="preserve"> the breed of sheep </w:t>
      </w:r>
      <w:r w:rsidR="001D57C1">
        <w:rPr>
          <w:rFonts w:ascii="Arial" w:hAnsi="Arial" w:cs="Arial"/>
          <w:sz w:val="24"/>
          <w:szCs w:val="24"/>
        </w:rPr>
        <w:t xml:space="preserve">or the purpose for </w:t>
      </w:r>
      <w:r w:rsidR="009F459B">
        <w:rPr>
          <w:rFonts w:ascii="Arial" w:hAnsi="Arial" w:cs="Arial"/>
          <w:sz w:val="24"/>
          <w:szCs w:val="24"/>
        </w:rPr>
        <w:t>retrieving</w:t>
      </w:r>
      <w:r w:rsidR="001D57C1">
        <w:rPr>
          <w:rFonts w:ascii="Arial" w:hAnsi="Arial" w:cs="Arial"/>
          <w:sz w:val="24"/>
          <w:szCs w:val="24"/>
        </w:rPr>
        <w:t xml:space="preserve"> the </w:t>
      </w:r>
      <w:r w:rsidR="00A43A17" w:rsidRPr="00A43A17">
        <w:rPr>
          <w:rFonts w:ascii="Arial" w:hAnsi="Arial" w:cs="Arial"/>
          <w:sz w:val="24"/>
          <w:szCs w:val="24"/>
        </w:rPr>
        <w:t>14</w:t>
      </w:r>
      <w:r w:rsidR="001D57C1">
        <w:rPr>
          <w:rFonts w:ascii="Arial" w:hAnsi="Arial" w:cs="Arial"/>
          <w:sz w:val="24"/>
          <w:szCs w:val="24"/>
        </w:rPr>
        <w:t xml:space="preserve"> sheep</w:t>
      </w:r>
      <w:r w:rsidR="00A43A17" w:rsidRPr="00A43A17">
        <w:rPr>
          <w:rFonts w:ascii="Arial" w:hAnsi="Arial" w:cs="Arial"/>
          <w:sz w:val="24"/>
          <w:szCs w:val="24"/>
        </w:rPr>
        <w:t xml:space="preserve"> collected on 20 October 2017. According to Mr Kühne</w:t>
      </w:r>
      <w:r w:rsidR="009F459B">
        <w:rPr>
          <w:rFonts w:ascii="Arial" w:hAnsi="Arial" w:cs="Arial"/>
          <w:sz w:val="24"/>
          <w:szCs w:val="24"/>
        </w:rPr>
        <w:t>,</w:t>
      </w:r>
      <w:r w:rsidR="00A43A17" w:rsidRPr="00A43A17">
        <w:rPr>
          <w:rFonts w:ascii="Arial" w:hAnsi="Arial" w:cs="Arial"/>
          <w:sz w:val="24"/>
          <w:szCs w:val="24"/>
        </w:rPr>
        <w:t xml:space="preserve"> the 14 sheep were also collected for DNA testing. Sgt Mahongo testified that the latter were collected for safekeeping only and that the DNA samples were done </w:t>
      </w:r>
      <w:r w:rsidR="009F459B">
        <w:rPr>
          <w:rFonts w:ascii="Arial" w:hAnsi="Arial" w:cs="Arial"/>
          <w:sz w:val="24"/>
          <w:szCs w:val="24"/>
        </w:rPr>
        <w:t>for</w:t>
      </w:r>
      <w:r w:rsidR="00A43A17" w:rsidRPr="00A43A17">
        <w:rPr>
          <w:rFonts w:ascii="Arial" w:hAnsi="Arial" w:cs="Arial"/>
          <w:sz w:val="24"/>
          <w:szCs w:val="24"/>
        </w:rPr>
        <w:t xml:space="preserve"> the first seven sheep collected. His evidence was also that the seven were all ewes and looked similar</w:t>
      </w:r>
      <w:r w:rsidR="009F459B">
        <w:rPr>
          <w:rFonts w:ascii="Arial" w:hAnsi="Arial" w:cs="Arial"/>
          <w:sz w:val="24"/>
          <w:szCs w:val="24"/>
        </w:rPr>
        <w:t>,</w:t>
      </w:r>
      <w:r w:rsidR="00A43A17" w:rsidRPr="00A43A17">
        <w:rPr>
          <w:rFonts w:ascii="Arial" w:hAnsi="Arial" w:cs="Arial"/>
          <w:sz w:val="24"/>
          <w:szCs w:val="24"/>
        </w:rPr>
        <w:t xml:space="preserve"> and the samples were only taken from the adult female sheep</w:t>
      </w:r>
      <w:r w:rsidR="009F459B">
        <w:rPr>
          <w:rFonts w:ascii="Arial" w:hAnsi="Arial" w:cs="Arial"/>
          <w:sz w:val="24"/>
          <w:szCs w:val="24"/>
        </w:rPr>
        <w:t>, not</w:t>
      </w:r>
      <w:r w:rsidR="00A43A17" w:rsidRPr="00A43A17">
        <w:rPr>
          <w:rFonts w:ascii="Arial" w:hAnsi="Arial" w:cs="Arial"/>
          <w:sz w:val="24"/>
          <w:szCs w:val="24"/>
        </w:rPr>
        <w:t xml:space="preserve"> the lambs</w:t>
      </w:r>
      <w:r w:rsidR="009F459B">
        <w:rPr>
          <w:rFonts w:ascii="Arial" w:hAnsi="Arial" w:cs="Arial"/>
          <w:sz w:val="24"/>
          <w:szCs w:val="24"/>
        </w:rPr>
        <w:t>,</w:t>
      </w:r>
      <w:r w:rsidR="00A43A17" w:rsidRPr="00A43A17">
        <w:rPr>
          <w:rFonts w:ascii="Arial" w:hAnsi="Arial" w:cs="Arial"/>
          <w:sz w:val="24"/>
          <w:szCs w:val="24"/>
        </w:rPr>
        <w:t xml:space="preserve"> as logic dictates their DNA would match. </w:t>
      </w:r>
    </w:p>
    <w:p w14:paraId="339FA37D" w14:textId="364D72A9" w:rsidR="00A43A17"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[83]</w:t>
      </w:r>
      <w:r>
        <w:rPr>
          <w:rFonts w:ascii="Arial" w:hAnsi="Arial" w:cs="Arial"/>
          <w:sz w:val="24"/>
          <w:szCs w:val="24"/>
        </w:rPr>
        <w:tab/>
      </w:r>
      <w:r w:rsidR="00A43A17">
        <w:rPr>
          <w:rFonts w:ascii="Arial" w:hAnsi="Arial" w:cs="Arial"/>
          <w:sz w:val="24"/>
          <w:szCs w:val="24"/>
        </w:rPr>
        <w:t>Sgt Mahongo</w:t>
      </w:r>
      <w:r w:rsidR="000833AA">
        <w:rPr>
          <w:rFonts w:ascii="Arial" w:hAnsi="Arial" w:cs="Arial"/>
          <w:sz w:val="24"/>
          <w:szCs w:val="24"/>
        </w:rPr>
        <w:t>’s evidence</w:t>
      </w:r>
      <w:r w:rsidR="00A43A17">
        <w:rPr>
          <w:rFonts w:ascii="Arial" w:hAnsi="Arial" w:cs="Arial"/>
          <w:sz w:val="24"/>
          <w:szCs w:val="24"/>
        </w:rPr>
        <w:t xml:space="preserve">, as the investigating officer who arranged </w:t>
      </w:r>
      <w:r w:rsidR="00CC5C24" w:rsidRPr="00561ECC">
        <w:rPr>
          <w:rFonts w:ascii="Arial" w:hAnsi="Arial" w:cs="Arial"/>
          <w:sz w:val="24"/>
          <w:szCs w:val="24"/>
        </w:rPr>
        <w:t>the</w:t>
      </w:r>
      <w:r w:rsidR="00CC5C24">
        <w:rPr>
          <w:rFonts w:ascii="Arial" w:hAnsi="Arial" w:cs="Arial"/>
          <w:sz w:val="24"/>
          <w:szCs w:val="24"/>
        </w:rPr>
        <w:t xml:space="preserve"> </w:t>
      </w:r>
      <w:r w:rsidR="000833AA">
        <w:rPr>
          <w:rFonts w:ascii="Arial" w:hAnsi="Arial" w:cs="Arial"/>
          <w:sz w:val="24"/>
          <w:szCs w:val="24"/>
        </w:rPr>
        <w:t xml:space="preserve">DNA </w:t>
      </w:r>
      <w:r w:rsidR="00E566BE">
        <w:rPr>
          <w:rFonts w:ascii="Arial" w:hAnsi="Arial" w:cs="Arial"/>
          <w:sz w:val="24"/>
          <w:szCs w:val="24"/>
        </w:rPr>
        <w:t>sample-taking process</w:t>
      </w:r>
      <w:r w:rsidR="000833AA">
        <w:rPr>
          <w:rFonts w:ascii="Arial" w:hAnsi="Arial" w:cs="Arial"/>
          <w:sz w:val="24"/>
          <w:szCs w:val="24"/>
        </w:rPr>
        <w:t>, in my view</w:t>
      </w:r>
      <w:r w:rsidR="009F459B">
        <w:rPr>
          <w:rFonts w:ascii="Arial" w:hAnsi="Arial" w:cs="Arial"/>
          <w:sz w:val="24"/>
          <w:szCs w:val="24"/>
        </w:rPr>
        <w:t>,</w:t>
      </w:r>
      <w:r w:rsidR="000833AA">
        <w:rPr>
          <w:rFonts w:ascii="Arial" w:hAnsi="Arial" w:cs="Arial"/>
          <w:sz w:val="24"/>
          <w:szCs w:val="24"/>
        </w:rPr>
        <w:t xml:space="preserve"> is the more acceptable evidence in this regard. Sgt Mahongo was </w:t>
      </w:r>
      <w:r w:rsidR="009F459B" w:rsidRPr="009F459B">
        <w:rPr>
          <w:rFonts w:ascii="Arial" w:hAnsi="Arial" w:cs="Arial"/>
          <w:sz w:val="24"/>
          <w:szCs w:val="24"/>
        </w:rPr>
        <w:t>not involved in delivering the animals back to the plaintiff's care</w:t>
      </w:r>
      <w:r w:rsidR="000833AA">
        <w:rPr>
          <w:rFonts w:ascii="Arial" w:hAnsi="Arial" w:cs="Arial"/>
          <w:sz w:val="24"/>
          <w:szCs w:val="24"/>
        </w:rPr>
        <w:t xml:space="preserve">. </w:t>
      </w:r>
    </w:p>
    <w:p w14:paraId="2E7665BB" w14:textId="77777777" w:rsidR="000833AA" w:rsidRPr="000833AA" w:rsidRDefault="000833AA" w:rsidP="00AB7168">
      <w:pPr>
        <w:pStyle w:val="ListParagraph"/>
        <w:spacing w:after="0" w:line="360" w:lineRule="auto"/>
        <w:ind w:left="0"/>
        <w:jc w:val="both"/>
        <w:rPr>
          <w:rFonts w:ascii="Arial" w:hAnsi="Arial" w:cs="Arial"/>
          <w:sz w:val="24"/>
          <w:szCs w:val="24"/>
        </w:rPr>
      </w:pPr>
    </w:p>
    <w:p w14:paraId="2A9197B9" w14:textId="54349882" w:rsidR="000833AA"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[84]</w:t>
      </w:r>
      <w:r>
        <w:rPr>
          <w:rFonts w:ascii="Arial" w:hAnsi="Arial" w:cs="Arial"/>
          <w:sz w:val="24"/>
          <w:szCs w:val="24"/>
        </w:rPr>
        <w:tab/>
      </w:r>
      <w:r w:rsidR="000833AA">
        <w:rPr>
          <w:rFonts w:ascii="Arial" w:hAnsi="Arial" w:cs="Arial"/>
          <w:sz w:val="24"/>
          <w:szCs w:val="24"/>
        </w:rPr>
        <w:t>Therefore,</w:t>
      </w:r>
      <w:r w:rsidR="009F459B">
        <w:rPr>
          <w:rFonts w:ascii="Arial" w:hAnsi="Arial" w:cs="Arial"/>
          <w:sz w:val="24"/>
          <w:szCs w:val="24"/>
        </w:rPr>
        <w:t xml:space="preserve"> </w:t>
      </w:r>
      <w:r w:rsidR="009F459B" w:rsidRPr="009F459B">
        <w:rPr>
          <w:rFonts w:ascii="Arial" w:hAnsi="Arial" w:cs="Arial"/>
          <w:sz w:val="24"/>
          <w:szCs w:val="24"/>
        </w:rPr>
        <w:t>ten of the 17 sheep delivered to Farm Bethel</w:t>
      </w:r>
      <w:r w:rsidR="00011E47">
        <w:rPr>
          <w:rFonts w:ascii="Arial" w:hAnsi="Arial" w:cs="Arial"/>
          <w:sz w:val="24"/>
          <w:szCs w:val="24"/>
        </w:rPr>
        <w:t>,</w:t>
      </w:r>
      <w:r w:rsidR="009F459B">
        <w:rPr>
          <w:rFonts w:ascii="Arial" w:hAnsi="Arial" w:cs="Arial"/>
          <w:sz w:val="24"/>
          <w:szCs w:val="24"/>
        </w:rPr>
        <w:t xml:space="preserve"> </w:t>
      </w:r>
      <w:r w:rsidR="00011E47">
        <w:rPr>
          <w:rFonts w:ascii="Arial" w:hAnsi="Arial" w:cs="Arial"/>
          <w:sz w:val="24"/>
          <w:szCs w:val="24"/>
        </w:rPr>
        <w:t xml:space="preserve">which </w:t>
      </w:r>
      <w:r w:rsidR="00E566BE">
        <w:rPr>
          <w:rFonts w:ascii="Arial" w:hAnsi="Arial" w:cs="Arial"/>
          <w:sz w:val="24"/>
          <w:szCs w:val="24"/>
        </w:rPr>
        <w:t>did not share the DNA of the Bethel flock</w:t>
      </w:r>
      <w:r w:rsidR="00011E47">
        <w:rPr>
          <w:rFonts w:ascii="Arial" w:hAnsi="Arial" w:cs="Arial"/>
          <w:sz w:val="24"/>
          <w:szCs w:val="24"/>
        </w:rPr>
        <w:t>,</w:t>
      </w:r>
      <w:r w:rsidR="00E566BE">
        <w:rPr>
          <w:rFonts w:ascii="Arial" w:hAnsi="Arial" w:cs="Arial"/>
          <w:sz w:val="24"/>
          <w:szCs w:val="24"/>
        </w:rPr>
        <w:t xml:space="preserve"> must be returned to the plaintiff</w:t>
      </w:r>
      <w:r w:rsidR="009F459B">
        <w:rPr>
          <w:rFonts w:ascii="Arial" w:hAnsi="Arial" w:cs="Arial"/>
          <w:sz w:val="24"/>
          <w:szCs w:val="24"/>
        </w:rPr>
        <w:t>. If</w:t>
      </w:r>
      <w:r w:rsidR="00E566BE">
        <w:rPr>
          <w:rFonts w:ascii="Arial" w:hAnsi="Arial" w:cs="Arial"/>
          <w:sz w:val="24"/>
          <w:szCs w:val="24"/>
        </w:rPr>
        <w:t xml:space="preserve"> there are allegations that those sheep </w:t>
      </w:r>
      <w:r w:rsidR="00011E47">
        <w:rPr>
          <w:rFonts w:ascii="Arial" w:hAnsi="Arial" w:cs="Arial"/>
          <w:sz w:val="24"/>
          <w:szCs w:val="24"/>
        </w:rPr>
        <w:t>were</w:t>
      </w:r>
      <w:r w:rsidR="00E566BE">
        <w:rPr>
          <w:rFonts w:ascii="Arial" w:hAnsi="Arial" w:cs="Arial"/>
          <w:sz w:val="24"/>
          <w:szCs w:val="24"/>
        </w:rPr>
        <w:t xml:space="preserve"> stolen</w:t>
      </w:r>
      <w:r w:rsidR="00011E47">
        <w:rPr>
          <w:rFonts w:ascii="Arial" w:hAnsi="Arial" w:cs="Arial"/>
          <w:sz w:val="24"/>
          <w:szCs w:val="24"/>
        </w:rPr>
        <w:t>,</w:t>
      </w:r>
      <w:r w:rsidR="00E566BE">
        <w:rPr>
          <w:rFonts w:ascii="Arial" w:hAnsi="Arial" w:cs="Arial"/>
          <w:sz w:val="24"/>
          <w:szCs w:val="24"/>
        </w:rPr>
        <w:t xml:space="preserve"> then that matter must be resolved during the relevant criminal proceedings.</w:t>
      </w:r>
    </w:p>
    <w:p w14:paraId="23785D52" w14:textId="77777777" w:rsidR="001D57C1" w:rsidRPr="001D57C1" w:rsidRDefault="001D57C1" w:rsidP="001D57C1">
      <w:pPr>
        <w:pStyle w:val="ListParagraph"/>
        <w:rPr>
          <w:rFonts w:ascii="Arial" w:hAnsi="Arial" w:cs="Arial"/>
          <w:sz w:val="24"/>
          <w:szCs w:val="24"/>
        </w:rPr>
      </w:pPr>
    </w:p>
    <w:p w14:paraId="2CB47EFC" w14:textId="3FE06338" w:rsidR="001D57C1"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[85]</w:t>
      </w:r>
      <w:r>
        <w:rPr>
          <w:rFonts w:ascii="Arial" w:hAnsi="Arial" w:cs="Arial"/>
          <w:sz w:val="24"/>
          <w:szCs w:val="24"/>
        </w:rPr>
        <w:tab/>
      </w:r>
      <w:r w:rsidR="001D57C1">
        <w:rPr>
          <w:rFonts w:ascii="Arial" w:hAnsi="Arial" w:cs="Arial"/>
          <w:sz w:val="24"/>
          <w:szCs w:val="24"/>
        </w:rPr>
        <w:t xml:space="preserve">A potential problem that immediately springs to mind is </w:t>
      </w:r>
      <w:r w:rsidR="00011E47" w:rsidRPr="00011E47">
        <w:rPr>
          <w:rFonts w:ascii="Arial" w:hAnsi="Arial" w:cs="Arial"/>
          <w:sz w:val="24"/>
          <w:szCs w:val="24"/>
        </w:rPr>
        <w:t>that the confiscation of the 14 animals occurred six-odd years ago</w:t>
      </w:r>
      <w:r w:rsidR="00011E47">
        <w:rPr>
          <w:rFonts w:ascii="Arial" w:hAnsi="Arial" w:cs="Arial"/>
          <w:sz w:val="24"/>
          <w:szCs w:val="24"/>
        </w:rPr>
        <w:t>,</w:t>
      </w:r>
      <w:r w:rsidR="00011E47" w:rsidRPr="00011E47">
        <w:rPr>
          <w:rFonts w:ascii="Arial" w:hAnsi="Arial" w:cs="Arial"/>
          <w:sz w:val="24"/>
          <w:szCs w:val="24"/>
        </w:rPr>
        <w:t xml:space="preserve"> and it is not clear if those animals are still alive</w:t>
      </w:r>
      <w:r w:rsidR="00FE488B">
        <w:rPr>
          <w:rFonts w:ascii="Arial" w:hAnsi="Arial" w:cs="Arial"/>
          <w:sz w:val="24"/>
          <w:szCs w:val="24"/>
        </w:rPr>
        <w:t>.</w:t>
      </w:r>
      <w:r w:rsidR="00011E47">
        <w:rPr>
          <w:rFonts w:ascii="Arial" w:hAnsi="Arial" w:cs="Arial"/>
          <w:sz w:val="24"/>
          <w:szCs w:val="24"/>
        </w:rPr>
        <w:t xml:space="preserve"> In the event that some of those animals are no longer alive, the defendants must compensate the plaintiff for such losses suffered. </w:t>
      </w:r>
      <w:r w:rsidR="00FE488B">
        <w:rPr>
          <w:rFonts w:ascii="Arial" w:hAnsi="Arial" w:cs="Arial"/>
          <w:sz w:val="24"/>
          <w:szCs w:val="24"/>
        </w:rPr>
        <w:t xml:space="preserve">Sgt Mahongo estimated the market value per sheep to be N$ 1 500 per head. </w:t>
      </w:r>
      <w:r w:rsidR="00011E47" w:rsidRPr="00011E47">
        <w:rPr>
          <w:rFonts w:ascii="Arial" w:hAnsi="Arial" w:cs="Arial"/>
          <w:sz w:val="24"/>
          <w:szCs w:val="24"/>
        </w:rPr>
        <w:t xml:space="preserve">In the absence of expert evidence presented by the plaintiff in this regard, this estimation </w:t>
      </w:r>
      <w:r w:rsidR="00FE488B">
        <w:rPr>
          <w:rFonts w:ascii="Arial" w:hAnsi="Arial" w:cs="Arial"/>
          <w:sz w:val="24"/>
          <w:szCs w:val="24"/>
        </w:rPr>
        <w:t xml:space="preserve">appears to be sound. </w:t>
      </w:r>
    </w:p>
    <w:p w14:paraId="290A8BB9" w14:textId="77777777" w:rsidR="00E566BE" w:rsidRPr="00E566BE" w:rsidRDefault="00E566BE" w:rsidP="00E566BE">
      <w:pPr>
        <w:pStyle w:val="ListParagraph"/>
        <w:rPr>
          <w:rFonts w:ascii="Arial" w:hAnsi="Arial" w:cs="Arial"/>
          <w:sz w:val="24"/>
          <w:szCs w:val="24"/>
        </w:rPr>
      </w:pPr>
    </w:p>
    <w:p w14:paraId="41D1CF4D" w14:textId="50F3213D" w:rsidR="00E566BE" w:rsidRPr="00E566BE" w:rsidRDefault="00E566BE" w:rsidP="00E566BE">
      <w:pPr>
        <w:pStyle w:val="ListParagraph"/>
        <w:spacing w:after="0" w:line="360" w:lineRule="auto"/>
        <w:ind w:left="0"/>
        <w:jc w:val="both"/>
        <w:rPr>
          <w:rFonts w:ascii="Arial" w:hAnsi="Arial" w:cs="Arial"/>
          <w:sz w:val="24"/>
          <w:szCs w:val="24"/>
          <w:u w:val="single"/>
        </w:rPr>
      </w:pPr>
      <w:r w:rsidRPr="00E566BE">
        <w:rPr>
          <w:rFonts w:ascii="Arial" w:hAnsi="Arial" w:cs="Arial"/>
          <w:sz w:val="24"/>
          <w:szCs w:val="24"/>
          <w:u w:val="single"/>
        </w:rPr>
        <w:t>Order</w:t>
      </w:r>
    </w:p>
    <w:p w14:paraId="50A55CB3" w14:textId="77777777" w:rsidR="00E566BE" w:rsidRPr="00E566BE" w:rsidRDefault="00E566BE" w:rsidP="00E566BE">
      <w:pPr>
        <w:pStyle w:val="ListParagraph"/>
        <w:rPr>
          <w:rFonts w:ascii="Arial" w:hAnsi="Arial" w:cs="Arial"/>
          <w:sz w:val="24"/>
          <w:szCs w:val="24"/>
        </w:rPr>
      </w:pPr>
    </w:p>
    <w:p w14:paraId="536B2633" w14:textId="1E4B4376" w:rsidR="00E566BE" w:rsidRDefault="00FF1075" w:rsidP="00FF1075">
      <w:pPr>
        <w:pStyle w:val="ListParagraph"/>
        <w:spacing w:after="0" w:line="360" w:lineRule="auto"/>
        <w:ind w:left="0"/>
        <w:jc w:val="both"/>
        <w:rPr>
          <w:rFonts w:ascii="Arial" w:hAnsi="Arial" w:cs="Arial"/>
          <w:sz w:val="24"/>
          <w:szCs w:val="24"/>
        </w:rPr>
      </w:pPr>
      <w:r>
        <w:rPr>
          <w:rFonts w:ascii="Arial" w:hAnsi="Arial" w:cs="Arial"/>
          <w:sz w:val="24"/>
          <w:szCs w:val="24"/>
        </w:rPr>
        <w:t>[86]</w:t>
      </w:r>
      <w:r>
        <w:rPr>
          <w:rFonts w:ascii="Arial" w:hAnsi="Arial" w:cs="Arial"/>
          <w:sz w:val="24"/>
          <w:szCs w:val="24"/>
        </w:rPr>
        <w:tab/>
      </w:r>
      <w:r w:rsidR="00E566BE">
        <w:rPr>
          <w:rFonts w:ascii="Arial" w:hAnsi="Arial" w:cs="Arial"/>
          <w:sz w:val="24"/>
          <w:szCs w:val="24"/>
        </w:rPr>
        <w:t>My order is</w:t>
      </w:r>
      <w:r w:rsidR="00011E47">
        <w:rPr>
          <w:rFonts w:ascii="Arial" w:hAnsi="Arial" w:cs="Arial"/>
          <w:sz w:val="24"/>
          <w:szCs w:val="24"/>
        </w:rPr>
        <w:t>,</w:t>
      </w:r>
      <w:r w:rsidR="00E566BE">
        <w:rPr>
          <w:rFonts w:ascii="Arial" w:hAnsi="Arial" w:cs="Arial"/>
          <w:sz w:val="24"/>
          <w:szCs w:val="24"/>
        </w:rPr>
        <w:t xml:space="preserve"> therefore</w:t>
      </w:r>
      <w:r w:rsidR="00011E47">
        <w:rPr>
          <w:rFonts w:ascii="Arial" w:hAnsi="Arial" w:cs="Arial"/>
          <w:sz w:val="24"/>
          <w:szCs w:val="24"/>
        </w:rPr>
        <w:t>,</w:t>
      </w:r>
      <w:r w:rsidR="00E566BE">
        <w:rPr>
          <w:rFonts w:ascii="Arial" w:hAnsi="Arial" w:cs="Arial"/>
          <w:sz w:val="24"/>
          <w:szCs w:val="24"/>
        </w:rPr>
        <w:t xml:space="preserve"> as follows:</w:t>
      </w:r>
    </w:p>
    <w:p w14:paraId="485BE2FC" w14:textId="1A476ECA" w:rsidR="001C0047" w:rsidRPr="00452059" w:rsidRDefault="001C0047" w:rsidP="001C0047">
      <w:pPr>
        <w:tabs>
          <w:tab w:val="left" w:pos="2850"/>
        </w:tabs>
        <w:spacing w:after="0" w:line="360" w:lineRule="auto"/>
        <w:jc w:val="both"/>
        <w:rPr>
          <w:rFonts w:ascii="Arial" w:hAnsi="Arial" w:cs="Arial"/>
          <w:sz w:val="24"/>
          <w:szCs w:val="24"/>
        </w:rPr>
      </w:pPr>
      <w:r>
        <w:rPr>
          <w:rFonts w:ascii="Arial" w:hAnsi="Arial" w:cs="Arial"/>
          <w:sz w:val="24"/>
          <w:szCs w:val="24"/>
        </w:rPr>
        <w:t xml:space="preserve">Judgment is granted in favour of the plaintiff in respect </w:t>
      </w:r>
      <w:r w:rsidR="00AB16A9">
        <w:rPr>
          <w:rFonts w:ascii="Arial" w:hAnsi="Arial" w:cs="Arial"/>
          <w:sz w:val="24"/>
          <w:szCs w:val="24"/>
        </w:rPr>
        <w:t xml:space="preserve">to </w:t>
      </w:r>
      <w:r>
        <w:rPr>
          <w:rFonts w:ascii="Arial" w:hAnsi="Arial" w:cs="Arial"/>
          <w:sz w:val="24"/>
          <w:szCs w:val="24"/>
        </w:rPr>
        <w:t>claim 1 in the following terms:</w:t>
      </w:r>
    </w:p>
    <w:p w14:paraId="66BE0835" w14:textId="77777777" w:rsidR="00CC5C24" w:rsidRDefault="00CC5C24" w:rsidP="00CC5C24">
      <w:pPr>
        <w:pStyle w:val="ListParagraph"/>
        <w:spacing w:after="0" w:line="360" w:lineRule="auto"/>
        <w:ind w:left="0"/>
        <w:jc w:val="both"/>
        <w:rPr>
          <w:rFonts w:ascii="Arial" w:hAnsi="Arial" w:cs="Arial"/>
          <w:sz w:val="24"/>
          <w:szCs w:val="24"/>
        </w:rPr>
      </w:pPr>
    </w:p>
    <w:p w14:paraId="5D752ABB" w14:textId="77777777" w:rsidR="00D6118C" w:rsidRDefault="00D6118C" w:rsidP="004E2115">
      <w:pPr>
        <w:pStyle w:val="ListParagraph"/>
        <w:numPr>
          <w:ilvl w:val="0"/>
          <w:numId w:val="21"/>
        </w:numPr>
        <w:spacing w:after="0" w:line="360" w:lineRule="auto"/>
        <w:ind w:left="785" w:hanging="357"/>
        <w:jc w:val="both"/>
        <w:rPr>
          <w:rFonts w:ascii="Arial" w:hAnsi="Arial" w:cs="Arial"/>
          <w:sz w:val="24"/>
          <w:szCs w:val="24"/>
        </w:rPr>
      </w:pPr>
      <w:r w:rsidRPr="00D6118C">
        <w:rPr>
          <w:rFonts w:ascii="Arial" w:hAnsi="Arial" w:cs="Arial"/>
          <w:sz w:val="24"/>
          <w:szCs w:val="24"/>
        </w:rPr>
        <w:t xml:space="preserve">The defendants are directed to return the ten sheep, delivered to Farm Bethel for safekeeping, which do not match the DNA of the Bethel flock, to the plaintiff within 30 days from the date of this order. </w:t>
      </w:r>
    </w:p>
    <w:p w14:paraId="03789AAB" w14:textId="041AAE22" w:rsidR="00D6118C" w:rsidRDefault="00D6118C" w:rsidP="00F36AE0">
      <w:pPr>
        <w:pStyle w:val="ListParagraph"/>
        <w:numPr>
          <w:ilvl w:val="0"/>
          <w:numId w:val="21"/>
        </w:numPr>
        <w:spacing w:after="0" w:line="360" w:lineRule="auto"/>
        <w:ind w:left="785" w:hanging="357"/>
        <w:jc w:val="both"/>
        <w:rPr>
          <w:rFonts w:ascii="Arial" w:hAnsi="Arial" w:cs="Arial"/>
          <w:sz w:val="24"/>
          <w:szCs w:val="24"/>
        </w:rPr>
      </w:pPr>
      <w:r w:rsidRPr="00D6118C">
        <w:rPr>
          <w:rFonts w:ascii="Arial" w:hAnsi="Arial" w:cs="Arial"/>
          <w:sz w:val="24"/>
          <w:szCs w:val="24"/>
        </w:rPr>
        <w:t xml:space="preserve">Alternatively, if the animals cannot be delivered to the plaintiff as set out in </w:t>
      </w:r>
      <w:r w:rsidRPr="00561ECC">
        <w:rPr>
          <w:rFonts w:ascii="Arial" w:hAnsi="Arial" w:cs="Arial"/>
          <w:sz w:val="24"/>
          <w:szCs w:val="24"/>
        </w:rPr>
        <w:t>para</w:t>
      </w:r>
      <w:r w:rsidR="00CC5C24" w:rsidRPr="00561ECC">
        <w:rPr>
          <w:rFonts w:ascii="Arial" w:hAnsi="Arial" w:cs="Arial"/>
          <w:sz w:val="24"/>
          <w:szCs w:val="24"/>
        </w:rPr>
        <w:t>graph</w:t>
      </w:r>
      <w:r w:rsidRPr="00D6118C">
        <w:rPr>
          <w:rFonts w:ascii="Arial" w:hAnsi="Arial" w:cs="Arial"/>
          <w:sz w:val="24"/>
          <w:szCs w:val="24"/>
        </w:rPr>
        <w:t xml:space="preserve"> 1 </w:t>
      </w:r>
      <w:r w:rsidRPr="007A37CC">
        <w:rPr>
          <w:rFonts w:ascii="Arial" w:hAnsi="Arial" w:cs="Arial"/>
          <w:sz w:val="24"/>
          <w:szCs w:val="24"/>
        </w:rPr>
        <w:t>above</w:t>
      </w:r>
      <w:r w:rsidR="007A37CC" w:rsidRPr="007A37CC">
        <w:rPr>
          <w:rFonts w:ascii="Arial" w:hAnsi="Arial" w:cs="Arial"/>
          <w:sz w:val="24"/>
          <w:szCs w:val="24"/>
        </w:rPr>
        <w:t>,</w:t>
      </w:r>
      <w:r w:rsidRPr="007A37CC">
        <w:rPr>
          <w:rFonts w:ascii="Arial" w:hAnsi="Arial" w:cs="Arial"/>
          <w:sz w:val="24"/>
          <w:szCs w:val="24"/>
        </w:rPr>
        <w:t xml:space="preserve"> this</w:t>
      </w:r>
      <w:r w:rsidRPr="00D6118C">
        <w:rPr>
          <w:rFonts w:ascii="Arial" w:hAnsi="Arial" w:cs="Arial"/>
          <w:sz w:val="24"/>
          <w:szCs w:val="24"/>
        </w:rPr>
        <w:t xml:space="preserve"> court orders payment in the amount of N$ 1500 per sheep, which amounts to a total of N$15 000 and interest calculated at 20% per annum from date of judgment until date of final payment.</w:t>
      </w:r>
    </w:p>
    <w:p w14:paraId="3D023334" w14:textId="44D24167" w:rsidR="00D6118C" w:rsidRPr="00D6118C" w:rsidRDefault="00D6118C" w:rsidP="00F36AE0">
      <w:pPr>
        <w:pStyle w:val="ListParagraph"/>
        <w:numPr>
          <w:ilvl w:val="0"/>
          <w:numId w:val="21"/>
        </w:numPr>
        <w:spacing w:after="0" w:line="360" w:lineRule="auto"/>
        <w:ind w:left="785" w:hanging="357"/>
        <w:jc w:val="both"/>
        <w:rPr>
          <w:rFonts w:ascii="Arial" w:hAnsi="Arial" w:cs="Arial"/>
          <w:sz w:val="24"/>
          <w:szCs w:val="24"/>
        </w:rPr>
      </w:pPr>
      <w:r w:rsidRPr="00D6118C">
        <w:rPr>
          <w:rFonts w:ascii="Arial" w:hAnsi="Arial" w:cs="Arial"/>
          <w:sz w:val="24"/>
          <w:szCs w:val="24"/>
        </w:rPr>
        <w:t xml:space="preserve">No order as to costs. </w:t>
      </w:r>
    </w:p>
    <w:p w14:paraId="7B3C0C88" w14:textId="7F52CE7C" w:rsidR="00D121F8" w:rsidRDefault="00D121F8" w:rsidP="00D121F8">
      <w:pPr>
        <w:spacing w:after="0" w:line="360" w:lineRule="auto"/>
        <w:jc w:val="both"/>
        <w:rPr>
          <w:rFonts w:ascii="Arial" w:hAnsi="Arial" w:cs="Arial"/>
          <w:color w:val="000000"/>
        </w:rPr>
      </w:pPr>
    </w:p>
    <w:p w14:paraId="26C86D6D" w14:textId="77777777" w:rsidR="00FE488B" w:rsidRDefault="00FE488B" w:rsidP="00D121F8">
      <w:pPr>
        <w:spacing w:after="0" w:line="360" w:lineRule="auto"/>
        <w:jc w:val="both"/>
        <w:rPr>
          <w:rFonts w:ascii="Arial" w:hAnsi="Arial" w:cs="Arial"/>
          <w:sz w:val="24"/>
          <w:szCs w:val="24"/>
        </w:rPr>
      </w:pPr>
    </w:p>
    <w:p w14:paraId="4867B512" w14:textId="77777777" w:rsidR="00FF1075" w:rsidRDefault="00FF1075" w:rsidP="00D121F8">
      <w:pPr>
        <w:spacing w:after="0" w:line="360" w:lineRule="auto"/>
        <w:jc w:val="both"/>
        <w:rPr>
          <w:rFonts w:ascii="Arial" w:hAnsi="Arial" w:cs="Arial"/>
          <w:sz w:val="24"/>
          <w:szCs w:val="24"/>
        </w:rPr>
      </w:pPr>
    </w:p>
    <w:p w14:paraId="4D9A5E03" w14:textId="77777777" w:rsidR="00FF1075" w:rsidRDefault="00FF1075" w:rsidP="00D121F8">
      <w:pPr>
        <w:spacing w:after="0" w:line="360" w:lineRule="auto"/>
        <w:jc w:val="both"/>
        <w:rPr>
          <w:rFonts w:ascii="Arial" w:hAnsi="Arial" w:cs="Arial"/>
          <w:sz w:val="24"/>
          <w:szCs w:val="24"/>
        </w:rPr>
      </w:pPr>
    </w:p>
    <w:p w14:paraId="5225B172" w14:textId="1CDDD5CE" w:rsidR="00FE488B" w:rsidRDefault="00FE488B" w:rsidP="00FE488B">
      <w:pPr>
        <w:spacing w:after="0" w:line="360" w:lineRule="auto"/>
        <w:ind w:left="5760"/>
        <w:jc w:val="both"/>
        <w:rPr>
          <w:rFonts w:ascii="Arial" w:hAnsi="Arial" w:cs="Arial"/>
          <w:sz w:val="24"/>
          <w:szCs w:val="24"/>
        </w:rPr>
      </w:pPr>
      <w:r>
        <w:rPr>
          <w:rFonts w:ascii="Arial" w:hAnsi="Arial" w:cs="Arial"/>
          <w:sz w:val="24"/>
          <w:szCs w:val="24"/>
        </w:rPr>
        <w:t>______________________</w:t>
      </w:r>
    </w:p>
    <w:p w14:paraId="056009DE" w14:textId="5036CFA3" w:rsidR="00FE488B" w:rsidRDefault="00FE488B" w:rsidP="00FE488B">
      <w:pPr>
        <w:spacing w:after="0" w:line="360" w:lineRule="auto"/>
        <w:ind w:left="5760"/>
        <w:jc w:val="both"/>
        <w:rPr>
          <w:rFonts w:ascii="Arial" w:hAnsi="Arial" w:cs="Arial"/>
          <w:sz w:val="24"/>
          <w:szCs w:val="24"/>
        </w:rPr>
      </w:pPr>
      <w:r>
        <w:rPr>
          <w:rFonts w:ascii="Arial" w:hAnsi="Arial" w:cs="Arial"/>
          <w:sz w:val="24"/>
          <w:szCs w:val="24"/>
        </w:rPr>
        <w:t>JS Prinsloo</w:t>
      </w:r>
    </w:p>
    <w:p w14:paraId="61C881EB" w14:textId="530CAD24" w:rsidR="00FE488B" w:rsidRDefault="00FE488B" w:rsidP="00FE488B">
      <w:pPr>
        <w:spacing w:after="0" w:line="360" w:lineRule="auto"/>
        <w:ind w:left="5760"/>
        <w:jc w:val="both"/>
        <w:rPr>
          <w:rFonts w:ascii="Arial" w:hAnsi="Arial" w:cs="Arial"/>
          <w:sz w:val="24"/>
          <w:szCs w:val="24"/>
        </w:rPr>
      </w:pPr>
      <w:r>
        <w:rPr>
          <w:rFonts w:ascii="Arial" w:hAnsi="Arial" w:cs="Arial"/>
          <w:sz w:val="24"/>
          <w:szCs w:val="24"/>
        </w:rPr>
        <w:t>Judge</w:t>
      </w:r>
    </w:p>
    <w:p w14:paraId="285B23E8" w14:textId="77777777" w:rsidR="00FE488B" w:rsidRDefault="00FE488B" w:rsidP="00FE488B">
      <w:pPr>
        <w:spacing w:after="0" w:line="360" w:lineRule="auto"/>
        <w:ind w:left="5760"/>
        <w:jc w:val="both"/>
        <w:rPr>
          <w:rFonts w:ascii="Arial" w:hAnsi="Arial" w:cs="Arial"/>
          <w:sz w:val="24"/>
          <w:szCs w:val="24"/>
        </w:rPr>
      </w:pPr>
    </w:p>
    <w:p w14:paraId="4B7D4F5A" w14:textId="77777777" w:rsidR="00FE488B" w:rsidRDefault="00FE488B" w:rsidP="00FE488B">
      <w:pPr>
        <w:spacing w:after="0" w:line="360" w:lineRule="auto"/>
        <w:ind w:left="5760"/>
        <w:jc w:val="both"/>
        <w:rPr>
          <w:rFonts w:ascii="Arial" w:hAnsi="Arial" w:cs="Arial"/>
          <w:sz w:val="24"/>
          <w:szCs w:val="24"/>
        </w:rPr>
      </w:pPr>
    </w:p>
    <w:p w14:paraId="215A01E5" w14:textId="77777777" w:rsidR="00FE488B" w:rsidRDefault="00FE488B" w:rsidP="00FE488B">
      <w:pPr>
        <w:spacing w:after="0" w:line="360" w:lineRule="auto"/>
        <w:ind w:left="5760"/>
        <w:jc w:val="both"/>
        <w:rPr>
          <w:rFonts w:ascii="Arial" w:hAnsi="Arial" w:cs="Arial"/>
          <w:sz w:val="24"/>
          <w:szCs w:val="24"/>
        </w:rPr>
      </w:pPr>
    </w:p>
    <w:p w14:paraId="15076BA3" w14:textId="77777777" w:rsidR="00FE488B" w:rsidRDefault="00FE488B" w:rsidP="00FE488B">
      <w:pPr>
        <w:spacing w:after="0" w:line="360" w:lineRule="auto"/>
        <w:ind w:left="5760"/>
        <w:jc w:val="both"/>
        <w:rPr>
          <w:rFonts w:ascii="Arial" w:hAnsi="Arial" w:cs="Arial"/>
          <w:sz w:val="24"/>
          <w:szCs w:val="24"/>
        </w:rPr>
      </w:pPr>
    </w:p>
    <w:p w14:paraId="58B8FD97" w14:textId="77777777" w:rsidR="00FE488B" w:rsidRDefault="00FE488B" w:rsidP="00FE488B">
      <w:pPr>
        <w:spacing w:after="0" w:line="360" w:lineRule="auto"/>
        <w:ind w:left="5760"/>
        <w:jc w:val="both"/>
        <w:rPr>
          <w:rFonts w:ascii="Arial" w:hAnsi="Arial" w:cs="Arial"/>
          <w:sz w:val="24"/>
          <w:szCs w:val="24"/>
        </w:rPr>
      </w:pPr>
    </w:p>
    <w:p w14:paraId="4BE57E98" w14:textId="77777777" w:rsidR="00FE488B" w:rsidRDefault="00FE488B" w:rsidP="00FE488B">
      <w:pPr>
        <w:spacing w:after="0" w:line="360" w:lineRule="auto"/>
        <w:ind w:left="5760"/>
        <w:jc w:val="both"/>
        <w:rPr>
          <w:rFonts w:ascii="Arial" w:hAnsi="Arial" w:cs="Arial"/>
          <w:sz w:val="24"/>
          <w:szCs w:val="24"/>
        </w:rPr>
      </w:pPr>
    </w:p>
    <w:p w14:paraId="3E3666E9" w14:textId="77777777" w:rsidR="00FE488B" w:rsidRDefault="00FE488B" w:rsidP="00FE488B">
      <w:pPr>
        <w:spacing w:after="0" w:line="360" w:lineRule="auto"/>
        <w:ind w:left="5760"/>
        <w:jc w:val="both"/>
        <w:rPr>
          <w:rFonts w:ascii="Arial" w:hAnsi="Arial" w:cs="Arial"/>
          <w:sz w:val="24"/>
          <w:szCs w:val="24"/>
        </w:rPr>
      </w:pPr>
    </w:p>
    <w:p w14:paraId="4816BC61" w14:textId="77777777" w:rsidR="00FE488B" w:rsidRDefault="00FE488B" w:rsidP="00FE488B">
      <w:pPr>
        <w:spacing w:after="0" w:line="360" w:lineRule="auto"/>
        <w:ind w:left="5760"/>
        <w:jc w:val="both"/>
        <w:rPr>
          <w:rFonts w:ascii="Arial" w:hAnsi="Arial" w:cs="Arial"/>
          <w:sz w:val="24"/>
          <w:szCs w:val="24"/>
        </w:rPr>
      </w:pPr>
    </w:p>
    <w:p w14:paraId="2B45B6DF" w14:textId="77777777" w:rsidR="00FE488B" w:rsidRDefault="00FE488B" w:rsidP="00FE488B">
      <w:pPr>
        <w:spacing w:after="0" w:line="360" w:lineRule="auto"/>
        <w:ind w:left="5760"/>
        <w:jc w:val="both"/>
        <w:rPr>
          <w:rFonts w:ascii="Arial" w:hAnsi="Arial" w:cs="Arial"/>
          <w:sz w:val="24"/>
          <w:szCs w:val="24"/>
        </w:rPr>
      </w:pPr>
    </w:p>
    <w:p w14:paraId="2C85567D" w14:textId="77777777" w:rsidR="00FE488B" w:rsidRDefault="00FE488B" w:rsidP="00FE488B">
      <w:pPr>
        <w:spacing w:after="0" w:line="360" w:lineRule="auto"/>
        <w:ind w:left="5760"/>
        <w:jc w:val="both"/>
        <w:rPr>
          <w:rFonts w:ascii="Arial" w:hAnsi="Arial" w:cs="Arial"/>
          <w:sz w:val="24"/>
          <w:szCs w:val="24"/>
        </w:rPr>
      </w:pPr>
    </w:p>
    <w:p w14:paraId="1253CC36" w14:textId="77777777" w:rsidR="00FE488B" w:rsidRDefault="00FE488B" w:rsidP="00FE488B">
      <w:pPr>
        <w:spacing w:after="0" w:line="360" w:lineRule="auto"/>
        <w:ind w:left="5760"/>
        <w:jc w:val="both"/>
        <w:rPr>
          <w:rFonts w:ascii="Arial" w:hAnsi="Arial" w:cs="Arial"/>
          <w:sz w:val="24"/>
          <w:szCs w:val="24"/>
        </w:rPr>
      </w:pPr>
    </w:p>
    <w:p w14:paraId="33CDDC14" w14:textId="77777777" w:rsidR="00FE488B" w:rsidRDefault="00FE488B" w:rsidP="00FE488B">
      <w:pPr>
        <w:spacing w:after="0" w:line="360" w:lineRule="auto"/>
        <w:ind w:left="5760"/>
        <w:jc w:val="both"/>
        <w:rPr>
          <w:rFonts w:ascii="Arial" w:hAnsi="Arial" w:cs="Arial"/>
          <w:sz w:val="24"/>
          <w:szCs w:val="24"/>
        </w:rPr>
      </w:pPr>
    </w:p>
    <w:p w14:paraId="7B80C866" w14:textId="77777777" w:rsidR="00FE488B" w:rsidRDefault="00FE488B" w:rsidP="00FE488B">
      <w:pPr>
        <w:spacing w:after="0" w:line="360" w:lineRule="auto"/>
        <w:ind w:left="5760"/>
        <w:jc w:val="both"/>
        <w:rPr>
          <w:rFonts w:ascii="Arial" w:hAnsi="Arial" w:cs="Arial"/>
          <w:sz w:val="24"/>
          <w:szCs w:val="24"/>
        </w:rPr>
      </w:pPr>
    </w:p>
    <w:p w14:paraId="1694E8CB" w14:textId="77777777" w:rsidR="00FE488B" w:rsidRDefault="00FE488B" w:rsidP="00FE488B">
      <w:pPr>
        <w:spacing w:after="0" w:line="360" w:lineRule="auto"/>
        <w:ind w:left="5760"/>
        <w:jc w:val="both"/>
        <w:rPr>
          <w:rFonts w:ascii="Arial" w:hAnsi="Arial" w:cs="Arial"/>
          <w:sz w:val="24"/>
          <w:szCs w:val="24"/>
        </w:rPr>
      </w:pPr>
    </w:p>
    <w:p w14:paraId="44EA09CB" w14:textId="77777777" w:rsidR="00FE488B" w:rsidRDefault="00FE488B" w:rsidP="007F5C21">
      <w:pPr>
        <w:spacing w:after="0" w:line="360" w:lineRule="auto"/>
        <w:jc w:val="both"/>
        <w:rPr>
          <w:rFonts w:ascii="Arial" w:hAnsi="Arial" w:cs="Arial"/>
          <w:sz w:val="24"/>
          <w:szCs w:val="24"/>
        </w:rPr>
      </w:pPr>
    </w:p>
    <w:p w14:paraId="61869BAB" w14:textId="77777777" w:rsidR="00FE488B" w:rsidRDefault="00FE488B" w:rsidP="00FE488B">
      <w:pPr>
        <w:spacing w:after="0" w:line="360" w:lineRule="auto"/>
        <w:ind w:left="5760"/>
        <w:jc w:val="both"/>
        <w:rPr>
          <w:rFonts w:ascii="Arial" w:hAnsi="Arial" w:cs="Arial"/>
          <w:sz w:val="24"/>
          <w:szCs w:val="24"/>
        </w:rPr>
      </w:pPr>
    </w:p>
    <w:p w14:paraId="36157733" w14:textId="77777777" w:rsidR="00FF1075" w:rsidRDefault="00FF1075" w:rsidP="00FE488B">
      <w:pPr>
        <w:spacing w:after="0" w:line="360" w:lineRule="auto"/>
        <w:ind w:left="5760"/>
        <w:jc w:val="both"/>
        <w:rPr>
          <w:rFonts w:ascii="Arial" w:hAnsi="Arial" w:cs="Arial"/>
          <w:sz w:val="24"/>
          <w:szCs w:val="24"/>
        </w:rPr>
      </w:pPr>
    </w:p>
    <w:p w14:paraId="708ABEC2" w14:textId="77777777" w:rsidR="00FF1075" w:rsidRDefault="00FF1075" w:rsidP="00FE488B">
      <w:pPr>
        <w:spacing w:after="0" w:line="360" w:lineRule="auto"/>
        <w:ind w:left="5760"/>
        <w:jc w:val="both"/>
        <w:rPr>
          <w:rFonts w:ascii="Arial" w:hAnsi="Arial" w:cs="Arial"/>
          <w:sz w:val="24"/>
          <w:szCs w:val="24"/>
        </w:rPr>
      </w:pPr>
    </w:p>
    <w:p w14:paraId="15C51383" w14:textId="77777777" w:rsidR="00FF1075" w:rsidRDefault="00FF1075" w:rsidP="00FE488B">
      <w:pPr>
        <w:spacing w:after="0" w:line="360" w:lineRule="auto"/>
        <w:ind w:left="5760"/>
        <w:jc w:val="both"/>
        <w:rPr>
          <w:rFonts w:ascii="Arial" w:hAnsi="Arial" w:cs="Arial"/>
          <w:sz w:val="24"/>
          <w:szCs w:val="24"/>
        </w:rPr>
      </w:pPr>
    </w:p>
    <w:p w14:paraId="448A45F5" w14:textId="77777777" w:rsidR="00FF1075" w:rsidRDefault="00FF1075" w:rsidP="00FE488B">
      <w:pPr>
        <w:spacing w:after="0" w:line="360" w:lineRule="auto"/>
        <w:ind w:left="5760"/>
        <w:jc w:val="both"/>
        <w:rPr>
          <w:rFonts w:ascii="Arial" w:hAnsi="Arial" w:cs="Arial"/>
          <w:sz w:val="24"/>
          <w:szCs w:val="24"/>
        </w:rPr>
      </w:pPr>
    </w:p>
    <w:p w14:paraId="07AA98C8" w14:textId="77777777" w:rsidR="00FF1075" w:rsidRDefault="00FF1075" w:rsidP="00FE488B">
      <w:pPr>
        <w:spacing w:after="0" w:line="360" w:lineRule="auto"/>
        <w:ind w:left="5760"/>
        <w:jc w:val="both"/>
        <w:rPr>
          <w:rFonts w:ascii="Arial" w:hAnsi="Arial" w:cs="Arial"/>
          <w:sz w:val="24"/>
          <w:szCs w:val="24"/>
        </w:rPr>
      </w:pPr>
    </w:p>
    <w:p w14:paraId="36B3DCCA" w14:textId="77777777" w:rsidR="00FF1075" w:rsidRDefault="00FF1075" w:rsidP="00FE488B">
      <w:pPr>
        <w:spacing w:after="0" w:line="360" w:lineRule="auto"/>
        <w:ind w:left="5760"/>
        <w:jc w:val="both"/>
        <w:rPr>
          <w:rFonts w:ascii="Arial" w:hAnsi="Arial" w:cs="Arial"/>
          <w:sz w:val="24"/>
          <w:szCs w:val="24"/>
        </w:rPr>
      </w:pPr>
    </w:p>
    <w:p w14:paraId="2D2A0AB3" w14:textId="77777777" w:rsidR="00FF1075" w:rsidRDefault="00FF1075" w:rsidP="00FE488B">
      <w:pPr>
        <w:spacing w:after="0" w:line="360" w:lineRule="auto"/>
        <w:ind w:left="5760"/>
        <w:jc w:val="both"/>
        <w:rPr>
          <w:rFonts w:ascii="Arial" w:hAnsi="Arial" w:cs="Arial"/>
          <w:sz w:val="24"/>
          <w:szCs w:val="24"/>
        </w:rPr>
      </w:pPr>
    </w:p>
    <w:p w14:paraId="40E93C49" w14:textId="77777777" w:rsidR="00FF1075" w:rsidRDefault="00FF1075" w:rsidP="00FE488B">
      <w:pPr>
        <w:spacing w:after="0" w:line="360" w:lineRule="auto"/>
        <w:ind w:left="5760"/>
        <w:jc w:val="both"/>
        <w:rPr>
          <w:rFonts w:ascii="Arial" w:hAnsi="Arial" w:cs="Arial"/>
          <w:sz w:val="24"/>
          <w:szCs w:val="24"/>
        </w:rPr>
      </w:pPr>
    </w:p>
    <w:p w14:paraId="4EBA8C64" w14:textId="77777777" w:rsidR="00FF1075" w:rsidRDefault="00FF1075" w:rsidP="00FE488B">
      <w:pPr>
        <w:spacing w:after="0" w:line="360" w:lineRule="auto"/>
        <w:ind w:left="5760"/>
        <w:jc w:val="both"/>
        <w:rPr>
          <w:rFonts w:ascii="Arial" w:hAnsi="Arial" w:cs="Arial"/>
          <w:sz w:val="24"/>
          <w:szCs w:val="24"/>
        </w:rPr>
      </w:pPr>
    </w:p>
    <w:p w14:paraId="65A8CA4B" w14:textId="77777777" w:rsidR="00FF1075" w:rsidRDefault="00FF1075" w:rsidP="00FE488B">
      <w:pPr>
        <w:spacing w:after="0" w:line="360" w:lineRule="auto"/>
        <w:ind w:left="5760"/>
        <w:jc w:val="both"/>
        <w:rPr>
          <w:rFonts w:ascii="Arial" w:hAnsi="Arial" w:cs="Arial"/>
          <w:sz w:val="24"/>
          <w:szCs w:val="24"/>
        </w:rPr>
      </w:pPr>
    </w:p>
    <w:p w14:paraId="176583A7" w14:textId="77777777" w:rsidR="00FF1075" w:rsidRDefault="00FF1075" w:rsidP="00FE488B">
      <w:pPr>
        <w:spacing w:after="0" w:line="360" w:lineRule="auto"/>
        <w:ind w:left="5760"/>
        <w:jc w:val="both"/>
        <w:rPr>
          <w:rFonts w:ascii="Arial" w:hAnsi="Arial" w:cs="Arial"/>
          <w:sz w:val="24"/>
          <w:szCs w:val="24"/>
        </w:rPr>
      </w:pPr>
    </w:p>
    <w:p w14:paraId="37EBF59F" w14:textId="77777777" w:rsidR="00FF1075" w:rsidRDefault="00FF1075" w:rsidP="00FE488B">
      <w:pPr>
        <w:spacing w:after="0" w:line="360" w:lineRule="auto"/>
        <w:ind w:left="5760"/>
        <w:jc w:val="both"/>
        <w:rPr>
          <w:rFonts w:ascii="Arial" w:hAnsi="Arial" w:cs="Arial"/>
          <w:sz w:val="24"/>
          <w:szCs w:val="24"/>
        </w:rPr>
      </w:pPr>
    </w:p>
    <w:p w14:paraId="476869B8" w14:textId="7479CB43" w:rsidR="00FE488B" w:rsidRDefault="00FE488B" w:rsidP="00FE488B">
      <w:pPr>
        <w:spacing w:after="0" w:line="360" w:lineRule="auto"/>
        <w:jc w:val="both"/>
        <w:rPr>
          <w:rFonts w:ascii="Arial" w:hAnsi="Arial" w:cs="Arial"/>
          <w:sz w:val="24"/>
          <w:szCs w:val="24"/>
        </w:rPr>
      </w:pPr>
      <w:r>
        <w:rPr>
          <w:rFonts w:ascii="Arial" w:hAnsi="Arial" w:cs="Arial"/>
          <w:sz w:val="24"/>
          <w:szCs w:val="24"/>
        </w:rPr>
        <w:t xml:space="preserve">For the plaintiff: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 Mombeyarara </w:t>
      </w:r>
    </w:p>
    <w:p w14:paraId="24581B70" w14:textId="4BA1E29D" w:rsidR="00FE488B" w:rsidRDefault="00CC5C24" w:rsidP="00FE488B">
      <w:pPr>
        <w:spacing w:after="0" w:line="360" w:lineRule="auto"/>
        <w:ind w:left="5040"/>
        <w:jc w:val="both"/>
        <w:rPr>
          <w:rFonts w:ascii="Arial" w:hAnsi="Arial" w:cs="Arial"/>
          <w:sz w:val="24"/>
          <w:szCs w:val="24"/>
        </w:rPr>
      </w:pPr>
      <w:r>
        <w:rPr>
          <w:rFonts w:ascii="Arial" w:hAnsi="Arial" w:cs="Arial"/>
          <w:sz w:val="24"/>
          <w:szCs w:val="24"/>
        </w:rPr>
        <w:t xml:space="preserve">Instructed by the Directorate of </w:t>
      </w:r>
      <w:r w:rsidR="00FE488B">
        <w:rPr>
          <w:rFonts w:ascii="Arial" w:hAnsi="Arial" w:cs="Arial"/>
          <w:sz w:val="24"/>
          <w:szCs w:val="24"/>
        </w:rPr>
        <w:t>Legal Aid</w:t>
      </w:r>
    </w:p>
    <w:p w14:paraId="415590D6" w14:textId="3E857CDD" w:rsidR="00FE488B" w:rsidRDefault="00FE488B" w:rsidP="00FE488B">
      <w:pPr>
        <w:spacing w:after="0" w:line="360" w:lineRule="auto"/>
        <w:ind w:left="5040"/>
        <w:jc w:val="both"/>
        <w:rPr>
          <w:rFonts w:ascii="Arial" w:hAnsi="Arial" w:cs="Arial"/>
          <w:sz w:val="24"/>
          <w:szCs w:val="24"/>
        </w:rPr>
      </w:pPr>
      <w:r>
        <w:rPr>
          <w:rFonts w:ascii="Arial" w:hAnsi="Arial" w:cs="Arial"/>
          <w:sz w:val="24"/>
          <w:szCs w:val="24"/>
        </w:rPr>
        <w:t>Windhoek</w:t>
      </w:r>
    </w:p>
    <w:p w14:paraId="726B2E43" w14:textId="77777777" w:rsidR="00FE488B" w:rsidRDefault="00FE488B" w:rsidP="00FE488B">
      <w:pPr>
        <w:spacing w:after="0" w:line="360" w:lineRule="auto"/>
        <w:jc w:val="both"/>
        <w:rPr>
          <w:rFonts w:ascii="Arial" w:hAnsi="Arial" w:cs="Arial"/>
          <w:sz w:val="24"/>
          <w:szCs w:val="24"/>
        </w:rPr>
      </w:pPr>
    </w:p>
    <w:p w14:paraId="14DAC27E" w14:textId="0374B3CB" w:rsidR="00FE488B" w:rsidRDefault="00FE488B" w:rsidP="00FE488B">
      <w:pPr>
        <w:spacing w:after="0" w:line="360" w:lineRule="auto"/>
        <w:jc w:val="both"/>
        <w:rPr>
          <w:rFonts w:ascii="Arial" w:hAnsi="Arial" w:cs="Arial"/>
          <w:sz w:val="24"/>
          <w:szCs w:val="24"/>
        </w:rPr>
      </w:pPr>
      <w:r>
        <w:rPr>
          <w:rFonts w:ascii="Arial" w:hAnsi="Arial" w:cs="Arial"/>
          <w:sz w:val="24"/>
          <w:szCs w:val="24"/>
        </w:rPr>
        <w:t xml:space="preserve">For the defendants: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 Hinda</w:t>
      </w:r>
    </w:p>
    <w:p w14:paraId="2F22344F" w14:textId="71BAF770" w:rsidR="00FE488B" w:rsidRDefault="00FE488B" w:rsidP="00FE488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5C24">
        <w:rPr>
          <w:rFonts w:ascii="Arial" w:hAnsi="Arial" w:cs="Arial"/>
          <w:sz w:val="24"/>
          <w:szCs w:val="24"/>
        </w:rPr>
        <w:t xml:space="preserve">of Office of the </w:t>
      </w:r>
      <w:r>
        <w:rPr>
          <w:rFonts w:ascii="Arial" w:hAnsi="Arial" w:cs="Arial"/>
          <w:sz w:val="24"/>
          <w:szCs w:val="24"/>
        </w:rPr>
        <w:t>Government Attorneys</w:t>
      </w:r>
    </w:p>
    <w:p w14:paraId="22F32CE0" w14:textId="7A931921" w:rsidR="00FE488B" w:rsidRPr="00D121F8" w:rsidRDefault="00FE488B" w:rsidP="00FE488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5C24">
        <w:rPr>
          <w:rFonts w:ascii="Arial" w:hAnsi="Arial" w:cs="Arial"/>
          <w:sz w:val="24"/>
          <w:szCs w:val="24"/>
        </w:rPr>
        <w:t>Windhoek</w:t>
      </w:r>
    </w:p>
    <w:sectPr w:rsidR="00FE488B" w:rsidRPr="00D121F8" w:rsidSect="007F5C2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F52E3" w14:textId="77777777" w:rsidR="00415955" w:rsidRDefault="00415955" w:rsidP="00F20511">
      <w:pPr>
        <w:spacing w:after="0" w:line="240" w:lineRule="auto"/>
      </w:pPr>
      <w:r>
        <w:separator/>
      </w:r>
    </w:p>
  </w:endnote>
  <w:endnote w:type="continuationSeparator" w:id="0">
    <w:p w14:paraId="19CB9FAE" w14:textId="77777777" w:rsidR="00415955" w:rsidRDefault="00415955" w:rsidP="00F2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7FB6" w14:textId="77777777" w:rsidR="00415955" w:rsidRDefault="00415955" w:rsidP="00F20511">
      <w:pPr>
        <w:spacing w:after="0" w:line="240" w:lineRule="auto"/>
      </w:pPr>
      <w:r>
        <w:separator/>
      </w:r>
    </w:p>
  </w:footnote>
  <w:footnote w:type="continuationSeparator" w:id="0">
    <w:p w14:paraId="2C54AF56" w14:textId="77777777" w:rsidR="00415955" w:rsidRDefault="00415955" w:rsidP="00F20511">
      <w:pPr>
        <w:spacing w:after="0" w:line="240" w:lineRule="auto"/>
      </w:pPr>
      <w:r>
        <w:continuationSeparator/>
      </w:r>
    </w:p>
  </w:footnote>
  <w:footnote w:id="1">
    <w:p w14:paraId="1BC4EA2D" w14:textId="3616E191" w:rsidR="00FE7139" w:rsidRPr="007F5C21" w:rsidRDefault="00FE7139">
      <w:pPr>
        <w:pStyle w:val="FootnoteText"/>
        <w:rPr>
          <w:rFonts w:ascii="Arial" w:hAnsi="Arial" w:cs="Arial"/>
          <w:lang w:val="en-ZA"/>
        </w:rPr>
      </w:pPr>
      <w:r>
        <w:rPr>
          <w:rStyle w:val="FootnoteReference"/>
        </w:rPr>
        <w:footnoteRef/>
      </w:r>
      <w:r>
        <w:t xml:space="preserve"> </w:t>
      </w:r>
      <w:r w:rsidRPr="007F5C21">
        <w:rPr>
          <w:rFonts w:ascii="Arial" w:hAnsi="Arial" w:cs="Arial"/>
          <w:i/>
          <w:iCs/>
          <w:color w:val="212529"/>
          <w:shd w:val="clear" w:color="auto" w:fill="FFFFFF"/>
        </w:rPr>
        <w:t>Erasmus v Davis</w:t>
      </w:r>
      <w:r w:rsidRPr="007F5C21">
        <w:rPr>
          <w:rFonts w:ascii="Arial" w:hAnsi="Arial" w:cs="Arial"/>
          <w:color w:val="212529"/>
          <w:shd w:val="clear" w:color="auto" w:fill="FFFFFF"/>
        </w:rPr>
        <w:t> </w:t>
      </w:r>
      <w:hyperlink r:id="rId1" w:tgtFrame="View LawCiteRecord" w:history="1">
        <w:r w:rsidRPr="007F5C21">
          <w:rPr>
            <w:rStyle w:val="Hyperlink"/>
            <w:rFonts w:ascii="Arial" w:hAnsi="Arial" w:cs="Arial"/>
            <w:color w:val="auto"/>
            <w:u w:val="none"/>
            <w:shd w:val="clear" w:color="auto" w:fill="FFFFFF"/>
          </w:rPr>
          <w:t>1969 2 SA 1</w:t>
        </w:r>
      </w:hyperlink>
      <w:r w:rsidRPr="007F5C21">
        <w:rPr>
          <w:rFonts w:ascii="Arial" w:hAnsi="Arial" w:cs="Arial"/>
          <w:shd w:val="clear" w:color="auto" w:fill="FFFFFF"/>
        </w:rPr>
        <w:t> (A) 9E</w:t>
      </w:r>
      <w:r w:rsidR="007E12D9" w:rsidRPr="007F5C21">
        <w:rPr>
          <w:rFonts w:ascii="Arial" w:hAnsi="Arial" w:cs="Arial"/>
          <w:shd w:val="clear" w:color="auto" w:fill="FFFFFF"/>
        </w:rPr>
        <w:t>.</w:t>
      </w:r>
    </w:p>
  </w:footnote>
  <w:footnote w:id="2">
    <w:p w14:paraId="0E50799F" w14:textId="6589FE24" w:rsidR="007E12D9" w:rsidRPr="007F5C21" w:rsidRDefault="007E12D9">
      <w:pPr>
        <w:pStyle w:val="FootnoteText"/>
        <w:rPr>
          <w:rFonts w:ascii="Arial" w:hAnsi="Arial" w:cs="Arial"/>
          <w:lang w:val="en-ZA"/>
        </w:rPr>
      </w:pPr>
      <w:r w:rsidRPr="007F5C21">
        <w:rPr>
          <w:rStyle w:val="FootnoteReference"/>
          <w:rFonts w:ascii="Arial" w:hAnsi="Arial" w:cs="Arial"/>
        </w:rPr>
        <w:footnoteRef/>
      </w:r>
      <w:r w:rsidRPr="007F5C21">
        <w:rPr>
          <w:rFonts w:ascii="Arial" w:hAnsi="Arial" w:cs="Arial"/>
        </w:rPr>
        <w:t xml:space="preserve"> </w:t>
      </w:r>
      <w:r w:rsidRPr="007F5C21">
        <w:rPr>
          <w:rFonts w:ascii="Arial" w:hAnsi="Arial" w:cs="Arial"/>
          <w:i/>
          <w:iCs/>
          <w:color w:val="212529"/>
          <w:shd w:val="clear" w:color="auto" w:fill="FFFFFF"/>
        </w:rPr>
        <w:t>Shishiveni v Prosecutor General of the Republic of Namibia</w:t>
      </w:r>
      <w:r w:rsidRPr="007F5C21">
        <w:rPr>
          <w:rFonts w:ascii="Arial" w:hAnsi="Arial" w:cs="Arial"/>
          <w:color w:val="212529"/>
          <w:shd w:val="clear" w:color="auto" w:fill="FFFFFF"/>
        </w:rPr>
        <w:t> </w:t>
      </w:r>
      <w:r w:rsidRPr="007F5C21">
        <w:rPr>
          <w:rFonts w:ascii="Arial" w:hAnsi="Arial" w:cs="Arial"/>
          <w:i/>
          <w:iCs/>
          <w:color w:val="212529"/>
          <w:shd w:val="clear" w:color="auto" w:fill="FFFFFF"/>
        </w:rPr>
        <w:t>(</w:t>
      </w:r>
      <w:r w:rsidRPr="007F5C21">
        <w:rPr>
          <w:rFonts w:ascii="Arial" w:hAnsi="Arial" w:cs="Arial"/>
          <w:color w:val="212529"/>
          <w:shd w:val="clear" w:color="auto" w:fill="FFFFFF"/>
        </w:rPr>
        <w:t>HC-MD-CIV-ACT-DEL-2018/00324) [2019] NAHCMD 254 (25 July 2019) at para 27.</w:t>
      </w:r>
    </w:p>
  </w:footnote>
  <w:footnote w:id="3">
    <w:p w14:paraId="5B41ED54" w14:textId="3CB7AE2B" w:rsidR="007E12D9" w:rsidRPr="007F5C21" w:rsidRDefault="007E12D9">
      <w:pPr>
        <w:pStyle w:val="FootnoteText"/>
        <w:rPr>
          <w:rFonts w:ascii="Arial" w:hAnsi="Arial" w:cs="Arial"/>
          <w:lang w:val="en-ZA"/>
        </w:rPr>
      </w:pPr>
      <w:r w:rsidRPr="007F5C21">
        <w:rPr>
          <w:rStyle w:val="FootnoteReference"/>
          <w:rFonts w:ascii="Arial" w:hAnsi="Arial" w:cs="Arial"/>
        </w:rPr>
        <w:footnoteRef/>
      </w:r>
      <w:r w:rsidRPr="007F5C21">
        <w:rPr>
          <w:rFonts w:ascii="Arial" w:hAnsi="Arial" w:cs="Arial"/>
        </w:rPr>
        <w:t xml:space="preserve"> </w:t>
      </w:r>
      <w:r w:rsidRPr="007F5C21">
        <w:rPr>
          <w:rFonts w:ascii="Arial" w:hAnsi="Arial" w:cs="Arial"/>
          <w:i/>
          <w:iCs/>
          <w:color w:val="212529"/>
          <w:shd w:val="clear" w:color="auto" w:fill="FFFFFF"/>
        </w:rPr>
        <w:t>Abner v K L Construction and Another </w:t>
      </w:r>
      <w:r w:rsidRPr="007F5C21">
        <w:rPr>
          <w:rFonts w:ascii="Arial" w:hAnsi="Arial" w:cs="Arial"/>
          <w:color w:val="212529"/>
          <w:shd w:val="clear" w:color="auto" w:fill="FFFFFF"/>
        </w:rPr>
        <w:t>(I 1676-2011) </w:t>
      </w:r>
      <w:hyperlink r:id="rId2" w:history="1">
        <w:r w:rsidRPr="007F5C21">
          <w:rPr>
            <w:rStyle w:val="Hyperlink"/>
            <w:rFonts w:ascii="Arial" w:hAnsi="Arial" w:cs="Arial"/>
            <w:color w:val="auto"/>
            <w:u w:val="none"/>
            <w:shd w:val="clear" w:color="auto" w:fill="FFFFFF"/>
          </w:rPr>
          <w:t>[2013] NAHCMD 139</w:t>
        </w:r>
      </w:hyperlink>
      <w:r w:rsidRPr="007F5C21">
        <w:rPr>
          <w:rFonts w:ascii="Arial" w:hAnsi="Arial" w:cs="Arial"/>
          <w:shd w:val="clear" w:color="auto" w:fill="FFFFFF"/>
        </w:rPr>
        <w:t xml:space="preserve"> (27 May </w:t>
      </w:r>
      <w:r w:rsidRPr="007F5C21">
        <w:rPr>
          <w:rFonts w:ascii="Arial" w:hAnsi="Arial" w:cs="Arial"/>
          <w:color w:val="212529"/>
          <w:shd w:val="clear" w:color="auto" w:fill="FFFFFF"/>
        </w:rPr>
        <w:t>2013).</w:t>
      </w:r>
    </w:p>
  </w:footnote>
  <w:footnote w:id="4">
    <w:p w14:paraId="326327D6" w14:textId="79E3C5E1" w:rsidR="007E12D9" w:rsidRPr="007F5C21" w:rsidRDefault="007E12D9">
      <w:pPr>
        <w:pStyle w:val="FootnoteText"/>
        <w:rPr>
          <w:rFonts w:ascii="Arial" w:hAnsi="Arial" w:cs="Arial"/>
          <w:lang w:val="en-ZA"/>
        </w:rPr>
      </w:pPr>
      <w:r w:rsidRPr="007F5C21">
        <w:rPr>
          <w:rStyle w:val="FootnoteReference"/>
          <w:rFonts w:ascii="Arial" w:hAnsi="Arial" w:cs="Arial"/>
        </w:rPr>
        <w:footnoteRef/>
      </w:r>
      <w:r w:rsidRPr="007F5C21">
        <w:rPr>
          <w:rFonts w:ascii="Arial" w:hAnsi="Arial" w:cs="Arial"/>
        </w:rPr>
        <w:t xml:space="preserve"> </w:t>
      </w:r>
      <w:r w:rsidRPr="007F5C21">
        <w:rPr>
          <w:rFonts w:ascii="Arial" w:hAnsi="Arial" w:cs="Arial"/>
          <w:i/>
          <w:iCs/>
          <w:color w:val="212529"/>
          <w:shd w:val="clear" w:color="auto" w:fill="FFFFFF"/>
        </w:rPr>
        <w:t>Lazarus v Rand Steam Laundries</w:t>
      </w:r>
      <w:r w:rsidRPr="007F5C21">
        <w:rPr>
          <w:rFonts w:ascii="Arial" w:hAnsi="Arial" w:cs="Arial"/>
          <w:color w:val="212529"/>
          <w:shd w:val="clear" w:color="auto" w:fill="FFFFFF"/>
        </w:rPr>
        <w:t> (1946) (Pty) Ltd 1952 (3) SA 49 (T) at 51.</w:t>
      </w:r>
    </w:p>
  </w:footnote>
  <w:footnote w:id="5">
    <w:p w14:paraId="3FC47509" w14:textId="1CD4D618" w:rsidR="007E12D9" w:rsidRPr="007F5C21" w:rsidRDefault="007E12D9">
      <w:pPr>
        <w:pStyle w:val="FootnoteText"/>
        <w:rPr>
          <w:rFonts w:ascii="Arial" w:hAnsi="Arial" w:cs="Arial"/>
          <w:lang w:val="en-ZA"/>
        </w:rPr>
      </w:pPr>
      <w:r w:rsidRPr="007F5C21">
        <w:rPr>
          <w:rStyle w:val="FootnoteReference"/>
          <w:rFonts w:ascii="Arial" w:hAnsi="Arial" w:cs="Arial"/>
        </w:rPr>
        <w:footnoteRef/>
      </w:r>
      <w:r w:rsidRPr="007F5C21">
        <w:rPr>
          <w:rFonts w:ascii="Arial" w:hAnsi="Arial" w:cs="Arial"/>
        </w:rPr>
        <w:t xml:space="preserve"> </w:t>
      </w:r>
      <w:r w:rsidRPr="007F5C21">
        <w:rPr>
          <w:rFonts w:ascii="Arial" w:hAnsi="Arial" w:cs="Arial"/>
          <w:i/>
          <w:iCs/>
          <w:color w:val="212529"/>
          <w:shd w:val="clear" w:color="auto" w:fill="FFFFFF"/>
        </w:rPr>
        <w:t>Hersman v Shapiro &amp; Co</w:t>
      </w:r>
      <w:r w:rsidRPr="007F5C21">
        <w:rPr>
          <w:rFonts w:ascii="Arial" w:hAnsi="Arial" w:cs="Arial"/>
          <w:color w:val="212529"/>
          <w:shd w:val="clear" w:color="auto" w:fill="FFFFFF"/>
        </w:rPr>
        <w:t> 1926 TPD 367 at 379.</w:t>
      </w:r>
    </w:p>
  </w:footnote>
  <w:footnote w:id="6">
    <w:p w14:paraId="21E257D8" w14:textId="6DA9D774" w:rsidR="00FE7139" w:rsidRPr="00D0731C" w:rsidRDefault="00FE7139">
      <w:pPr>
        <w:pStyle w:val="FootnoteText"/>
        <w:rPr>
          <w:lang w:val="en-ZA"/>
        </w:rPr>
      </w:pPr>
      <w:r>
        <w:rPr>
          <w:rStyle w:val="FootnoteReference"/>
        </w:rPr>
        <w:footnoteRef/>
      </w:r>
      <w:r>
        <w:t xml:space="preserve"> </w:t>
      </w:r>
      <w:r w:rsidRPr="00D0731C">
        <w:rPr>
          <w:rFonts w:ascii="Arial" w:hAnsi="Arial" w:cs="Arial"/>
          <w:i/>
          <w:iCs/>
          <w:lang w:val="en-ZW"/>
        </w:rPr>
        <w:t>Stuurman v Mutual Federal Insurance Company of Namibia Ltd</w:t>
      </w:r>
      <w:r w:rsidRPr="00D0731C">
        <w:rPr>
          <w:rFonts w:ascii="Arial" w:hAnsi="Arial" w:cs="Arial"/>
          <w:color w:val="212529"/>
          <w:shd w:val="clear" w:color="auto" w:fill="FFFFFF"/>
        </w:rPr>
        <w:t xml:space="preserve"> 2009 (1) NR 331 (SC) at 337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917656"/>
      <w:docPartObj>
        <w:docPartGallery w:val="Page Numbers (Top of Page)"/>
        <w:docPartUnique/>
      </w:docPartObj>
    </w:sdtPr>
    <w:sdtEndPr>
      <w:rPr>
        <w:noProof/>
      </w:rPr>
    </w:sdtEndPr>
    <w:sdtContent>
      <w:p w14:paraId="20F34459" w14:textId="071FA95F" w:rsidR="007F5C21" w:rsidRDefault="007F5C21">
        <w:pPr>
          <w:pStyle w:val="Header"/>
          <w:jc w:val="right"/>
        </w:pPr>
        <w:r>
          <w:fldChar w:fldCharType="begin"/>
        </w:r>
        <w:r>
          <w:instrText xml:space="preserve"> PAGE   \* MERGEFORMAT </w:instrText>
        </w:r>
        <w:r>
          <w:fldChar w:fldCharType="separate"/>
        </w:r>
        <w:r w:rsidR="00F21C62">
          <w:rPr>
            <w:noProof/>
          </w:rPr>
          <w:t>2</w:t>
        </w:r>
        <w:r>
          <w:rPr>
            <w:noProof/>
          </w:rPr>
          <w:fldChar w:fldCharType="end"/>
        </w:r>
      </w:p>
    </w:sdtContent>
  </w:sdt>
  <w:p w14:paraId="65A6866B" w14:textId="77777777" w:rsidR="007F5C21" w:rsidRDefault="007F5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2B5C"/>
    <w:multiLevelType w:val="hybridMultilevel"/>
    <w:tmpl w:val="487ACD9A"/>
    <w:lvl w:ilvl="0" w:tplc="8B20D74C">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nsid w:val="161C6310"/>
    <w:multiLevelType w:val="hybridMultilevel"/>
    <w:tmpl w:val="45D69FE8"/>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21D6D"/>
    <w:multiLevelType w:val="hybridMultilevel"/>
    <w:tmpl w:val="D11A79AE"/>
    <w:lvl w:ilvl="0" w:tplc="90908E5E">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01336"/>
    <w:multiLevelType w:val="hybridMultilevel"/>
    <w:tmpl w:val="51D4A7E4"/>
    <w:lvl w:ilvl="0" w:tplc="C47EA04E">
      <w:start w:val="17"/>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128F5"/>
    <w:multiLevelType w:val="hybridMultilevel"/>
    <w:tmpl w:val="F33AB330"/>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27F5187A"/>
    <w:multiLevelType w:val="hybridMultilevel"/>
    <w:tmpl w:val="4772766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B22FE"/>
    <w:multiLevelType w:val="hybridMultilevel"/>
    <w:tmpl w:val="3CE6CA70"/>
    <w:lvl w:ilvl="0" w:tplc="21BEE210">
      <w:start w:val="60"/>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4170D"/>
    <w:multiLevelType w:val="hybridMultilevel"/>
    <w:tmpl w:val="09869F54"/>
    <w:lvl w:ilvl="0" w:tplc="028E64B2">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74659"/>
    <w:multiLevelType w:val="hybridMultilevel"/>
    <w:tmpl w:val="FF3C2FBA"/>
    <w:lvl w:ilvl="0" w:tplc="662AF6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524B6"/>
    <w:multiLevelType w:val="hybridMultilevel"/>
    <w:tmpl w:val="4B2C44FE"/>
    <w:lvl w:ilvl="0" w:tplc="31001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C347F"/>
    <w:multiLevelType w:val="hybridMultilevel"/>
    <w:tmpl w:val="38DCA73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1362D"/>
    <w:multiLevelType w:val="hybridMultilevel"/>
    <w:tmpl w:val="AA5050AA"/>
    <w:lvl w:ilvl="0" w:tplc="5628D54E">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2">
    <w:nsid w:val="4BEA091D"/>
    <w:multiLevelType w:val="hybridMultilevel"/>
    <w:tmpl w:val="AF224D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2A6D98"/>
    <w:multiLevelType w:val="hybridMultilevel"/>
    <w:tmpl w:val="957097FE"/>
    <w:lvl w:ilvl="0" w:tplc="57BA13A2">
      <w:start w:val="1"/>
      <w:numFmt w:val="lowerRoman"/>
      <w:lvlText w:val="%1)"/>
      <w:lvlJc w:val="left"/>
      <w:pPr>
        <w:ind w:left="1287"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C66F96"/>
    <w:multiLevelType w:val="hybridMultilevel"/>
    <w:tmpl w:val="5C2C8B2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A3101"/>
    <w:multiLevelType w:val="hybridMultilevel"/>
    <w:tmpl w:val="5A02788A"/>
    <w:lvl w:ilvl="0" w:tplc="5DFC114A">
      <w:start w:val="6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05B6A"/>
    <w:multiLevelType w:val="hybridMultilevel"/>
    <w:tmpl w:val="88268DC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B29425A"/>
    <w:multiLevelType w:val="hybridMultilevel"/>
    <w:tmpl w:val="79122B9E"/>
    <w:lvl w:ilvl="0" w:tplc="0B3AEE7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045D6"/>
    <w:multiLevelType w:val="hybridMultilevel"/>
    <w:tmpl w:val="AA86804A"/>
    <w:lvl w:ilvl="0" w:tplc="E68E9AE6">
      <w:start w:val="23"/>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C3DC1"/>
    <w:multiLevelType w:val="hybridMultilevel"/>
    <w:tmpl w:val="D10899EA"/>
    <w:lvl w:ilvl="0" w:tplc="8B0277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F6EA2"/>
    <w:multiLevelType w:val="hybridMultilevel"/>
    <w:tmpl w:val="041E2E58"/>
    <w:lvl w:ilvl="0" w:tplc="8B20D74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74118"/>
    <w:multiLevelType w:val="hybridMultilevel"/>
    <w:tmpl w:val="D3BEBC8A"/>
    <w:lvl w:ilvl="0" w:tplc="21BEE210">
      <w:start w:val="60"/>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20"/>
  </w:num>
  <w:num w:numId="5">
    <w:abstractNumId w:val="1"/>
  </w:num>
  <w:num w:numId="6">
    <w:abstractNumId w:val="0"/>
  </w:num>
  <w:num w:numId="7">
    <w:abstractNumId w:val="10"/>
  </w:num>
  <w:num w:numId="8">
    <w:abstractNumId w:val="2"/>
  </w:num>
  <w:num w:numId="9">
    <w:abstractNumId w:val="14"/>
  </w:num>
  <w:num w:numId="10">
    <w:abstractNumId w:val="8"/>
  </w:num>
  <w:num w:numId="11">
    <w:abstractNumId w:val="17"/>
  </w:num>
  <w:num w:numId="12">
    <w:abstractNumId w:val="3"/>
  </w:num>
  <w:num w:numId="13">
    <w:abstractNumId w:val="12"/>
  </w:num>
  <w:num w:numId="14">
    <w:abstractNumId w:val="18"/>
  </w:num>
  <w:num w:numId="15">
    <w:abstractNumId w:val="7"/>
  </w:num>
  <w:num w:numId="16">
    <w:abstractNumId w:val="9"/>
  </w:num>
  <w:num w:numId="17">
    <w:abstractNumId w:val="5"/>
  </w:num>
  <w:num w:numId="18">
    <w:abstractNumId w:val="21"/>
  </w:num>
  <w:num w:numId="19">
    <w:abstractNumId w:val="6"/>
  </w:num>
  <w:num w:numId="20">
    <w:abstractNumId w:val="15"/>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9B"/>
    <w:rsid w:val="00004E9E"/>
    <w:rsid w:val="00011E47"/>
    <w:rsid w:val="00025B51"/>
    <w:rsid w:val="000267EE"/>
    <w:rsid w:val="00032AFF"/>
    <w:rsid w:val="00033CFE"/>
    <w:rsid w:val="00037117"/>
    <w:rsid w:val="00040470"/>
    <w:rsid w:val="00050C70"/>
    <w:rsid w:val="00054219"/>
    <w:rsid w:val="0007484A"/>
    <w:rsid w:val="00081711"/>
    <w:rsid w:val="000833AA"/>
    <w:rsid w:val="000837C3"/>
    <w:rsid w:val="00087356"/>
    <w:rsid w:val="0009679D"/>
    <w:rsid w:val="000A1871"/>
    <w:rsid w:val="000C0BFE"/>
    <w:rsid w:val="000C32E4"/>
    <w:rsid w:val="000F3668"/>
    <w:rsid w:val="00110D5F"/>
    <w:rsid w:val="00116342"/>
    <w:rsid w:val="00170259"/>
    <w:rsid w:val="00177330"/>
    <w:rsid w:val="00182384"/>
    <w:rsid w:val="001A5B8E"/>
    <w:rsid w:val="001B2A01"/>
    <w:rsid w:val="001C0047"/>
    <w:rsid w:val="001C085D"/>
    <w:rsid w:val="001C7178"/>
    <w:rsid w:val="001D57C1"/>
    <w:rsid w:val="002107F8"/>
    <w:rsid w:val="00210A9B"/>
    <w:rsid w:val="0021545B"/>
    <w:rsid w:val="00233A8E"/>
    <w:rsid w:val="002477A0"/>
    <w:rsid w:val="002567EE"/>
    <w:rsid w:val="00293263"/>
    <w:rsid w:val="002A04AB"/>
    <w:rsid w:val="002A192B"/>
    <w:rsid w:val="002D5A5F"/>
    <w:rsid w:val="002D5BD9"/>
    <w:rsid w:val="002E569B"/>
    <w:rsid w:val="002E7948"/>
    <w:rsid w:val="0030634A"/>
    <w:rsid w:val="00317835"/>
    <w:rsid w:val="0035014F"/>
    <w:rsid w:val="003732AF"/>
    <w:rsid w:val="00381528"/>
    <w:rsid w:val="003A15A3"/>
    <w:rsid w:val="003A18AA"/>
    <w:rsid w:val="003B5CC5"/>
    <w:rsid w:val="003D272A"/>
    <w:rsid w:val="003D4E1E"/>
    <w:rsid w:val="0040656F"/>
    <w:rsid w:val="00415955"/>
    <w:rsid w:val="00453E78"/>
    <w:rsid w:val="00473EF2"/>
    <w:rsid w:val="0048243A"/>
    <w:rsid w:val="004A6258"/>
    <w:rsid w:val="004B49CA"/>
    <w:rsid w:val="004B5E7A"/>
    <w:rsid w:val="004F0B5D"/>
    <w:rsid w:val="00534023"/>
    <w:rsid w:val="00561ECC"/>
    <w:rsid w:val="0056780F"/>
    <w:rsid w:val="005735A5"/>
    <w:rsid w:val="0057772E"/>
    <w:rsid w:val="0058582C"/>
    <w:rsid w:val="00587FCF"/>
    <w:rsid w:val="00595521"/>
    <w:rsid w:val="005A3A09"/>
    <w:rsid w:val="005F19A7"/>
    <w:rsid w:val="005F2649"/>
    <w:rsid w:val="005F4C74"/>
    <w:rsid w:val="00610F7F"/>
    <w:rsid w:val="006174C0"/>
    <w:rsid w:val="00681B12"/>
    <w:rsid w:val="00694D49"/>
    <w:rsid w:val="006963DD"/>
    <w:rsid w:val="0071630A"/>
    <w:rsid w:val="00716490"/>
    <w:rsid w:val="00721A10"/>
    <w:rsid w:val="007224B0"/>
    <w:rsid w:val="00724467"/>
    <w:rsid w:val="00746C72"/>
    <w:rsid w:val="0076391C"/>
    <w:rsid w:val="00777B4A"/>
    <w:rsid w:val="00782ECE"/>
    <w:rsid w:val="00787E05"/>
    <w:rsid w:val="00787F32"/>
    <w:rsid w:val="00790FDF"/>
    <w:rsid w:val="00791938"/>
    <w:rsid w:val="00795054"/>
    <w:rsid w:val="007A37CC"/>
    <w:rsid w:val="007B3E63"/>
    <w:rsid w:val="007C1D8F"/>
    <w:rsid w:val="007D700A"/>
    <w:rsid w:val="007E12D9"/>
    <w:rsid w:val="007F5C21"/>
    <w:rsid w:val="007F6681"/>
    <w:rsid w:val="008127D6"/>
    <w:rsid w:val="008150AD"/>
    <w:rsid w:val="0081553E"/>
    <w:rsid w:val="008345AD"/>
    <w:rsid w:val="00850E0E"/>
    <w:rsid w:val="00876363"/>
    <w:rsid w:val="00890D5F"/>
    <w:rsid w:val="008B5ECD"/>
    <w:rsid w:val="008B6665"/>
    <w:rsid w:val="008C158B"/>
    <w:rsid w:val="008D299D"/>
    <w:rsid w:val="008E6638"/>
    <w:rsid w:val="00912F05"/>
    <w:rsid w:val="00935E86"/>
    <w:rsid w:val="00945C11"/>
    <w:rsid w:val="00952FB9"/>
    <w:rsid w:val="00974BFD"/>
    <w:rsid w:val="00975997"/>
    <w:rsid w:val="009A3F5A"/>
    <w:rsid w:val="009A56E3"/>
    <w:rsid w:val="009B5B0E"/>
    <w:rsid w:val="009D4B11"/>
    <w:rsid w:val="009F459B"/>
    <w:rsid w:val="00A03106"/>
    <w:rsid w:val="00A066F3"/>
    <w:rsid w:val="00A11D73"/>
    <w:rsid w:val="00A16E87"/>
    <w:rsid w:val="00A23EA3"/>
    <w:rsid w:val="00A43A17"/>
    <w:rsid w:val="00A5105F"/>
    <w:rsid w:val="00A5221E"/>
    <w:rsid w:val="00A70099"/>
    <w:rsid w:val="00A77F46"/>
    <w:rsid w:val="00A83186"/>
    <w:rsid w:val="00A96ECF"/>
    <w:rsid w:val="00AA0715"/>
    <w:rsid w:val="00AA0B1E"/>
    <w:rsid w:val="00AB16A9"/>
    <w:rsid w:val="00AB7168"/>
    <w:rsid w:val="00AD224F"/>
    <w:rsid w:val="00AE3819"/>
    <w:rsid w:val="00AF5860"/>
    <w:rsid w:val="00B0746F"/>
    <w:rsid w:val="00B20C7A"/>
    <w:rsid w:val="00B279FE"/>
    <w:rsid w:val="00B4605C"/>
    <w:rsid w:val="00B57002"/>
    <w:rsid w:val="00B57D71"/>
    <w:rsid w:val="00B63CD5"/>
    <w:rsid w:val="00BA3C47"/>
    <w:rsid w:val="00C4649A"/>
    <w:rsid w:val="00C716E5"/>
    <w:rsid w:val="00C76FB9"/>
    <w:rsid w:val="00C869DE"/>
    <w:rsid w:val="00CA4100"/>
    <w:rsid w:val="00CB5083"/>
    <w:rsid w:val="00CC5C24"/>
    <w:rsid w:val="00CE0C91"/>
    <w:rsid w:val="00CE7591"/>
    <w:rsid w:val="00CF52CC"/>
    <w:rsid w:val="00D038BD"/>
    <w:rsid w:val="00D0731C"/>
    <w:rsid w:val="00D121F8"/>
    <w:rsid w:val="00D353AC"/>
    <w:rsid w:val="00D46097"/>
    <w:rsid w:val="00D60D5B"/>
    <w:rsid w:val="00D6118C"/>
    <w:rsid w:val="00DA291F"/>
    <w:rsid w:val="00DA684A"/>
    <w:rsid w:val="00DA702C"/>
    <w:rsid w:val="00DB4E89"/>
    <w:rsid w:val="00DC0130"/>
    <w:rsid w:val="00DE7F5B"/>
    <w:rsid w:val="00DF2102"/>
    <w:rsid w:val="00E26982"/>
    <w:rsid w:val="00E5072E"/>
    <w:rsid w:val="00E566BE"/>
    <w:rsid w:val="00E70CFB"/>
    <w:rsid w:val="00E7521F"/>
    <w:rsid w:val="00E81AFB"/>
    <w:rsid w:val="00EC4FC8"/>
    <w:rsid w:val="00EC664F"/>
    <w:rsid w:val="00EC7073"/>
    <w:rsid w:val="00ED6825"/>
    <w:rsid w:val="00EF6448"/>
    <w:rsid w:val="00EF75A4"/>
    <w:rsid w:val="00F1017F"/>
    <w:rsid w:val="00F101FD"/>
    <w:rsid w:val="00F126F7"/>
    <w:rsid w:val="00F20511"/>
    <w:rsid w:val="00F21C62"/>
    <w:rsid w:val="00F26696"/>
    <w:rsid w:val="00F43B34"/>
    <w:rsid w:val="00F450DA"/>
    <w:rsid w:val="00F5040A"/>
    <w:rsid w:val="00F505AC"/>
    <w:rsid w:val="00F6613C"/>
    <w:rsid w:val="00F75B6D"/>
    <w:rsid w:val="00FA4D29"/>
    <w:rsid w:val="00FB1152"/>
    <w:rsid w:val="00FB13B7"/>
    <w:rsid w:val="00FD24B1"/>
    <w:rsid w:val="00FE1D9D"/>
    <w:rsid w:val="00FE488B"/>
    <w:rsid w:val="00FE7139"/>
    <w:rsid w:val="00FF1075"/>
    <w:rsid w:val="00FF152B"/>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949D"/>
  <w15:chartTrackingRefBased/>
  <w15:docId w15:val="{19AD13EC-DCDF-4BDB-9371-DFE8D0FA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470"/>
    <w:pPr>
      <w:keepNext/>
      <w:shd w:val="clear" w:color="auto" w:fill="FFFFFF"/>
      <w:spacing w:after="0" w:line="360" w:lineRule="auto"/>
      <w:jc w:val="both"/>
      <w:outlineLvl w:val="0"/>
    </w:pPr>
    <w:rPr>
      <w:rFonts w:ascii="Arial" w:eastAsia="Times New Roman" w:hAnsi="Arial" w:cs="Arial"/>
      <w:color w:val="333333"/>
      <w:sz w:val="24"/>
      <w:szCs w:val="24"/>
      <w:u w:val="single"/>
    </w:rPr>
  </w:style>
  <w:style w:type="paragraph" w:styleId="Heading2">
    <w:name w:val="heading 2"/>
    <w:basedOn w:val="Normal"/>
    <w:next w:val="Normal"/>
    <w:link w:val="Heading2Char"/>
    <w:uiPriority w:val="9"/>
    <w:unhideWhenUsed/>
    <w:qFormat/>
    <w:rsid w:val="00DB4E89"/>
    <w:pPr>
      <w:keepNext/>
      <w:spacing w:line="360" w:lineRule="auto"/>
      <w:jc w:val="both"/>
      <w:outlineLvl w:val="1"/>
    </w:pPr>
    <w:rPr>
      <w:rFonts w:ascii="Arial" w:hAnsi="Arial" w:cs="Arial"/>
      <w:i/>
      <w:sz w:val="24"/>
      <w:szCs w:val="24"/>
    </w:rPr>
  </w:style>
  <w:style w:type="paragraph" w:styleId="Heading3">
    <w:name w:val="heading 3"/>
    <w:basedOn w:val="Normal"/>
    <w:next w:val="Normal"/>
    <w:link w:val="Heading3Char"/>
    <w:uiPriority w:val="9"/>
    <w:unhideWhenUsed/>
    <w:qFormat/>
    <w:rsid w:val="00FF152B"/>
    <w:pPr>
      <w:keepNext/>
      <w:spacing w:after="0" w:line="360" w:lineRule="auto"/>
      <w:jc w:val="both"/>
      <w:outlineLvl w:val="2"/>
    </w:pPr>
    <w:rPr>
      <w:rFonts w:ascii="Arial" w:hAnsi="Arial" w:cs="Arial"/>
      <w:sz w:val="24"/>
      <w:szCs w:val="24"/>
      <w:u w:val="single"/>
    </w:rPr>
  </w:style>
  <w:style w:type="paragraph" w:styleId="Heading4">
    <w:name w:val="heading 4"/>
    <w:basedOn w:val="Normal"/>
    <w:next w:val="Normal"/>
    <w:link w:val="Heading4Char"/>
    <w:uiPriority w:val="9"/>
    <w:unhideWhenUsed/>
    <w:qFormat/>
    <w:rsid w:val="00081711"/>
    <w:pPr>
      <w:keepNext/>
      <w:outlineLvl w:val="3"/>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8F"/>
    <w:pPr>
      <w:ind w:left="720"/>
      <w:contextualSpacing/>
    </w:pPr>
  </w:style>
  <w:style w:type="character" w:customStyle="1" w:styleId="Heading1Char">
    <w:name w:val="Heading 1 Char"/>
    <w:basedOn w:val="DefaultParagraphFont"/>
    <w:link w:val="Heading1"/>
    <w:uiPriority w:val="9"/>
    <w:rsid w:val="00040470"/>
    <w:rPr>
      <w:rFonts w:ascii="Arial" w:eastAsia="Times New Roman" w:hAnsi="Arial" w:cs="Arial"/>
      <w:color w:val="333333"/>
      <w:sz w:val="24"/>
      <w:szCs w:val="24"/>
      <w:u w:val="single"/>
      <w:shd w:val="clear" w:color="auto" w:fill="FFFFFF"/>
    </w:rPr>
  </w:style>
  <w:style w:type="paragraph" w:styleId="BodyText">
    <w:name w:val="Body Text"/>
    <w:basedOn w:val="Normal"/>
    <w:link w:val="BodyTextChar"/>
    <w:uiPriority w:val="99"/>
    <w:unhideWhenUsed/>
    <w:rsid w:val="00040470"/>
    <w:pPr>
      <w:tabs>
        <w:tab w:val="right" w:pos="9356"/>
      </w:tabs>
      <w:spacing w:after="0" w:line="360" w:lineRule="auto"/>
    </w:pPr>
    <w:rPr>
      <w:rFonts w:ascii="Arial" w:hAnsi="Arial" w:cs="Arial"/>
      <w:b/>
      <w:sz w:val="24"/>
      <w:szCs w:val="24"/>
    </w:rPr>
  </w:style>
  <w:style w:type="character" w:customStyle="1" w:styleId="BodyTextChar">
    <w:name w:val="Body Text Char"/>
    <w:basedOn w:val="DefaultParagraphFont"/>
    <w:link w:val="BodyText"/>
    <w:uiPriority w:val="99"/>
    <w:rsid w:val="00040470"/>
    <w:rPr>
      <w:rFonts w:ascii="Arial" w:hAnsi="Arial" w:cs="Arial"/>
      <w:b/>
      <w:sz w:val="24"/>
      <w:szCs w:val="24"/>
    </w:rPr>
  </w:style>
  <w:style w:type="paragraph" w:styleId="Caption">
    <w:name w:val="caption"/>
    <w:basedOn w:val="Normal"/>
    <w:next w:val="Normal"/>
    <w:uiPriority w:val="35"/>
    <w:unhideWhenUsed/>
    <w:qFormat/>
    <w:rsid w:val="00DF2102"/>
    <w:pPr>
      <w:spacing w:after="0" w:line="360" w:lineRule="auto"/>
      <w:ind w:left="3600" w:firstLine="720"/>
      <w:jc w:val="both"/>
    </w:pPr>
    <w:rPr>
      <w:rFonts w:ascii="Arial" w:hAnsi="Arial" w:cs="Arial"/>
      <w:b/>
      <w:sz w:val="24"/>
      <w:szCs w:val="24"/>
    </w:rPr>
  </w:style>
  <w:style w:type="paragraph" w:styleId="BodyTextIndent">
    <w:name w:val="Body Text Indent"/>
    <w:basedOn w:val="Normal"/>
    <w:link w:val="BodyTextIndentChar"/>
    <w:uiPriority w:val="99"/>
    <w:unhideWhenUsed/>
    <w:rsid w:val="00EC4FC8"/>
    <w:pPr>
      <w:spacing w:line="360" w:lineRule="auto"/>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EC4FC8"/>
    <w:rPr>
      <w:rFonts w:ascii="Arial" w:hAnsi="Arial" w:cs="Arial"/>
      <w:sz w:val="24"/>
      <w:szCs w:val="24"/>
    </w:rPr>
  </w:style>
  <w:style w:type="paragraph" w:styleId="BodyText2">
    <w:name w:val="Body Text 2"/>
    <w:basedOn w:val="Normal"/>
    <w:link w:val="BodyText2Char"/>
    <w:uiPriority w:val="99"/>
    <w:unhideWhenUsed/>
    <w:rsid w:val="002567EE"/>
    <w:pPr>
      <w:spacing w:line="360" w:lineRule="auto"/>
      <w:jc w:val="both"/>
    </w:pPr>
    <w:rPr>
      <w:rFonts w:ascii="Arial" w:hAnsi="Arial" w:cs="Arial"/>
      <w:sz w:val="24"/>
      <w:szCs w:val="24"/>
    </w:rPr>
  </w:style>
  <w:style w:type="character" w:customStyle="1" w:styleId="BodyText2Char">
    <w:name w:val="Body Text 2 Char"/>
    <w:basedOn w:val="DefaultParagraphFont"/>
    <w:link w:val="BodyText2"/>
    <w:uiPriority w:val="99"/>
    <w:rsid w:val="002567EE"/>
    <w:rPr>
      <w:rFonts w:ascii="Arial" w:hAnsi="Arial" w:cs="Arial"/>
      <w:sz w:val="24"/>
      <w:szCs w:val="24"/>
    </w:rPr>
  </w:style>
  <w:style w:type="character" w:customStyle="1" w:styleId="Heading2Char">
    <w:name w:val="Heading 2 Char"/>
    <w:basedOn w:val="DefaultParagraphFont"/>
    <w:link w:val="Heading2"/>
    <w:uiPriority w:val="9"/>
    <w:rsid w:val="00DB4E89"/>
    <w:rPr>
      <w:rFonts w:ascii="Arial" w:hAnsi="Arial" w:cs="Arial"/>
      <w:i/>
      <w:sz w:val="24"/>
      <w:szCs w:val="24"/>
    </w:rPr>
  </w:style>
  <w:style w:type="character" w:customStyle="1" w:styleId="Heading3Char">
    <w:name w:val="Heading 3 Char"/>
    <w:basedOn w:val="DefaultParagraphFont"/>
    <w:link w:val="Heading3"/>
    <w:uiPriority w:val="9"/>
    <w:rsid w:val="00FF152B"/>
    <w:rPr>
      <w:rFonts w:ascii="Arial" w:hAnsi="Arial" w:cs="Arial"/>
      <w:sz w:val="24"/>
      <w:szCs w:val="24"/>
      <w:u w:val="single"/>
    </w:rPr>
  </w:style>
  <w:style w:type="character" w:styleId="Hyperlink">
    <w:name w:val="Hyperlink"/>
    <w:basedOn w:val="DefaultParagraphFont"/>
    <w:uiPriority w:val="99"/>
    <w:semiHidden/>
    <w:unhideWhenUsed/>
    <w:rsid w:val="00233A8E"/>
    <w:rPr>
      <w:color w:val="0000FF"/>
      <w:u w:val="single"/>
    </w:rPr>
  </w:style>
  <w:style w:type="paragraph" w:styleId="FootnoteText">
    <w:name w:val="footnote text"/>
    <w:basedOn w:val="Normal"/>
    <w:link w:val="FootnoteTextChar"/>
    <w:uiPriority w:val="99"/>
    <w:semiHidden/>
    <w:unhideWhenUsed/>
    <w:rsid w:val="00F20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511"/>
    <w:rPr>
      <w:sz w:val="20"/>
      <w:szCs w:val="20"/>
    </w:rPr>
  </w:style>
  <w:style w:type="character" w:styleId="FootnoteReference">
    <w:name w:val="footnote reference"/>
    <w:basedOn w:val="DefaultParagraphFont"/>
    <w:uiPriority w:val="99"/>
    <w:semiHidden/>
    <w:unhideWhenUsed/>
    <w:rsid w:val="00F20511"/>
    <w:rPr>
      <w:vertAlign w:val="superscript"/>
    </w:rPr>
  </w:style>
  <w:style w:type="character" w:customStyle="1" w:styleId="Heading4Char">
    <w:name w:val="Heading 4 Char"/>
    <w:basedOn w:val="DefaultParagraphFont"/>
    <w:link w:val="Heading4"/>
    <w:uiPriority w:val="9"/>
    <w:rsid w:val="00081711"/>
    <w:rPr>
      <w:rFonts w:ascii="Arial" w:hAnsi="Arial" w:cs="Arial"/>
      <w:i/>
      <w:sz w:val="24"/>
      <w:szCs w:val="24"/>
    </w:rPr>
  </w:style>
  <w:style w:type="paragraph" w:customStyle="1" w:styleId="western">
    <w:name w:val="western"/>
    <w:basedOn w:val="Normal"/>
    <w:rsid w:val="00D073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12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F450DA"/>
    <w:pPr>
      <w:spacing w:line="360" w:lineRule="auto"/>
      <w:ind w:firstLine="720"/>
      <w:jc w:val="both"/>
    </w:pPr>
    <w:rPr>
      <w:rFonts w:ascii="Arial" w:hAnsi="Arial" w:cs="Arial"/>
    </w:rPr>
  </w:style>
  <w:style w:type="character" w:customStyle="1" w:styleId="BodyTextIndent2Char">
    <w:name w:val="Body Text Indent 2 Char"/>
    <w:basedOn w:val="DefaultParagraphFont"/>
    <w:link w:val="BodyTextIndent2"/>
    <w:uiPriority w:val="99"/>
    <w:rsid w:val="00F450DA"/>
    <w:rPr>
      <w:rFonts w:ascii="Arial" w:hAnsi="Arial" w:cs="Arial"/>
    </w:rPr>
  </w:style>
  <w:style w:type="paragraph" w:styleId="Header">
    <w:name w:val="header"/>
    <w:basedOn w:val="Normal"/>
    <w:link w:val="HeaderChar"/>
    <w:uiPriority w:val="99"/>
    <w:unhideWhenUsed/>
    <w:rsid w:val="007F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21"/>
  </w:style>
  <w:style w:type="paragraph" w:styleId="Footer">
    <w:name w:val="footer"/>
    <w:basedOn w:val="Normal"/>
    <w:link w:val="FooterChar"/>
    <w:uiPriority w:val="99"/>
    <w:unhideWhenUsed/>
    <w:rsid w:val="007F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21"/>
  </w:style>
  <w:style w:type="paragraph" w:styleId="BalloonText">
    <w:name w:val="Balloon Text"/>
    <w:basedOn w:val="Normal"/>
    <w:link w:val="BalloonTextChar"/>
    <w:uiPriority w:val="99"/>
    <w:semiHidden/>
    <w:unhideWhenUsed/>
    <w:rsid w:val="007F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21"/>
    <w:rPr>
      <w:rFonts w:ascii="Segoe UI" w:hAnsi="Segoe UI" w:cs="Segoe UI"/>
      <w:sz w:val="18"/>
      <w:szCs w:val="18"/>
    </w:rPr>
  </w:style>
  <w:style w:type="paragraph" w:styleId="BodyTextIndent3">
    <w:name w:val="Body Text Indent 3"/>
    <w:basedOn w:val="Normal"/>
    <w:link w:val="BodyTextIndent3Char"/>
    <w:uiPriority w:val="99"/>
    <w:unhideWhenUsed/>
    <w:rsid w:val="00A77F46"/>
    <w:pPr>
      <w:spacing w:line="360" w:lineRule="auto"/>
      <w:ind w:left="567"/>
      <w:jc w:val="both"/>
    </w:pPr>
    <w:rPr>
      <w:rFonts w:ascii="Arial" w:hAnsi="Arial" w:cs="Arial"/>
      <w:sz w:val="24"/>
      <w:szCs w:val="24"/>
    </w:rPr>
  </w:style>
  <w:style w:type="character" w:customStyle="1" w:styleId="BodyTextIndent3Char">
    <w:name w:val="Body Text Indent 3 Char"/>
    <w:basedOn w:val="DefaultParagraphFont"/>
    <w:link w:val="BodyTextIndent3"/>
    <w:uiPriority w:val="99"/>
    <w:rsid w:val="00A77F4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1096">
      <w:bodyDiv w:val="1"/>
      <w:marLeft w:val="0"/>
      <w:marRight w:val="0"/>
      <w:marTop w:val="0"/>
      <w:marBottom w:val="0"/>
      <w:divBdr>
        <w:top w:val="none" w:sz="0" w:space="0" w:color="auto"/>
        <w:left w:val="none" w:sz="0" w:space="0" w:color="auto"/>
        <w:bottom w:val="none" w:sz="0" w:space="0" w:color="auto"/>
        <w:right w:val="none" w:sz="0" w:space="0" w:color="auto"/>
      </w:divBdr>
    </w:div>
    <w:div w:id="1324746992">
      <w:bodyDiv w:val="1"/>
      <w:marLeft w:val="0"/>
      <w:marRight w:val="0"/>
      <w:marTop w:val="0"/>
      <w:marBottom w:val="0"/>
      <w:divBdr>
        <w:top w:val="none" w:sz="0" w:space="0" w:color="auto"/>
        <w:left w:val="none" w:sz="0" w:space="0" w:color="auto"/>
        <w:bottom w:val="none" w:sz="0" w:space="0" w:color="auto"/>
        <w:right w:val="none" w:sz="0" w:space="0" w:color="auto"/>
      </w:divBdr>
    </w:div>
    <w:div w:id="1349287867">
      <w:bodyDiv w:val="1"/>
      <w:marLeft w:val="0"/>
      <w:marRight w:val="0"/>
      <w:marTop w:val="0"/>
      <w:marBottom w:val="0"/>
      <w:divBdr>
        <w:top w:val="none" w:sz="0" w:space="0" w:color="auto"/>
        <w:left w:val="none" w:sz="0" w:space="0" w:color="auto"/>
        <w:bottom w:val="none" w:sz="0" w:space="0" w:color="auto"/>
        <w:right w:val="none" w:sz="0" w:space="0" w:color="auto"/>
      </w:divBdr>
    </w:div>
    <w:div w:id="13913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namiblii.org/akn/na/judgment/nahcmd/2013/139" TargetMode="External"/><Relationship Id="rId1" Type="http://schemas.openxmlformats.org/officeDocument/2006/relationships/hyperlink" Target="http://www.saflii.org/cgi-bin/LawCite?cit=1969%202%20SA%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2023-05-08T18:30:00+00:00</Judgment_x0020_Date>
    <Year xmlns="c1afb1bd-f2fb-40fd-9abb-aea55b4d7662">2023</Year>
  </documentManagement>
</p:properties>
</file>

<file path=customXml/itemProps1.xml><?xml version="1.0" encoding="utf-8"?>
<ds:datastoreItem xmlns:ds="http://schemas.openxmlformats.org/officeDocument/2006/customXml" ds:itemID="{E2E9529E-BD80-4F09-8A02-1E4D2E593289}"/>
</file>

<file path=customXml/itemProps2.xml><?xml version="1.0" encoding="utf-8"?>
<ds:datastoreItem xmlns:ds="http://schemas.openxmlformats.org/officeDocument/2006/customXml" ds:itemID="{98B766DE-5BBF-4238-9099-39DA1C872517}"/>
</file>

<file path=customXml/itemProps3.xml><?xml version="1.0" encoding="utf-8"?>
<ds:datastoreItem xmlns:ds="http://schemas.openxmlformats.org/officeDocument/2006/customXml" ds:itemID="{290D36C0-088A-4B8B-88D7-BAE6D6916892}"/>
</file>

<file path=customXml/itemProps4.xml><?xml version="1.0" encoding="utf-8"?>
<ds:datastoreItem xmlns:ds="http://schemas.openxmlformats.org/officeDocument/2006/customXml" ds:itemID="{E1BC81C5-57B4-4FDB-A671-91AB27E309A9}"/>
</file>

<file path=docProps/app.xml><?xml version="1.0" encoding="utf-8"?>
<Properties xmlns="http://schemas.openxmlformats.org/officeDocument/2006/extended-properties" xmlns:vt="http://schemas.openxmlformats.org/officeDocument/2006/docPropsVTypes">
  <Template>Normal</Template>
  <TotalTime>0</TotalTime>
  <Pages>26</Pages>
  <Words>6738</Words>
  <Characters>38410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Engelbreg v Ministry of Safety and Security (HC-MD-CIV-ACT-DEL-2019-00458 [2023] NAHCMD 245 (9 May 2023)</dc:title>
  <dc:subject/>
  <dc:creator>Deon</dc:creator>
  <cp:keywords/>
  <dc:description/>
  <cp:lastModifiedBy>Charlet Mokomele</cp:lastModifiedBy>
  <cp:revision>2</cp:revision>
  <cp:lastPrinted>2023-05-09T06:57:00Z</cp:lastPrinted>
  <dcterms:created xsi:type="dcterms:W3CDTF">2023-05-12T08:34:00Z</dcterms:created>
  <dcterms:modified xsi:type="dcterms:W3CDTF">2023-05-12T08:34:00Z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2e59e17a49d05eac0919083c9ce44a8465226dde68644ba0a7b91be34c2fe8b9</vt:lpwstr>
  </property>
  <property fmtid="{D5CDD505-2E9C-101B-9397-08002B2CF9AE}" pid="3" name="ContentTypeId">
    <vt:lpwstr>0x0101000ECE0F99B3F8644397ECB0C536651393</vt:lpwstr>
  </property>
</Properties>
</file>