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EE" w:rsidRPr="009C1951" w:rsidRDefault="00E860EE" w:rsidP="00E860EE">
      <w:pPr>
        <w:spacing w:after="0" w:line="360" w:lineRule="auto"/>
        <w:jc w:val="center"/>
        <w:rPr>
          <w:rFonts w:ascii="Arial" w:hAnsi="Arial" w:cs="Arial"/>
          <w:lang w:val="en-US"/>
        </w:rPr>
      </w:pP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009C1951" w:rsidRPr="009C1951">
        <w:rPr>
          <w:rFonts w:ascii="Arial" w:hAnsi="Arial" w:cs="Arial"/>
          <w:lang w:val="en-US"/>
        </w:rPr>
        <w:t>NOT REPORTABLE</w:t>
      </w:r>
    </w:p>
    <w:p w:rsidR="00866EA7" w:rsidRPr="009B629A" w:rsidRDefault="00866EA7" w:rsidP="009C1951">
      <w:pPr>
        <w:spacing w:after="0" w:line="360" w:lineRule="auto"/>
        <w:ind w:left="2880" w:firstLine="720"/>
        <w:rPr>
          <w:rFonts w:ascii="Arial" w:hAnsi="Arial" w:cs="Arial"/>
          <w:sz w:val="24"/>
          <w:szCs w:val="24"/>
          <w:lang w:val="en-US"/>
        </w:rPr>
      </w:pPr>
      <w:r>
        <w:rPr>
          <w:rFonts w:ascii="Arial" w:hAnsi="Arial" w:cs="Arial"/>
          <w:b/>
          <w:sz w:val="24"/>
          <w:szCs w:val="24"/>
          <w:lang w:val="en-US"/>
        </w:rPr>
        <w:t>REPUBLIC OF NAMIBIA</w:t>
      </w:r>
    </w:p>
    <w:p w:rsidR="00866EA7" w:rsidRPr="009B629A" w:rsidRDefault="00866EA7" w:rsidP="00866EA7">
      <w:pPr>
        <w:spacing w:after="0" w:line="360" w:lineRule="auto"/>
        <w:jc w:val="center"/>
        <w:rPr>
          <w:rFonts w:ascii="Arial" w:hAnsi="Arial" w:cs="Arial"/>
          <w:sz w:val="24"/>
          <w:szCs w:val="24"/>
          <w:lang w:val="en-US"/>
        </w:rPr>
      </w:pPr>
    </w:p>
    <w:p w:rsidR="00866EA7" w:rsidRDefault="00866EA7" w:rsidP="00866EA7">
      <w:pPr>
        <w:spacing w:after="0" w:line="360" w:lineRule="auto"/>
        <w:jc w:val="center"/>
        <w:rPr>
          <w:rFonts w:ascii="Arial" w:hAnsi="Arial" w:cs="Arial"/>
          <w:b/>
          <w:sz w:val="28"/>
          <w:szCs w:val="32"/>
          <w:lang w:val="en-US"/>
        </w:rPr>
      </w:pPr>
      <w:r>
        <w:rPr>
          <w:rFonts w:ascii="Arial" w:hAnsi="Arial" w:cs="Arial"/>
          <w:b/>
          <w:noProof/>
          <w:sz w:val="28"/>
          <w:szCs w:val="32"/>
          <w:lang w:val="en-US"/>
        </w:rPr>
        <w:drawing>
          <wp:inline distT="0" distB="0" distL="0" distR="0" wp14:anchorId="01DA25D6" wp14:editId="28EA267C">
            <wp:extent cx="1122045" cy="11461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1146175"/>
                    </a:xfrm>
                    <a:prstGeom prst="rect">
                      <a:avLst/>
                    </a:prstGeom>
                    <a:noFill/>
                  </pic:spPr>
                </pic:pic>
              </a:graphicData>
            </a:graphic>
          </wp:inline>
        </w:drawing>
      </w:r>
    </w:p>
    <w:p w:rsidR="00866EA7" w:rsidRDefault="00866EA7" w:rsidP="00866EA7">
      <w:pPr>
        <w:spacing w:after="0" w:line="360" w:lineRule="auto"/>
        <w:jc w:val="center"/>
        <w:rPr>
          <w:rFonts w:ascii="Arial" w:hAnsi="Arial" w:cs="Arial"/>
          <w:b/>
          <w:sz w:val="24"/>
          <w:szCs w:val="24"/>
          <w:lang w:val="en-US"/>
        </w:rPr>
      </w:pPr>
      <w:r>
        <w:rPr>
          <w:rFonts w:ascii="Arial" w:hAnsi="Arial" w:cs="Arial"/>
          <w:b/>
          <w:sz w:val="24"/>
          <w:szCs w:val="24"/>
          <w:lang w:val="en-US"/>
        </w:rPr>
        <w:t>HIGH COURT OF NAMIBIA NORTHERN LOCAL DIVISION</w:t>
      </w:r>
    </w:p>
    <w:p w:rsidR="00866EA7" w:rsidRDefault="00866EA7" w:rsidP="00866EA7">
      <w:pPr>
        <w:spacing w:after="0" w:line="360" w:lineRule="auto"/>
        <w:jc w:val="center"/>
        <w:rPr>
          <w:rFonts w:ascii="Arial" w:hAnsi="Arial" w:cs="Arial"/>
          <w:bCs/>
          <w:sz w:val="24"/>
          <w:szCs w:val="24"/>
          <w:lang w:val="en-US"/>
        </w:rPr>
      </w:pPr>
      <w:r>
        <w:rPr>
          <w:rFonts w:ascii="Arial" w:hAnsi="Arial" w:cs="Arial"/>
          <w:b/>
          <w:sz w:val="24"/>
          <w:szCs w:val="24"/>
          <w:lang w:val="en-US"/>
        </w:rPr>
        <w:t>HELD AT OSHAKATI</w:t>
      </w:r>
    </w:p>
    <w:p w:rsidR="00866EA7" w:rsidRDefault="00866EA7" w:rsidP="00866EA7">
      <w:pPr>
        <w:spacing w:after="0" w:line="360" w:lineRule="auto"/>
        <w:jc w:val="center"/>
        <w:rPr>
          <w:rFonts w:ascii="Arial" w:hAnsi="Arial" w:cs="Arial"/>
          <w:b/>
          <w:sz w:val="24"/>
          <w:szCs w:val="24"/>
          <w:lang w:val="en-US"/>
        </w:rPr>
      </w:pPr>
    </w:p>
    <w:p w:rsidR="00866EA7" w:rsidRPr="004266D9" w:rsidRDefault="00866EA7" w:rsidP="00866EA7">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SENTENCE</w:t>
      </w:r>
    </w:p>
    <w:p w:rsidR="00E860EE" w:rsidRPr="004266D9" w:rsidRDefault="00E860EE" w:rsidP="00E860EE">
      <w:pPr>
        <w:tabs>
          <w:tab w:val="right" w:pos="9000"/>
        </w:tabs>
        <w:spacing w:after="0" w:line="360" w:lineRule="auto"/>
        <w:jc w:val="center"/>
        <w:rPr>
          <w:rFonts w:ascii="Arial" w:hAnsi="Arial" w:cs="Arial"/>
          <w:sz w:val="24"/>
          <w:szCs w:val="24"/>
          <w:lang w:val="en-US"/>
        </w:rPr>
      </w:pPr>
      <w:r w:rsidRPr="004266D9">
        <w:rPr>
          <w:rFonts w:ascii="Arial" w:hAnsi="Arial" w:cs="Arial"/>
          <w:b/>
          <w:sz w:val="24"/>
          <w:szCs w:val="24"/>
          <w:lang w:val="en-US"/>
        </w:rPr>
        <w:tab/>
      </w:r>
      <w:r w:rsidRPr="004266D9">
        <w:rPr>
          <w:rFonts w:ascii="Arial" w:hAnsi="Arial" w:cs="Arial"/>
          <w:sz w:val="24"/>
          <w:szCs w:val="24"/>
          <w:lang w:val="en-US"/>
        </w:rPr>
        <w:t>C</w:t>
      </w:r>
      <w:r w:rsidR="004266D9" w:rsidRPr="004266D9">
        <w:rPr>
          <w:rFonts w:ascii="Arial" w:hAnsi="Arial" w:cs="Arial"/>
          <w:sz w:val="24"/>
          <w:szCs w:val="24"/>
          <w:lang w:val="en-US"/>
        </w:rPr>
        <w:t>ase no</w:t>
      </w:r>
      <w:r w:rsidRPr="004266D9">
        <w:rPr>
          <w:rFonts w:ascii="Arial" w:hAnsi="Arial" w:cs="Arial"/>
          <w:sz w:val="24"/>
          <w:szCs w:val="24"/>
          <w:lang w:val="en-US"/>
        </w:rPr>
        <w:t xml:space="preserve">: </w:t>
      </w:r>
      <w:r w:rsidR="004266D9" w:rsidRPr="004266D9">
        <w:rPr>
          <w:rFonts w:ascii="Arial" w:hAnsi="Arial" w:cs="Arial"/>
          <w:sz w:val="24"/>
          <w:szCs w:val="24"/>
          <w:lang w:val="en-US"/>
        </w:rPr>
        <w:t>CC</w:t>
      </w:r>
      <w:r w:rsidR="004266D9" w:rsidRPr="004266D9">
        <w:rPr>
          <w:rFonts w:ascii="Arial" w:hAnsi="Arial" w:cs="Arial"/>
          <w:color w:val="FF0000"/>
          <w:sz w:val="24"/>
          <w:szCs w:val="24"/>
          <w:lang w:val="en-US"/>
        </w:rPr>
        <w:t xml:space="preserve"> </w:t>
      </w:r>
      <w:r w:rsidRPr="004266D9">
        <w:rPr>
          <w:rFonts w:ascii="Arial" w:hAnsi="Arial" w:cs="Arial"/>
          <w:sz w:val="24"/>
          <w:szCs w:val="24"/>
          <w:lang w:val="en-US"/>
        </w:rPr>
        <w:t>13/2016</w:t>
      </w:r>
    </w:p>
    <w:p w:rsidR="00E860EE" w:rsidRPr="007404C8" w:rsidRDefault="00E860EE" w:rsidP="00E860EE">
      <w:pPr>
        <w:spacing w:line="360" w:lineRule="auto"/>
        <w:jc w:val="both"/>
        <w:rPr>
          <w:rFonts w:ascii="Arial" w:hAnsi="Arial" w:cs="Arial"/>
          <w:sz w:val="24"/>
          <w:szCs w:val="24"/>
        </w:rPr>
      </w:pPr>
      <w:r w:rsidRPr="007404C8">
        <w:rPr>
          <w:rFonts w:ascii="Arial" w:hAnsi="Arial" w:cs="Arial"/>
          <w:sz w:val="24"/>
          <w:szCs w:val="24"/>
        </w:rPr>
        <w:t>In the matter between:</w:t>
      </w:r>
    </w:p>
    <w:p w:rsidR="00E860EE" w:rsidRPr="007404C8" w:rsidRDefault="00E860EE" w:rsidP="00E860EE">
      <w:pPr>
        <w:spacing w:line="360" w:lineRule="auto"/>
        <w:jc w:val="both"/>
        <w:rPr>
          <w:rFonts w:ascii="Arial" w:hAnsi="Arial" w:cs="Arial"/>
          <w:b/>
          <w:sz w:val="24"/>
          <w:szCs w:val="24"/>
        </w:rPr>
      </w:pPr>
      <w:r>
        <w:rPr>
          <w:rFonts w:ascii="Arial" w:hAnsi="Arial" w:cs="Arial"/>
          <w:b/>
          <w:sz w:val="24"/>
          <w:szCs w:val="24"/>
        </w:rPr>
        <w:t>TH</w:t>
      </w:r>
      <w:r w:rsidR="009C1951">
        <w:rPr>
          <w:rFonts w:ascii="Arial" w:hAnsi="Arial" w:cs="Arial"/>
          <w:b/>
          <w:sz w:val="24"/>
          <w:szCs w:val="24"/>
        </w:rPr>
        <w:t xml:space="preserve">E STATE </w:t>
      </w:r>
    </w:p>
    <w:p w:rsidR="00E860EE" w:rsidRPr="007404C8" w:rsidRDefault="00D17FEF" w:rsidP="00E860EE">
      <w:pPr>
        <w:spacing w:line="360" w:lineRule="auto"/>
        <w:jc w:val="both"/>
        <w:rPr>
          <w:rFonts w:ascii="Arial" w:hAnsi="Arial" w:cs="Arial"/>
          <w:sz w:val="24"/>
          <w:szCs w:val="24"/>
        </w:rPr>
      </w:pPr>
      <w:r>
        <w:rPr>
          <w:rFonts w:ascii="Arial" w:hAnsi="Arial" w:cs="Arial"/>
          <w:sz w:val="24"/>
          <w:szCs w:val="24"/>
        </w:rPr>
        <w:t>and</w:t>
      </w:r>
    </w:p>
    <w:p w:rsidR="00E860EE" w:rsidRDefault="00E860EE" w:rsidP="00E860EE">
      <w:pPr>
        <w:spacing w:line="360" w:lineRule="auto"/>
        <w:jc w:val="both"/>
        <w:rPr>
          <w:rFonts w:ascii="Arial" w:hAnsi="Arial" w:cs="Arial"/>
          <w:b/>
          <w:sz w:val="24"/>
          <w:szCs w:val="24"/>
        </w:rPr>
      </w:pPr>
      <w:r>
        <w:rPr>
          <w:rFonts w:ascii="Arial" w:hAnsi="Arial" w:cs="Arial"/>
          <w:b/>
          <w:sz w:val="24"/>
          <w:szCs w:val="24"/>
        </w:rPr>
        <w:t>MATEUS SAKEUS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r w:rsidR="00E355B7">
        <w:rPr>
          <w:rFonts w:ascii="Arial" w:hAnsi="Arial" w:cs="Arial"/>
          <w:b/>
          <w:sz w:val="24"/>
          <w:szCs w:val="24"/>
        </w:rPr>
        <w:tab/>
      </w:r>
    </w:p>
    <w:p w:rsidR="00E355B7" w:rsidRPr="007404C8" w:rsidRDefault="00E355B7" w:rsidP="00E860EE">
      <w:pPr>
        <w:spacing w:line="360" w:lineRule="auto"/>
        <w:jc w:val="both"/>
        <w:rPr>
          <w:rFonts w:ascii="Arial" w:hAnsi="Arial" w:cs="Arial"/>
          <w:b/>
          <w:sz w:val="24"/>
          <w:szCs w:val="24"/>
        </w:rPr>
      </w:pPr>
      <w:bookmarkStart w:id="0" w:name="_GoBack"/>
      <w:bookmarkEnd w:id="0"/>
    </w:p>
    <w:p w:rsidR="00E860EE" w:rsidRPr="00866EA7" w:rsidRDefault="00E860EE" w:rsidP="00E860EE">
      <w:pPr>
        <w:spacing w:line="360" w:lineRule="auto"/>
        <w:jc w:val="both"/>
        <w:rPr>
          <w:rFonts w:ascii="Arial" w:hAnsi="Arial" w:cs="Arial"/>
          <w:sz w:val="24"/>
          <w:szCs w:val="24"/>
        </w:rPr>
      </w:pPr>
      <w:r w:rsidRPr="00374C71">
        <w:rPr>
          <w:rFonts w:ascii="Arial" w:hAnsi="Arial" w:cs="Arial"/>
          <w:b/>
          <w:sz w:val="24"/>
          <w:szCs w:val="24"/>
        </w:rPr>
        <w:t>Neutral citation</w:t>
      </w:r>
      <w:r w:rsidRPr="00374C71">
        <w:rPr>
          <w:rFonts w:ascii="Arial" w:hAnsi="Arial" w:cs="Arial"/>
          <w:i/>
          <w:sz w:val="24"/>
          <w:szCs w:val="24"/>
        </w:rPr>
        <w:t xml:space="preserve">: S v </w:t>
      </w:r>
      <w:r>
        <w:rPr>
          <w:rFonts w:ascii="Arial" w:hAnsi="Arial" w:cs="Arial"/>
          <w:i/>
          <w:sz w:val="24"/>
          <w:szCs w:val="24"/>
        </w:rPr>
        <w:t>Sakeus</w:t>
      </w:r>
      <w:r w:rsidR="00866EA7">
        <w:rPr>
          <w:rFonts w:ascii="Arial" w:hAnsi="Arial" w:cs="Arial"/>
          <w:i/>
          <w:sz w:val="24"/>
          <w:szCs w:val="24"/>
        </w:rPr>
        <w:t xml:space="preserve"> </w:t>
      </w:r>
      <w:r>
        <w:rPr>
          <w:rFonts w:ascii="Arial" w:hAnsi="Arial" w:cs="Arial"/>
          <w:sz w:val="24"/>
          <w:szCs w:val="24"/>
        </w:rPr>
        <w:t>(</w:t>
      </w:r>
      <w:r w:rsidR="00F41A59">
        <w:rPr>
          <w:rFonts w:ascii="Arial" w:hAnsi="Arial" w:cs="Arial"/>
          <w:sz w:val="24"/>
          <w:szCs w:val="24"/>
        </w:rPr>
        <w:t xml:space="preserve">CC </w:t>
      </w:r>
      <w:r>
        <w:rPr>
          <w:rFonts w:ascii="Arial" w:hAnsi="Arial" w:cs="Arial"/>
          <w:sz w:val="24"/>
          <w:szCs w:val="24"/>
        </w:rPr>
        <w:t>13/2016</w:t>
      </w:r>
      <w:r w:rsidRPr="00374C71">
        <w:rPr>
          <w:rFonts w:ascii="Arial" w:hAnsi="Arial" w:cs="Arial"/>
          <w:sz w:val="24"/>
          <w:szCs w:val="24"/>
        </w:rPr>
        <w:t>) [20</w:t>
      </w:r>
      <w:r>
        <w:rPr>
          <w:rFonts w:ascii="Arial" w:hAnsi="Arial" w:cs="Arial"/>
          <w:sz w:val="24"/>
          <w:szCs w:val="24"/>
        </w:rPr>
        <w:t>20</w:t>
      </w:r>
      <w:r w:rsidRPr="00374C71">
        <w:rPr>
          <w:rFonts w:ascii="Arial" w:hAnsi="Arial" w:cs="Arial"/>
          <w:sz w:val="24"/>
          <w:szCs w:val="24"/>
        </w:rPr>
        <w:t>] NAHCNLD</w:t>
      </w:r>
      <w:r>
        <w:rPr>
          <w:rFonts w:ascii="Arial" w:hAnsi="Arial" w:cs="Arial"/>
          <w:sz w:val="24"/>
          <w:szCs w:val="24"/>
        </w:rPr>
        <w:t xml:space="preserve"> </w:t>
      </w:r>
      <w:r w:rsidR="004266D9">
        <w:rPr>
          <w:rFonts w:ascii="Arial" w:hAnsi="Arial" w:cs="Arial"/>
          <w:sz w:val="24"/>
          <w:szCs w:val="24"/>
        </w:rPr>
        <w:t xml:space="preserve">106 </w:t>
      </w:r>
      <w:r w:rsidR="00866EA7" w:rsidRPr="00866EA7">
        <w:rPr>
          <w:rFonts w:ascii="Arial" w:hAnsi="Arial" w:cs="Arial"/>
          <w:sz w:val="24"/>
          <w:szCs w:val="24"/>
        </w:rPr>
        <w:t>(</w:t>
      </w:r>
      <w:r w:rsidR="0012027F">
        <w:rPr>
          <w:rFonts w:ascii="Arial" w:hAnsi="Arial" w:cs="Arial"/>
          <w:sz w:val="24"/>
          <w:szCs w:val="24"/>
        </w:rPr>
        <w:t>14 August</w:t>
      </w:r>
      <w:r w:rsidR="00866EA7" w:rsidRPr="00866EA7">
        <w:rPr>
          <w:rFonts w:ascii="Arial" w:hAnsi="Arial" w:cs="Arial"/>
          <w:sz w:val="24"/>
          <w:szCs w:val="24"/>
        </w:rPr>
        <w:t xml:space="preserve"> 2020)</w:t>
      </w:r>
    </w:p>
    <w:p w:rsidR="00866EA7" w:rsidRDefault="00866EA7" w:rsidP="00E860EE">
      <w:pPr>
        <w:spacing w:line="360" w:lineRule="auto"/>
        <w:jc w:val="both"/>
        <w:rPr>
          <w:rFonts w:ascii="Arial" w:hAnsi="Arial" w:cs="Arial"/>
          <w:b/>
          <w:sz w:val="24"/>
          <w:szCs w:val="24"/>
        </w:rPr>
      </w:pPr>
    </w:p>
    <w:p w:rsidR="00E860EE" w:rsidRPr="009A0A1D" w:rsidRDefault="00E860EE" w:rsidP="00E860EE">
      <w:pPr>
        <w:spacing w:line="360" w:lineRule="auto"/>
        <w:jc w:val="both"/>
        <w:rPr>
          <w:rFonts w:ascii="Arial" w:hAnsi="Arial" w:cs="Arial"/>
          <w:b/>
          <w:sz w:val="24"/>
          <w:szCs w:val="24"/>
        </w:rPr>
      </w:pPr>
      <w:r w:rsidRPr="009A0A1D">
        <w:rPr>
          <w:rFonts w:ascii="Arial" w:hAnsi="Arial" w:cs="Arial"/>
          <w:b/>
          <w:sz w:val="24"/>
          <w:szCs w:val="24"/>
        </w:rPr>
        <w:t>Coram</w:t>
      </w:r>
      <w:r w:rsidRPr="009A0A1D">
        <w:rPr>
          <w:rFonts w:ascii="Arial" w:hAnsi="Arial" w:cs="Arial"/>
          <w:sz w:val="24"/>
          <w:szCs w:val="24"/>
        </w:rPr>
        <w:t>:</w:t>
      </w:r>
      <w:r w:rsidRPr="009A0A1D">
        <w:rPr>
          <w:rFonts w:ascii="Arial" w:hAnsi="Arial" w:cs="Arial"/>
          <w:sz w:val="24"/>
          <w:szCs w:val="24"/>
        </w:rPr>
        <w:tab/>
        <w:t xml:space="preserve"> </w:t>
      </w:r>
      <w:r w:rsidRPr="00866EA7">
        <w:rPr>
          <w:rFonts w:ascii="Arial" w:hAnsi="Arial" w:cs="Arial"/>
          <w:sz w:val="24"/>
          <w:szCs w:val="24"/>
        </w:rPr>
        <w:t>JANUARY J</w:t>
      </w:r>
      <w:r w:rsidRPr="009A0A1D">
        <w:rPr>
          <w:rFonts w:ascii="Arial" w:hAnsi="Arial" w:cs="Arial"/>
          <w:b/>
          <w:sz w:val="24"/>
          <w:szCs w:val="24"/>
        </w:rPr>
        <w:t xml:space="preserve"> </w:t>
      </w:r>
    </w:p>
    <w:p w:rsidR="00E860EE" w:rsidRPr="009A0A1D" w:rsidRDefault="00E860EE" w:rsidP="00E860EE">
      <w:pPr>
        <w:spacing w:line="360" w:lineRule="auto"/>
        <w:jc w:val="both"/>
        <w:rPr>
          <w:rFonts w:ascii="Arial" w:hAnsi="Arial" w:cs="Arial"/>
          <w:sz w:val="24"/>
          <w:szCs w:val="24"/>
        </w:rPr>
      </w:pPr>
      <w:r w:rsidRPr="009A0A1D">
        <w:rPr>
          <w:rFonts w:ascii="Arial" w:hAnsi="Arial" w:cs="Arial"/>
          <w:b/>
          <w:sz w:val="24"/>
          <w:szCs w:val="24"/>
        </w:rPr>
        <w:t>Heard:</w:t>
      </w:r>
      <w:r w:rsidRPr="009A0A1D">
        <w:rPr>
          <w:rFonts w:ascii="Arial" w:hAnsi="Arial" w:cs="Arial"/>
          <w:b/>
          <w:sz w:val="24"/>
          <w:szCs w:val="24"/>
        </w:rPr>
        <w:tab/>
      </w:r>
      <w:r w:rsidR="00D519B2" w:rsidRPr="009C1951">
        <w:rPr>
          <w:rFonts w:ascii="Arial" w:hAnsi="Arial" w:cs="Arial"/>
          <w:sz w:val="24"/>
          <w:szCs w:val="24"/>
        </w:rPr>
        <w:t>10 June 2020, 12</w:t>
      </w:r>
      <w:r w:rsidR="00200DAB" w:rsidRPr="009C1951">
        <w:rPr>
          <w:rFonts w:ascii="Arial" w:hAnsi="Arial" w:cs="Arial"/>
          <w:sz w:val="24"/>
          <w:szCs w:val="24"/>
        </w:rPr>
        <w:t xml:space="preserve"> </w:t>
      </w:r>
      <w:r w:rsidR="00D519B2" w:rsidRPr="009C1951">
        <w:rPr>
          <w:rFonts w:ascii="Arial" w:hAnsi="Arial" w:cs="Arial"/>
          <w:sz w:val="24"/>
          <w:szCs w:val="24"/>
        </w:rPr>
        <w:t>June 2020</w:t>
      </w:r>
    </w:p>
    <w:p w:rsidR="00E860EE" w:rsidRDefault="00E860EE" w:rsidP="00E860EE">
      <w:pPr>
        <w:spacing w:line="360" w:lineRule="auto"/>
        <w:jc w:val="both"/>
        <w:rPr>
          <w:rFonts w:ascii="Arial" w:hAnsi="Arial" w:cs="Arial"/>
          <w:b/>
          <w:sz w:val="24"/>
          <w:szCs w:val="24"/>
        </w:rPr>
      </w:pPr>
      <w:r w:rsidRPr="009A0A1D">
        <w:rPr>
          <w:rFonts w:ascii="Arial" w:hAnsi="Arial" w:cs="Arial"/>
          <w:b/>
          <w:sz w:val="24"/>
          <w:szCs w:val="24"/>
        </w:rPr>
        <w:t xml:space="preserve">Delivered:  </w:t>
      </w:r>
      <w:r w:rsidRPr="009A0A1D">
        <w:rPr>
          <w:rFonts w:ascii="Arial" w:hAnsi="Arial" w:cs="Arial"/>
          <w:b/>
          <w:sz w:val="24"/>
          <w:szCs w:val="24"/>
        </w:rPr>
        <w:tab/>
      </w:r>
      <w:r w:rsidR="0012027F">
        <w:rPr>
          <w:rFonts w:ascii="Arial" w:hAnsi="Arial" w:cs="Arial"/>
          <w:b/>
          <w:sz w:val="24"/>
          <w:szCs w:val="24"/>
        </w:rPr>
        <w:t>14 August</w:t>
      </w:r>
      <w:r w:rsidR="00D519B2">
        <w:rPr>
          <w:rFonts w:ascii="Arial" w:hAnsi="Arial" w:cs="Arial"/>
          <w:b/>
          <w:sz w:val="24"/>
          <w:szCs w:val="24"/>
        </w:rPr>
        <w:t xml:space="preserve"> 2020</w:t>
      </w:r>
    </w:p>
    <w:p w:rsidR="00866EA7" w:rsidRPr="00866EA7" w:rsidRDefault="00866EA7" w:rsidP="00E860EE">
      <w:pPr>
        <w:spacing w:line="360" w:lineRule="auto"/>
        <w:jc w:val="both"/>
        <w:rPr>
          <w:rFonts w:ascii="Arial" w:hAnsi="Arial" w:cs="Arial"/>
          <w:b/>
          <w:sz w:val="24"/>
          <w:szCs w:val="24"/>
        </w:rPr>
      </w:pPr>
    </w:p>
    <w:p w:rsidR="00537EF3" w:rsidRDefault="00537EF3" w:rsidP="00537EF3">
      <w:pPr>
        <w:spacing w:after="0" w:line="360" w:lineRule="auto"/>
        <w:jc w:val="both"/>
        <w:rPr>
          <w:rFonts w:ascii="Arial" w:hAnsi="Arial" w:cs="Arial"/>
          <w:sz w:val="24"/>
          <w:szCs w:val="24"/>
        </w:rPr>
      </w:pPr>
      <w:r>
        <w:rPr>
          <w:rFonts w:ascii="Arial" w:hAnsi="Arial" w:cs="Arial"/>
          <w:b/>
          <w:sz w:val="24"/>
          <w:szCs w:val="24"/>
        </w:rPr>
        <w:lastRenderedPageBreak/>
        <w:t>Flynote:</w:t>
      </w:r>
      <w:r>
        <w:rPr>
          <w:rFonts w:ascii="Arial" w:hAnsi="Arial" w:cs="Arial"/>
          <w:b/>
          <w:sz w:val="24"/>
          <w:szCs w:val="24"/>
        </w:rPr>
        <w:tab/>
      </w:r>
      <w:r>
        <w:rPr>
          <w:rFonts w:ascii="Arial" w:hAnsi="Arial" w:cs="Arial"/>
          <w:sz w:val="24"/>
          <w:szCs w:val="24"/>
        </w:rPr>
        <w:t xml:space="preserve">Murder – Sentence – Factors to be taken into account – Personal circumstances of </w:t>
      </w:r>
      <w:r w:rsidR="00FC5BD4">
        <w:rPr>
          <w:rFonts w:ascii="Arial" w:hAnsi="Arial" w:cs="Arial"/>
          <w:sz w:val="24"/>
          <w:szCs w:val="24"/>
        </w:rPr>
        <w:t>accused person – First offender</w:t>
      </w:r>
      <w:r>
        <w:rPr>
          <w:rFonts w:ascii="Arial" w:hAnsi="Arial" w:cs="Arial"/>
          <w:sz w:val="24"/>
          <w:szCs w:val="24"/>
        </w:rPr>
        <w:t xml:space="preserve"> – Time spent in custody awaiting finali</w:t>
      </w:r>
      <w:r w:rsidR="00866EA7">
        <w:rPr>
          <w:rFonts w:ascii="Arial" w:hAnsi="Arial" w:cs="Arial"/>
          <w:sz w:val="24"/>
          <w:szCs w:val="24"/>
        </w:rPr>
        <w:t>z</w:t>
      </w:r>
      <w:r>
        <w:rPr>
          <w:rFonts w:ascii="Arial" w:hAnsi="Arial" w:cs="Arial"/>
          <w:sz w:val="24"/>
          <w:szCs w:val="24"/>
        </w:rPr>
        <w:t xml:space="preserve">ation of </w:t>
      </w:r>
      <w:r w:rsidR="00FC5BD4">
        <w:rPr>
          <w:rFonts w:ascii="Arial" w:hAnsi="Arial" w:cs="Arial"/>
          <w:sz w:val="24"/>
          <w:szCs w:val="24"/>
        </w:rPr>
        <w:t xml:space="preserve">his </w:t>
      </w:r>
      <w:r>
        <w:rPr>
          <w:rFonts w:ascii="Arial" w:hAnsi="Arial" w:cs="Arial"/>
          <w:sz w:val="24"/>
          <w:szCs w:val="24"/>
        </w:rPr>
        <w:t xml:space="preserve">trial – Factors in </w:t>
      </w:r>
      <w:r w:rsidR="00FC5BD4">
        <w:rPr>
          <w:rFonts w:ascii="Arial" w:hAnsi="Arial" w:cs="Arial"/>
          <w:sz w:val="24"/>
          <w:szCs w:val="24"/>
        </w:rPr>
        <w:t>his</w:t>
      </w:r>
      <w:r>
        <w:rPr>
          <w:rFonts w:ascii="Arial" w:hAnsi="Arial" w:cs="Arial"/>
          <w:sz w:val="24"/>
          <w:szCs w:val="24"/>
        </w:rPr>
        <w:t xml:space="preserve"> favour.</w:t>
      </w:r>
    </w:p>
    <w:p w:rsidR="00537EF3" w:rsidRDefault="00537EF3" w:rsidP="00537EF3">
      <w:pPr>
        <w:spacing w:after="0" w:line="360" w:lineRule="auto"/>
        <w:jc w:val="both"/>
        <w:rPr>
          <w:rFonts w:ascii="Arial" w:hAnsi="Arial" w:cs="Arial"/>
          <w:sz w:val="24"/>
          <w:szCs w:val="24"/>
          <w:lang w:val="en-US"/>
        </w:rPr>
      </w:pPr>
      <w:r>
        <w:rPr>
          <w:rFonts w:ascii="Arial" w:hAnsi="Arial" w:cs="Arial"/>
          <w:b/>
          <w:sz w:val="24"/>
          <w:szCs w:val="24"/>
        </w:rPr>
        <w:t>Summary:</w:t>
      </w:r>
      <w:r>
        <w:rPr>
          <w:rFonts w:ascii="Arial" w:hAnsi="Arial" w:cs="Arial"/>
          <w:b/>
          <w:sz w:val="24"/>
          <w:szCs w:val="24"/>
        </w:rPr>
        <w:tab/>
      </w:r>
      <w:r>
        <w:rPr>
          <w:rFonts w:ascii="Arial" w:hAnsi="Arial" w:cs="Arial"/>
          <w:sz w:val="24"/>
          <w:szCs w:val="24"/>
        </w:rPr>
        <w:t xml:space="preserve">The accused person is convicted for murder with direct intent. The factors to be taken into account are personal circumstances of the offender, the crime, the interest of society and interest of the victim(s). The accused is a first offender.  He spent 6 years trial awaiting in custody awaiting the finalisation </w:t>
      </w:r>
      <w:r w:rsidR="00200DAB">
        <w:rPr>
          <w:rFonts w:ascii="Arial" w:hAnsi="Arial" w:cs="Arial"/>
          <w:sz w:val="24"/>
          <w:szCs w:val="24"/>
        </w:rPr>
        <w:t xml:space="preserve">of </w:t>
      </w:r>
      <w:r>
        <w:rPr>
          <w:rFonts w:ascii="Arial" w:hAnsi="Arial" w:cs="Arial"/>
          <w:sz w:val="24"/>
          <w:szCs w:val="24"/>
        </w:rPr>
        <w:t>his trial.</w:t>
      </w:r>
      <w:r w:rsidR="009F27A5">
        <w:rPr>
          <w:rFonts w:ascii="Arial" w:hAnsi="Arial" w:cs="Arial"/>
          <w:sz w:val="24"/>
          <w:szCs w:val="24"/>
        </w:rPr>
        <w:t xml:space="preserve"> He did not pre-meditate the c</w:t>
      </w:r>
      <w:r w:rsidR="00200DAB">
        <w:rPr>
          <w:rFonts w:ascii="Arial" w:hAnsi="Arial" w:cs="Arial"/>
          <w:sz w:val="24"/>
          <w:szCs w:val="24"/>
        </w:rPr>
        <w:t>rime. He was to a certain extent</w:t>
      </w:r>
      <w:r w:rsidR="009F27A5">
        <w:rPr>
          <w:rFonts w:ascii="Arial" w:hAnsi="Arial" w:cs="Arial"/>
          <w:sz w:val="24"/>
          <w:szCs w:val="24"/>
        </w:rPr>
        <w:t xml:space="preserve"> provoked.</w:t>
      </w:r>
      <w:r>
        <w:rPr>
          <w:rFonts w:ascii="Arial" w:hAnsi="Arial" w:cs="Arial"/>
          <w:sz w:val="24"/>
          <w:szCs w:val="24"/>
        </w:rPr>
        <w:t xml:space="preserve"> These are factors in his favour</w:t>
      </w:r>
      <w:r w:rsidRPr="00866EA7">
        <w:rPr>
          <w:rFonts w:ascii="Arial" w:hAnsi="Arial" w:cs="Arial"/>
          <w:sz w:val="24"/>
          <w:szCs w:val="24"/>
        </w:rPr>
        <w:t>.</w:t>
      </w:r>
      <w:r>
        <w:rPr>
          <w:rFonts w:ascii="Arial" w:hAnsi="Arial" w:cs="Arial"/>
          <w:sz w:val="24"/>
          <w:szCs w:val="24"/>
        </w:rPr>
        <w:t xml:space="preserve"> </w:t>
      </w:r>
    </w:p>
    <w:p w:rsidR="009F27A5" w:rsidRDefault="009F27A5" w:rsidP="00537EF3">
      <w:pPr>
        <w:spacing w:after="0" w:line="360" w:lineRule="auto"/>
        <w:jc w:val="both"/>
        <w:rPr>
          <w:rFonts w:ascii="Arial" w:hAnsi="Arial" w:cs="Arial"/>
          <w:sz w:val="24"/>
          <w:szCs w:val="24"/>
        </w:rPr>
      </w:pPr>
    </w:p>
    <w:p w:rsidR="00537EF3" w:rsidRDefault="00537EF3" w:rsidP="00537EF3">
      <w:pPr>
        <w:spacing w:after="0" w:line="360" w:lineRule="auto"/>
        <w:jc w:val="both"/>
        <w:rPr>
          <w:rFonts w:ascii="Arial" w:hAnsi="Arial" w:cs="Arial"/>
          <w:sz w:val="24"/>
          <w:szCs w:val="24"/>
        </w:rPr>
      </w:pPr>
      <w:r>
        <w:rPr>
          <w:rFonts w:ascii="Arial" w:hAnsi="Arial" w:cs="Arial"/>
          <w:sz w:val="24"/>
          <w:szCs w:val="24"/>
        </w:rPr>
        <w:t>Murder is a serious offence and prevalent</w:t>
      </w:r>
      <w:r w:rsidR="009F27A5">
        <w:rPr>
          <w:rFonts w:ascii="Arial" w:hAnsi="Arial" w:cs="Arial"/>
          <w:sz w:val="24"/>
          <w:szCs w:val="24"/>
        </w:rPr>
        <w:t>. The</w:t>
      </w:r>
      <w:r>
        <w:rPr>
          <w:rFonts w:ascii="Arial" w:hAnsi="Arial" w:cs="Arial"/>
          <w:sz w:val="24"/>
          <w:szCs w:val="24"/>
        </w:rPr>
        <w:t xml:space="preserve"> </w:t>
      </w:r>
      <w:r w:rsidR="009F27A5">
        <w:rPr>
          <w:rFonts w:ascii="Arial" w:hAnsi="Arial" w:cs="Arial"/>
          <w:sz w:val="24"/>
          <w:szCs w:val="24"/>
        </w:rPr>
        <w:t>deceased person was</w:t>
      </w:r>
      <w:r>
        <w:rPr>
          <w:rFonts w:ascii="Arial" w:hAnsi="Arial" w:cs="Arial"/>
          <w:sz w:val="24"/>
          <w:szCs w:val="24"/>
        </w:rPr>
        <w:t xml:space="preserve"> killed in a ruthless manner</w:t>
      </w:r>
      <w:r w:rsidR="009F27A5">
        <w:rPr>
          <w:rFonts w:ascii="Arial" w:hAnsi="Arial" w:cs="Arial"/>
          <w:sz w:val="24"/>
          <w:szCs w:val="24"/>
        </w:rPr>
        <w:t>.</w:t>
      </w:r>
      <w:r>
        <w:rPr>
          <w:rFonts w:ascii="Arial" w:hAnsi="Arial" w:cs="Arial"/>
          <w:sz w:val="24"/>
          <w:szCs w:val="24"/>
        </w:rPr>
        <w:t xml:space="preserve"> </w:t>
      </w:r>
      <w:r w:rsidR="009F27A5">
        <w:rPr>
          <w:rFonts w:ascii="Arial" w:hAnsi="Arial" w:cs="Arial"/>
          <w:sz w:val="24"/>
          <w:szCs w:val="24"/>
        </w:rPr>
        <w:t xml:space="preserve"> A d</w:t>
      </w:r>
      <w:r>
        <w:rPr>
          <w:rFonts w:ascii="Arial" w:hAnsi="Arial" w:cs="Arial"/>
          <w:sz w:val="24"/>
          <w:szCs w:val="24"/>
        </w:rPr>
        <w:t>eterrent and effective sentence</w:t>
      </w:r>
      <w:r w:rsidR="009F27A5">
        <w:rPr>
          <w:rFonts w:ascii="Arial" w:hAnsi="Arial" w:cs="Arial"/>
          <w:sz w:val="24"/>
          <w:szCs w:val="24"/>
        </w:rPr>
        <w:t xml:space="preserve"> is</w:t>
      </w:r>
      <w:r>
        <w:rPr>
          <w:rFonts w:ascii="Arial" w:hAnsi="Arial" w:cs="Arial"/>
          <w:sz w:val="24"/>
          <w:szCs w:val="24"/>
        </w:rPr>
        <w:t xml:space="preserve"> called for.</w:t>
      </w:r>
      <w:r w:rsidR="009F27A5">
        <w:rPr>
          <w:rFonts w:ascii="Arial" w:hAnsi="Arial" w:cs="Arial"/>
          <w:sz w:val="24"/>
          <w:szCs w:val="24"/>
        </w:rPr>
        <w:t xml:space="preserve"> The anger and level of intoxication are not factors justifying the accused</w:t>
      </w:r>
      <w:r w:rsidR="00866EA7">
        <w:rPr>
          <w:rFonts w:ascii="Arial" w:hAnsi="Arial" w:cs="Arial"/>
          <w:sz w:val="24"/>
          <w:szCs w:val="24"/>
        </w:rPr>
        <w:t>’s</w:t>
      </w:r>
      <w:r w:rsidR="009F27A5">
        <w:rPr>
          <w:rFonts w:ascii="Arial" w:hAnsi="Arial" w:cs="Arial"/>
          <w:sz w:val="24"/>
          <w:szCs w:val="24"/>
        </w:rPr>
        <w:t xml:space="preserve"> behaviour. He is sentenced to 35 years imprisonment of which 5 years are suspended on conditions.</w:t>
      </w:r>
    </w:p>
    <w:p w:rsidR="009F27A5" w:rsidRDefault="009F27A5" w:rsidP="00537EF3">
      <w:pPr>
        <w:spacing w:after="0" w:line="360" w:lineRule="auto"/>
        <w:jc w:val="both"/>
        <w:rPr>
          <w:rFonts w:ascii="Arial" w:hAnsi="Arial" w:cs="Arial"/>
          <w:sz w:val="24"/>
          <w:szCs w:val="24"/>
        </w:rPr>
      </w:pPr>
    </w:p>
    <w:p w:rsidR="00866EA7" w:rsidRDefault="00866EA7" w:rsidP="00866EA7">
      <w:pPr>
        <w:spacing w:after="0" w:line="240" w:lineRule="auto"/>
        <w:jc w:val="both"/>
        <w:rPr>
          <w:rFonts w:ascii="Arial" w:hAnsi="Arial" w:cs="Arial"/>
          <w:b/>
          <w:sz w:val="24"/>
          <w:szCs w:val="24"/>
        </w:rPr>
      </w:pPr>
      <w:r>
        <w:rPr>
          <w:rFonts w:ascii="Arial" w:hAnsi="Arial" w:cs="Arial"/>
          <w:b/>
          <w:sz w:val="24"/>
          <w:szCs w:val="24"/>
        </w:rPr>
        <w:t>______________________________________________________________________</w:t>
      </w:r>
    </w:p>
    <w:p w:rsidR="00866EA7" w:rsidRDefault="00866EA7" w:rsidP="00866EA7">
      <w:pPr>
        <w:spacing w:after="0" w:line="240" w:lineRule="auto"/>
        <w:jc w:val="both"/>
        <w:rPr>
          <w:rFonts w:ascii="Arial" w:hAnsi="Arial" w:cs="Arial"/>
          <w:b/>
          <w:sz w:val="24"/>
          <w:szCs w:val="24"/>
        </w:rPr>
      </w:pPr>
      <w:r>
        <w:rPr>
          <w:rFonts w:ascii="Arial" w:hAnsi="Arial" w:cs="Arial"/>
          <w:b/>
          <w:sz w:val="24"/>
          <w:szCs w:val="24"/>
        </w:rPr>
        <w:t xml:space="preserve">                                                          </w:t>
      </w:r>
    </w:p>
    <w:p w:rsidR="00866EA7" w:rsidRDefault="00866EA7" w:rsidP="00866EA7">
      <w:pPr>
        <w:spacing w:after="0" w:line="240" w:lineRule="auto"/>
        <w:jc w:val="both"/>
        <w:rPr>
          <w:rFonts w:ascii="Arial" w:hAnsi="Arial" w:cs="Arial"/>
          <w:b/>
          <w:sz w:val="24"/>
          <w:szCs w:val="24"/>
        </w:rPr>
      </w:pPr>
      <w:r>
        <w:rPr>
          <w:rFonts w:ascii="Arial" w:hAnsi="Arial" w:cs="Arial"/>
          <w:b/>
          <w:sz w:val="24"/>
          <w:szCs w:val="24"/>
        </w:rPr>
        <w:t xml:space="preserve">                                                             ORDER</w:t>
      </w:r>
    </w:p>
    <w:p w:rsidR="00866EA7" w:rsidRDefault="00866EA7" w:rsidP="00866EA7">
      <w:pPr>
        <w:spacing w:after="0" w:line="240" w:lineRule="auto"/>
        <w:jc w:val="both"/>
        <w:rPr>
          <w:rFonts w:ascii="Arial" w:hAnsi="Arial" w:cs="Arial"/>
          <w:b/>
          <w:sz w:val="24"/>
          <w:szCs w:val="24"/>
        </w:rPr>
      </w:pPr>
      <w:r>
        <w:rPr>
          <w:rFonts w:ascii="Arial" w:hAnsi="Arial" w:cs="Arial"/>
          <w:b/>
          <w:sz w:val="24"/>
          <w:szCs w:val="24"/>
        </w:rPr>
        <w:t>______________________________________________________________________</w:t>
      </w:r>
    </w:p>
    <w:p w:rsidR="00866EA7" w:rsidRPr="009B629A" w:rsidRDefault="00866EA7" w:rsidP="00866EA7">
      <w:pPr>
        <w:spacing w:line="360" w:lineRule="auto"/>
        <w:jc w:val="both"/>
        <w:rPr>
          <w:rFonts w:ascii="Arial" w:hAnsi="Arial" w:cs="Arial"/>
          <w:sz w:val="24"/>
          <w:szCs w:val="24"/>
        </w:rPr>
      </w:pPr>
    </w:p>
    <w:p w:rsidR="00866EA7" w:rsidRDefault="00866EA7" w:rsidP="00866EA7">
      <w:pPr>
        <w:spacing w:line="360" w:lineRule="auto"/>
        <w:jc w:val="both"/>
        <w:rPr>
          <w:rFonts w:ascii="Arial" w:hAnsi="Arial" w:cs="Arial"/>
          <w:sz w:val="24"/>
          <w:szCs w:val="24"/>
        </w:rPr>
      </w:pPr>
      <w:r>
        <w:rPr>
          <w:rFonts w:ascii="Arial" w:hAnsi="Arial" w:cs="Arial"/>
          <w:sz w:val="24"/>
          <w:szCs w:val="24"/>
        </w:rPr>
        <w:t>35 years imprisonment of which 5 years are suspended for 5 years on condition that the accused is not convicted for murder or a crime of which violence towards a person is an element committed during the period of suspension.</w:t>
      </w:r>
    </w:p>
    <w:p w:rsidR="00866EA7" w:rsidRDefault="00866EA7" w:rsidP="00866EA7">
      <w:pPr>
        <w:spacing w:after="0" w:line="240" w:lineRule="auto"/>
        <w:jc w:val="both"/>
        <w:rPr>
          <w:rFonts w:ascii="Arial" w:hAnsi="Arial" w:cs="Arial"/>
          <w:b/>
          <w:sz w:val="24"/>
          <w:szCs w:val="24"/>
        </w:rPr>
      </w:pPr>
      <w:r>
        <w:rPr>
          <w:rFonts w:ascii="Arial" w:hAnsi="Arial" w:cs="Arial"/>
          <w:b/>
          <w:sz w:val="24"/>
          <w:szCs w:val="24"/>
        </w:rPr>
        <w:t>______________________________________________________________________</w:t>
      </w:r>
      <w:r>
        <w:rPr>
          <w:rFonts w:ascii="Arial" w:hAnsi="Arial" w:cs="Arial"/>
          <w:b/>
          <w:sz w:val="24"/>
          <w:szCs w:val="24"/>
        </w:rPr>
        <w:tab/>
      </w:r>
    </w:p>
    <w:p w:rsidR="00866EA7" w:rsidRDefault="00866EA7" w:rsidP="00866EA7">
      <w:pPr>
        <w:spacing w:after="0" w:line="240" w:lineRule="auto"/>
        <w:jc w:val="both"/>
        <w:rPr>
          <w:rFonts w:ascii="Arial" w:hAnsi="Arial" w:cs="Arial"/>
          <w:b/>
          <w:sz w:val="24"/>
          <w:szCs w:val="24"/>
        </w:rPr>
      </w:pPr>
      <w:r>
        <w:rPr>
          <w:rFonts w:ascii="Arial" w:hAnsi="Arial" w:cs="Arial"/>
          <w:b/>
          <w:sz w:val="24"/>
          <w:szCs w:val="24"/>
        </w:rPr>
        <w:t xml:space="preserve">                                                               </w:t>
      </w:r>
    </w:p>
    <w:p w:rsidR="00866EA7" w:rsidRDefault="00866EA7" w:rsidP="00866EA7">
      <w:pPr>
        <w:spacing w:after="0" w:line="240" w:lineRule="auto"/>
        <w:jc w:val="both"/>
        <w:rPr>
          <w:rFonts w:ascii="Arial" w:hAnsi="Arial" w:cs="Arial"/>
          <w:b/>
          <w:sz w:val="24"/>
          <w:szCs w:val="24"/>
        </w:rPr>
      </w:pPr>
      <w:r>
        <w:rPr>
          <w:rFonts w:ascii="Arial" w:hAnsi="Arial" w:cs="Arial"/>
          <w:b/>
          <w:sz w:val="24"/>
          <w:szCs w:val="24"/>
        </w:rPr>
        <w:t xml:space="preserve">                                     </w:t>
      </w:r>
      <w:r w:rsidR="009C1951">
        <w:rPr>
          <w:rFonts w:ascii="Arial" w:hAnsi="Arial" w:cs="Arial"/>
          <w:b/>
          <w:sz w:val="24"/>
          <w:szCs w:val="24"/>
        </w:rPr>
        <w:t xml:space="preserve">                       SENTENCE</w:t>
      </w:r>
    </w:p>
    <w:p w:rsidR="00866EA7" w:rsidRDefault="00866EA7" w:rsidP="00866EA7">
      <w:pPr>
        <w:spacing w:after="0" w:line="240" w:lineRule="auto"/>
        <w:jc w:val="both"/>
        <w:rPr>
          <w:rFonts w:ascii="Arial" w:hAnsi="Arial" w:cs="Arial"/>
          <w:b/>
          <w:sz w:val="24"/>
          <w:szCs w:val="24"/>
        </w:rPr>
      </w:pPr>
      <w:r>
        <w:rPr>
          <w:rFonts w:ascii="Arial" w:hAnsi="Arial" w:cs="Arial"/>
          <w:b/>
          <w:sz w:val="24"/>
          <w:szCs w:val="24"/>
        </w:rPr>
        <w:t>_______________________________________________</w:t>
      </w:r>
      <w:r w:rsidR="009C1951">
        <w:rPr>
          <w:rFonts w:ascii="Arial" w:hAnsi="Arial" w:cs="Arial"/>
          <w:b/>
          <w:sz w:val="24"/>
          <w:szCs w:val="24"/>
        </w:rPr>
        <w:t>_______________________</w:t>
      </w:r>
      <w:r w:rsidR="009C1951">
        <w:rPr>
          <w:rFonts w:ascii="Arial" w:hAnsi="Arial" w:cs="Arial"/>
          <w:b/>
          <w:sz w:val="24"/>
          <w:szCs w:val="24"/>
        </w:rPr>
        <w:tab/>
      </w:r>
    </w:p>
    <w:p w:rsidR="00866EA7" w:rsidRDefault="00866EA7" w:rsidP="00866EA7">
      <w:pPr>
        <w:spacing w:line="360" w:lineRule="auto"/>
        <w:rPr>
          <w:rFonts w:ascii="Arial" w:hAnsi="Arial" w:cs="Arial"/>
          <w:b/>
          <w:sz w:val="24"/>
          <w:szCs w:val="24"/>
        </w:rPr>
      </w:pPr>
      <w:r w:rsidRPr="009532BA">
        <w:rPr>
          <w:rFonts w:ascii="Arial" w:hAnsi="Arial" w:cs="Arial"/>
          <w:b/>
          <w:sz w:val="24"/>
          <w:szCs w:val="24"/>
        </w:rPr>
        <w:t>JANUARY J</w:t>
      </w:r>
    </w:p>
    <w:p w:rsidR="00002108" w:rsidRDefault="00002108" w:rsidP="00E860EE">
      <w:pPr>
        <w:spacing w:line="360" w:lineRule="auto"/>
        <w:rPr>
          <w:rFonts w:ascii="Arial" w:hAnsi="Arial" w:cs="Arial"/>
          <w:i/>
          <w:sz w:val="24"/>
          <w:szCs w:val="24"/>
        </w:rPr>
      </w:pPr>
      <w:r w:rsidRPr="00002108">
        <w:rPr>
          <w:rFonts w:ascii="Arial" w:hAnsi="Arial" w:cs="Arial"/>
          <w:i/>
          <w:sz w:val="24"/>
          <w:szCs w:val="24"/>
        </w:rPr>
        <w:t>Introduction</w:t>
      </w:r>
    </w:p>
    <w:p w:rsidR="00A352D4" w:rsidRDefault="003746EB" w:rsidP="003746E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stands convicted for murder read with the provisions of the Combating of Domest</w:t>
      </w:r>
      <w:r w:rsidR="00200DAB">
        <w:rPr>
          <w:rFonts w:ascii="Arial" w:hAnsi="Arial" w:cs="Arial"/>
          <w:sz w:val="24"/>
          <w:szCs w:val="24"/>
        </w:rPr>
        <w:t>ic Violence Act, Act 4 of 2003:</w:t>
      </w:r>
      <w:r>
        <w:rPr>
          <w:rFonts w:ascii="Arial" w:hAnsi="Arial" w:cs="Arial"/>
          <w:sz w:val="24"/>
          <w:szCs w:val="24"/>
        </w:rPr>
        <w:t xml:space="preserve"> </w:t>
      </w:r>
      <w:r w:rsidR="00200DAB">
        <w:rPr>
          <w:rFonts w:ascii="Arial" w:hAnsi="Arial" w:cs="Arial"/>
          <w:sz w:val="24"/>
          <w:szCs w:val="24"/>
        </w:rPr>
        <w:t>‘</w:t>
      </w:r>
      <w:r w:rsidRPr="003746EB">
        <w:rPr>
          <w:rFonts w:ascii="Arial" w:hAnsi="Arial" w:cs="Arial"/>
        </w:rPr>
        <w:t>In that on or about 04</w:t>
      </w:r>
      <w:r w:rsidRPr="003746EB">
        <w:rPr>
          <w:rFonts w:ascii="Arial" w:hAnsi="Arial" w:cs="Arial"/>
          <w:vertAlign w:val="superscript"/>
        </w:rPr>
        <w:t>th</w:t>
      </w:r>
      <w:r w:rsidRPr="003746EB">
        <w:rPr>
          <w:rFonts w:ascii="Arial" w:hAnsi="Arial" w:cs="Arial"/>
        </w:rPr>
        <w:t xml:space="preserve"> March 2015 and at or near Oluteye village in the district of Outapi the accused did unlawfully and intentionally kill </w:t>
      </w:r>
      <w:r w:rsidRPr="003746EB">
        <w:rPr>
          <w:rFonts w:ascii="Arial" w:hAnsi="Arial" w:cs="Arial"/>
        </w:rPr>
        <w:lastRenderedPageBreak/>
        <w:t>Annalise Tuunane Ndakongele an adult female person.</w:t>
      </w:r>
      <w:r>
        <w:rPr>
          <w:rFonts w:ascii="Arial" w:hAnsi="Arial" w:cs="Arial"/>
        </w:rPr>
        <w:t>’</w:t>
      </w:r>
      <w:r w:rsidR="00A352D4">
        <w:rPr>
          <w:rFonts w:ascii="Arial" w:hAnsi="Arial" w:cs="Arial"/>
        </w:rPr>
        <w:t xml:space="preserve"> </w:t>
      </w:r>
      <w:r w:rsidR="00A352D4" w:rsidRPr="00A352D4">
        <w:rPr>
          <w:rFonts w:ascii="Arial" w:hAnsi="Arial" w:cs="Arial"/>
          <w:sz w:val="24"/>
          <w:szCs w:val="24"/>
        </w:rPr>
        <w:t>The deceased and accused were</w:t>
      </w:r>
      <w:r w:rsidR="00D82585">
        <w:rPr>
          <w:rFonts w:ascii="Arial" w:hAnsi="Arial" w:cs="Arial"/>
          <w:sz w:val="24"/>
          <w:szCs w:val="24"/>
        </w:rPr>
        <w:t xml:space="preserve"> former</w:t>
      </w:r>
      <w:r w:rsidR="00A352D4" w:rsidRPr="00A352D4">
        <w:rPr>
          <w:rFonts w:ascii="Arial" w:hAnsi="Arial" w:cs="Arial"/>
          <w:sz w:val="24"/>
          <w:szCs w:val="24"/>
        </w:rPr>
        <w:t xml:space="preserve"> boy</w:t>
      </w:r>
      <w:r w:rsidR="00200DAB">
        <w:rPr>
          <w:rFonts w:ascii="Arial" w:hAnsi="Arial" w:cs="Arial"/>
          <w:sz w:val="24"/>
          <w:szCs w:val="24"/>
        </w:rPr>
        <w:t>friend</w:t>
      </w:r>
      <w:r w:rsidR="00A352D4" w:rsidRPr="00A352D4">
        <w:rPr>
          <w:rFonts w:ascii="Arial" w:hAnsi="Arial" w:cs="Arial"/>
          <w:sz w:val="24"/>
          <w:szCs w:val="24"/>
        </w:rPr>
        <w:t xml:space="preserve"> and girlfriend and are biological parents of a two year old son.</w:t>
      </w:r>
    </w:p>
    <w:p w:rsidR="00062F02" w:rsidRDefault="00A352D4" w:rsidP="00062F0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is convicted for murder with direct intent</w:t>
      </w:r>
      <w:r w:rsidR="00062F02">
        <w:rPr>
          <w:rFonts w:ascii="Arial" w:hAnsi="Arial" w:cs="Arial"/>
          <w:sz w:val="24"/>
          <w:szCs w:val="24"/>
        </w:rPr>
        <w:t>. He stabbed the deceased about 28 times with a knife. The chief post-mortem findings were:</w:t>
      </w:r>
    </w:p>
    <w:p w:rsidR="00062F02" w:rsidRPr="00DC16BC" w:rsidRDefault="00062F02" w:rsidP="00DC16BC">
      <w:pPr>
        <w:pStyle w:val="ListParagraph"/>
        <w:numPr>
          <w:ilvl w:val="0"/>
          <w:numId w:val="1"/>
        </w:numPr>
        <w:spacing w:line="360" w:lineRule="auto"/>
        <w:ind w:left="426" w:hanging="426"/>
        <w:jc w:val="both"/>
        <w:rPr>
          <w:rFonts w:ascii="Arial" w:hAnsi="Arial" w:cs="Arial"/>
          <w:sz w:val="24"/>
          <w:szCs w:val="24"/>
        </w:rPr>
      </w:pPr>
      <w:r w:rsidRPr="00DC16BC">
        <w:rPr>
          <w:rFonts w:ascii="Arial" w:hAnsi="Arial" w:cs="Arial"/>
          <w:sz w:val="24"/>
          <w:szCs w:val="24"/>
        </w:rPr>
        <w:t>The mucus was pale</w:t>
      </w:r>
    </w:p>
    <w:p w:rsidR="00062F02" w:rsidRPr="00DC16BC" w:rsidRDefault="00062F02" w:rsidP="00DC16BC">
      <w:pPr>
        <w:pStyle w:val="ListParagraph"/>
        <w:numPr>
          <w:ilvl w:val="0"/>
          <w:numId w:val="1"/>
        </w:numPr>
        <w:spacing w:line="360" w:lineRule="auto"/>
        <w:ind w:left="426" w:hanging="426"/>
        <w:jc w:val="both"/>
        <w:rPr>
          <w:rFonts w:ascii="Arial" w:hAnsi="Arial" w:cs="Arial"/>
          <w:sz w:val="24"/>
          <w:szCs w:val="24"/>
        </w:rPr>
      </w:pPr>
      <w:r w:rsidRPr="00DC16BC">
        <w:rPr>
          <w:rFonts w:ascii="Arial" w:hAnsi="Arial" w:cs="Arial"/>
          <w:sz w:val="24"/>
          <w:szCs w:val="24"/>
        </w:rPr>
        <w:t>The menins (membrane covering the brain) was pale</w:t>
      </w:r>
    </w:p>
    <w:p w:rsidR="00062F02" w:rsidRPr="00DC16BC" w:rsidRDefault="00062F02" w:rsidP="00DC16BC">
      <w:pPr>
        <w:pStyle w:val="ListParagraph"/>
        <w:numPr>
          <w:ilvl w:val="0"/>
          <w:numId w:val="1"/>
        </w:numPr>
        <w:spacing w:line="360" w:lineRule="auto"/>
        <w:ind w:left="426" w:hanging="426"/>
        <w:jc w:val="both"/>
        <w:rPr>
          <w:rFonts w:ascii="Arial" w:hAnsi="Arial" w:cs="Arial"/>
          <w:sz w:val="24"/>
          <w:szCs w:val="24"/>
        </w:rPr>
      </w:pPr>
      <w:r w:rsidRPr="00DC16BC">
        <w:rPr>
          <w:rFonts w:ascii="Arial" w:hAnsi="Arial" w:cs="Arial"/>
          <w:sz w:val="24"/>
          <w:szCs w:val="24"/>
        </w:rPr>
        <w:t>The upper lobe of the right lung had a puncture wound half a centimetre            penetrating</w:t>
      </w:r>
    </w:p>
    <w:p w:rsidR="00062F02" w:rsidRPr="00DC16BC" w:rsidRDefault="00062F02" w:rsidP="00DC16BC">
      <w:pPr>
        <w:pStyle w:val="ListParagraph"/>
        <w:numPr>
          <w:ilvl w:val="0"/>
          <w:numId w:val="1"/>
        </w:numPr>
        <w:spacing w:line="360" w:lineRule="auto"/>
        <w:ind w:left="426" w:hanging="426"/>
        <w:jc w:val="both"/>
        <w:rPr>
          <w:rFonts w:ascii="Arial" w:hAnsi="Arial" w:cs="Arial"/>
          <w:sz w:val="24"/>
          <w:szCs w:val="24"/>
        </w:rPr>
      </w:pPr>
      <w:r w:rsidRPr="00DC16BC">
        <w:rPr>
          <w:rFonts w:ascii="Arial" w:hAnsi="Arial" w:cs="Arial"/>
          <w:sz w:val="24"/>
          <w:szCs w:val="24"/>
        </w:rPr>
        <w:t>The lower lobe of the right lung had a penetrating wound penetrating one   centimetre</w:t>
      </w:r>
    </w:p>
    <w:p w:rsidR="00DC16BC" w:rsidRPr="00DC16BC" w:rsidRDefault="00062F02" w:rsidP="00DC16BC">
      <w:pPr>
        <w:pStyle w:val="ListParagraph"/>
        <w:numPr>
          <w:ilvl w:val="0"/>
          <w:numId w:val="1"/>
        </w:numPr>
        <w:spacing w:line="360" w:lineRule="auto"/>
        <w:ind w:left="426" w:hanging="426"/>
        <w:jc w:val="both"/>
        <w:rPr>
          <w:rFonts w:ascii="Arial" w:hAnsi="Arial" w:cs="Arial"/>
          <w:sz w:val="24"/>
          <w:szCs w:val="24"/>
        </w:rPr>
      </w:pPr>
      <w:r w:rsidRPr="00DC16BC">
        <w:rPr>
          <w:rFonts w:ascii="Arial" w:hAnsi="Arial" w:cs="Arial"/>
          <w:sz w:val="24"/>
          <w:szCs w:val="24"/>
        </w:rPr>
        <w:t>The upper lobe of the left lung had a 1 cm penetrating wound perforating the lower left lobe</w:t>
      </w:r>
    </w:p>
    <w:p w:rsidR="00062F02" w:rsidRPr="00DC16BC" w:rsidRDefault="00062F02" w:rsidP="00DC16BC">
      <w:pPr>
        <w:pStyle w:val="ListParagraph"/>
        <w:numPr>
          <w:ilvl w:val="0"/>
          <w:numId w:val="1"/>
        </w:numPr>
        <w:spacing w:line="360" w:lineRule="auto"/>
        <w:ind w:left="426" w:hanging="426"/>
        <w:jc w:val="both"/>
        <w:rPr>
          <w:rFonts w:ascii="Arial" w:hAnsi="Arial" w:cs="Arial"/>
          <w:sz w:val="24"/>
          <w:szCs w:val="24"/>
        </w:rPr>
      </w:pPr>
      <w:r w:rsidRPr="00DC16BC">
        <w:rPr>
          <w:rFonts w:ascii="Arial" w:hAnsi="Arial" w:cs="Arial"/>
          <w:sz w:val="24"/>
          <w:szCs w:val="24"/>
        </w:rPr>
        <w:t>Both lungs were pale</w:t>
      </w:r>
    </w:p>
    <w:p w:rsidR="00062F02" w:rsidRPr="00DC16BC" w:rsidRDefault="00062F02" w:rsidP="00DC16BC">
      <w:pPr>
        <w:pStyle w:val="ListParagraph"/>
        <w:numPr>
          <w:ilvl w:val="0"/>
          <w:numId w:val="1"/>
        </w:numPr>
        <w:spacing w:line="360" w:lineRule="auto"/>
        <w:ind w:left="426" w:hanging="426"/>
        <w:jc w:val="both"/>
        <w:rPr>
          <w:rFonts w:ascii="Arial" w:hAnsi="Arial" w:cs="Arial"/>
          <w:sz w:val="24"/>
          <w:szCs w:val="24"/>
        </w:rPr>
      </w:pPr>
      <w:r w:rsidRPr="00DC16BC">
        <w:rPr>
          <w:rFonts w:ascii="Arial" w:hAnsi="Arial" w:cs="Arial"/>
          <w:sz w:val="24"/>
          <w:szCs w:val="24"/>
        </w:rPr>
        <w:t>The heart and liver were pale</w:t>
      </w:r>
    </w:p>
    <w:p w:rsidR="00062F02" w:rsidRPr="00DC16BC" w:rsidRDefault="00062F02" w:rsidP="00DC16BC">
      <w:pPr>
        <w:pStyle w:val="ListParagraph"/>
        <w:numPr>
          <w:ilvl w:val="0"/>
          <w:numId w:val="1"/>
        </w:numPr>
        <w:spacing w:line="360" w:lineRule="auto"/>
        <w:ind w:left="426" w:hanging="426"/>
        <w:jc w:val="both"/>
        <w:rPr>
          <w:rFonts w:ascii="Arial" w:hAnsi="Arial" w:cs="Arial"/>
          <w:sz w:val="24"/>
          <w:szCs w:val="24"/>
        </w:rPr>
      </w:pPr>
      <w:r w:rsidRPr="00DC16BC">
        <w:rPr>
          <w:rFonts w:ascii="Arial" w:hAnsi="Arial" w:cs="Arial"/>
          <w:sz w:val="24"/>
          <w:szCs w:val="24"/>
        </w:rPr>
        <w:t>Hypovolemic shock</w:t>
      </w:r>
    </w:p>
    <w:p w:rsidR="00062F02" w:rsidRDefault="00DC16BC" w:rsidP="00062F0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62F02">
        <w:rPr>
          <w:rFonts w:ascii="Arial" w:hAnsi="Arial" w:cs="Arial"/>
          <w:sz w:val="24"/>
          <w:szCs w:val="24"/>
        </w:rPr>
        <w:t xml:space="preserve">The cause of death was multiple stab wounds. The doctor testified that the stab wounds were on the upper body, hands and arms. The wounds on the arms and hands </w:t>
      </w:r>
      <w:r>
        <w:rPr>
          <w:rFonts w:ascii="Arial" w:hAnsi="Arial" w:cs="Arial"/>
          <w:sz w:val="24"/>
          <w:szCs w:val="24"/>
        </w:rPr>
        <w:t>were</w:t>
      </w:r>
      <w:r w:rsidR="00062F02">
        <w:rPr>
          <w:rFonts w:ascii="Arial" w:hAnsi="Arial" w:cs="Arial"/>
          <w:sz w:val="24"/>
          <w:szCs w:val="24"/>
        </w:rPr>
        <w:t xml:space="preserve"> described as defensive wounds</w:t>
      </w:r>
      <w:r>
        <w:rPr>
          <w:rFonts w:ascii="Arial" w:hAnsi="Arial" w:cs="Arial"/>
          <w:sz w:val="24"/>
          <w:szCs w:val="24"/>
        </w:rPr>
        <w:t xml:space="preserve"> by the doctor</w:t>
      </w:r>
      <w:r w:rsidR="00062F02">
        <w:rPr>
          <w:rFonts w:ascii="Arial" w:hAnsi="Arial" w:cs="Arial"/>
          <w:sz w:val="24"/>
          <w:szCs w:val="24"/>
        </w:rPr>
        <w:t xml:space="preserve">. Wounds penetrated the chest cavity. One wound perforated the trachea and thyroid. The jugular vein </w:t>
      </w:r>
      <w:r w:rsidR="00200DAB">
        <w:rPr>
          <w:rFonts w:ascii="Arial" w:hAnsi="Arial" w:cs="Arial"/>
          <w:sz w:val="24"/>
          <w:szCs w:val="24"/>
        </w:rPr>
        <w:t>was cut,</w:t>
      </w:r>
      <w:r w:rsidR="00062F02">
        <w:rPr>
          <w:rFonts w:ascii="Arial" w:hAnsi="Arial" w:cs="Arial"/>
          <w:sz w:val="24"/>
          <w:szCs w:val="24"/>
        </w:rPr>
        <w:t xml:space="preserve"> 2000 ml of blood was found in the chest cavity.</w:t>
      </w:r>
    </w:p>
    <w:p w:rsidR="00002108" w:rsidRPr="00062F02" w:rsidRDefault="00062F02" w:rsidP="003746EB">
      <w:pPr>
        <w:spacing w:line="360" w:lineRule="auto"/>
        <w:jc w:val="both"/>
        <w:rPr>
          <w:rFonts w:ascii="Arial" w:hAnsi="Arial" w:cs="Arial"/>
          <w:i/>
          <w:sz w:val="24"/>
          <w:szCs w:val="24"/>
        </w:rPr>
      </w:pPr>
      <w:r w:rsidRPr="00062F02">
        <w:rPr>
          <w:rFonts w:ascii="Arial" w:hAnsi="Arial" w:cs="Arial"/>
          <w:i/>
          <w:sz w:val="24"/>
          <w:szCs w:val="24"/>
        </w:rPr>
        <w:t>Evidence in aggravation</w:t>
      </w:r>
      <w:r w:rsidR="003746EB" w:rsidRPr="00062F02">
        <w:rPr>
          <w:rFonts w:ascii="Arial" w:hAnsi="Arial" w:cs="Arial"/>
          <w:i/>
          <w:sz w:val="24"/>
          <w:szCs w:val="24"/>
        </w:rPr>
        <w:t xml:space="preserve"> </w:t>
      </w:r>
    </w:p>
    <w:p w:rsidR="00DA4E91" w:rsidRDefault="00062F02" w:rsidP="00D84635">
      <w:pPr>
        <w:spacing w:line="360" w:lineRule="auto"/>
        <w:jc w:val="both"/>
        <w:rPr>
          <w:rFonts w:ascii="Arial" w:hAnsi="Arial" w:cs="Arial"/>
          <w:sz w:val="24"/>
          <w:szCs w:val="24"/>
        </w:rPr>
      </w:pPr>
      <w:r>
        <w:rPr>
          <w:rFonts w:ascii="Arial" w:hAnsi="Arial" w:cs="Arial"/>
          <w:sz w:val="24"/>
          <w:szCs w:val="24"/>
        </w:rPr>
        <w:t>[</w:t>
      </w:r>
      <w:r w:rsidR="00DC16BC">
        <w:rPr>
          <w:rFonts w:ascii="Arial" w:hAnsi="Arial" w:cs="Arial"/>
          <w:sz w:val="24"/>
          <w:szCs w:val="24"/>
        </w:rPr>
        <w:t>4</w:t>
      </w:r>
      <w:r>
        <w:rPr>
          <w:rFonts w:ascii="Arial" w:hAnsi="Arial" w:cs="Arial"/>
          <w:sz w:val="24"/>
          <w:szCs w:val="24"/>
        </w:rPr>
        <w:t>]</w:t>
      </w:r>
      <w:r>
        <w:rPr>
          <w:rFonts w:ascii="Arial" w:hAnsi="Arial" w:cs="Arial"/>
          <w:sz w:val="24"/>
          <w:szCs w:val="24"/>
        </w:rPr>
        <w:tab/>
        <w:t>Mr Pienaar, representing the State, called</w:t>
      </w:r>
      <w:r w:rsidR="00E559B6">
        <w:rPr>
          <w:rFonts w:ascii="Arial" w:hAnsi="Arial" w:cs="Arial"/>
          <w:sz w:val="24"/>
          <w:szCs w:val="24"/>
        </w:rPr>
        <w:t xml:space="preserve"> </w:t>
      </w:r>
      <w:r w:rsidR="00D84635">
        <w:rPr>
          <w:rFonts w:ascii="Arial" w:hAnsi="Arial" w:cs="Arial"/>
          <w:sz w:val="24"/>
          <w:szCs w:val="24"/>
        </w:rPr>
        <w:t xml:space="preserve">the daughter of the deceased who witnessed the accused running from the house where the deceased was stabbed. She testified that the untimely death of the deceased affects her negatively. She still feels bad about the death. She stayed with the deceased but had to move </w:t>
      </w:r>
      <w:r w:rsidR="00DC16BC">
        <w:rPr>
          <w:rFonts w:ascii="Arial" w:hAnsi="Arial" w:cs="Arial"/>
          <w:sz w:val="24"/>
          <w:szCs w:val="24"/>
        </w:rPr>
        <w:t>in with</w:t>
      </w:r>
      <w:r w:rsidR="00D84635">
        <w:rPr>
          <w:rFonts w:ascii="Arial" w:hAnsi="Arial" w:cs="Arial"/>
          <w:sz w:val="24"/>
          <w:szCs w:val="24"/>
        </w:rPr>
        <w:t xml:space="preserve"> her </w:t>
      </w:r>
      <w:r w:rsidR="00AD06ED">
        <w:rPr>
          <w:rFonts w:ascii="Arial" w:hAnsi="Arial" w:cs="Arial"/>
          <w:sz w:val="24"/>
          <w:szCs w:val="24"/>
        </w:rPr>
        <w:t>father’s</w:t>
      </w:r>
      <w:r w:rsidR="00D84635">
        <w:rPr>
          <w:rFonts w:ascii="Arial" w:hAnsi="Arial" w:cs="Arial"/>
          <w:sz w:val="24"/>
          <w:szCs w:val="24"/>
        </w:rPr>
        <w:t xml:space="preserve"> relatives.</w:t>
      </w:r>
      <w:r w:rsidR="00AD06ED">
        <w:rPr>
          <w:rFonts w:ascii="Arial" w:hAnsi="Arial" w:cs="Arial"/>
          <w:sz w:val="24"/>
          <w:szCs w:val="24"/>
        </w:rPr>
        <w:t xml:space="preserve"> She had to move again because of misunderstandings with the father’s relatives. She has three siblings who now are scattered amongst relatives. Her mother’s death interfered with her education so much so that she had to leave school at grade 5. There was no one to pay her school fees and she could no longer perform at school.</w:t>
      </w:r>
    </w:p>
    <w:p w:rsidR="00AD06ED" w:rsidRDefault="00AD06ED" w:rsidP="00D84635">
      <w:pPr>
        <w:spacing w:line="360" w:lineRule="auto"/>
        <w:jc w:val="both"/>
        <w:rPr>
          <w:rFonts w:ascii="Arial" w:hAnsi="Arial" w:cs="Arial"/>
          <w:sz w:val="24"/>
          <w:szCs w:val="24"/>
        </w:rPr>
      </w:pPr>
      <w:r>
        <w:rPr>
          <w:rFonts w:ascii="Arial" w:hAnsi="Arial" w:cs="Arial"/>
          <w:sz w:val="24"/>
          <w:szCs w:val="24"/>
        </w:rPr>
        <w:lastRenderedPageBreak/>
        <w:t>[</w:t>
      </w:r>
      <w:r w:rsidR="00DC16BC">
        <w:rPr>
          <w:rFonts w:ascii="Arial" w:hAnsi="Arial" w:cs="Arial"/>
          <w:sz w:val="24"/>
          <w:szCs w:val="24"/>
        </w:rPr>
        <w:t>5</w:t>
      </w:r>
      <w:r>
        <w:rPr>
          <w:rFonts w:ascii="Arial" w:hAnsi="Arial" w:cs="Arial"/>
          <w:sz w:val="24"/>
          <w:szCs w:val="24"/>
        </w:rPr>
        <w:t>]</w:t>
      </w:r>
      <w:r>
        <w:rPr>
          <w:rFonts w:ascii="Arial" w:hAnsi="Arial" w:cs="Arial"/>
          <w:sz w:val="24"/>
          <w:szCs w:val="24"/>
        </w:rPr>
        <w:tab/>
        <w:t xml:space="preserve">The burial costs </w:t>
      </w:r>
      <w:r w:rsidR="00200DAB">
        <w:rPr>
          <w:rFonts w:ascii="Arial" w:hAnsi="Arial" w:cs="Arial"/>
          <w:sz w:val="24"/>
          <w:szCs w:val="24"/>
        </w:rPr>
        <w:t>were</w:t>
      </w:r>
      <w:r>
        <w:rPr>
          <w:rFonts w:ascii="Arial" w:hAnsi="Arial" w:cs="Arial"/>
          <w:sz w:val="24"/>
          <w:szCs w:val="24"/>
        </w:rPr>
        <w:t xml:space="preserve"> paid by the deceased’s relatives. She </w:t>
      </w:r>
      <w:r w:rsidR="00200DAB">
        <w:rPr>
          <w:rFonts w:ascii="Arial" w:hAnsi="Arial" w:cs="Arial"/>
          <w:sz w:val="24"/>
          <w:szCs w:val="24"/>
        </w:rPr>
        <w:t xml:space="preserve">personally </w:t>
      </w:r>
      <w:r>
        <w:rPr>
          <w:rFonts w:ascii="Arial" w:hAnsi="Arial" w:cs="Arial"/>
          <w:sz w:val="24"/>
          <w:szCs w:val="24"/>
        </w:rPr>
        <w:t>does not know if the accused’s relatives contributed.</w:t>
      </w:r>
    </w:p>
    <w:p w:rsidR="00AD06ED" w:rsidRDefault="00AD06ED" w:rsidP="00D84635">
      <w:pPr>
        <w:spacing w:line="360" w:lineRule="auto"/>
        <w:jc w:val="both"/>
        <w:rPr>
          <w:rFonts w:ascii="Arial" w:hAnsi="Arial" w:cs="Arial"/>
          <w:sz w:val="24"/>
          <w:szCs w:val="24"/>
        </w:rPr>
      </w:pPr>
      <w:r>
        <w:rPr>
          <w:rFonts w:ascii="Arial" w:hAnsi="Arial" w:cs="Arial"/>
          <w:sz w:val="24"/>
          <w:szCs w:val="24"/>
        </w:rPr>
        <w:t>[</w:t>
      </w:r>
      <w:r w:rsidR="00DC16BC">
        <w:rPr>
          <w:rFonts w:ascii="Arial" w:hAnsi="Arial" w:cs="Arial"/>
          <w:sz w:val="24"/>
          <w:szCs w:val="24"/>
        </w:rPr>
        <w:t>6</w:t>
      </w:r>
      <w:r>
        <w:rPr>
          <w:rFonts w:ascii="Arial" w:hAnsi="Arial" w:cs="Arial"/>
          <w:sz w:val="24"/>
          <w:szCs w:val="24"/>
        </w:rPr>
        <w:t>]</w:t>
      </w:r>
      <w:r>
        <w:rPr>
          <w:rFonts w:ascii="Arial" w:hAnsi="Arial" w:cs="Arial"/>
          <w:sz w:val="24"/>
          <w:szCs w:val="24"/>
        </w:rPr>
        <w:tab/>
        <w:t>It is aggravating that the crime was committed in a domestic setting.</w:t>
      </w:r>
      <w:r w:rsidR="00074C90">
        <w:rPr>
          <w:rFonts w:ascii="Arial" w:hAnsi="Arial" w:cs="Arial"/>
          <w:sz w:val="24"/>
          <w:szCs w:val="24"/>
        </w:rPr>
        <w:t xml:space="preserve"> The post-mortem examination report reflects multiple stab wounds. The pathologist counted 27 wounds and the investigating officer 28 wounds. It seems that the accused stabbed the deceased indiscriminately. He fled the scene leaving his once loved one </w:t>
      </w:r>
      <w:r w:rsidR="00200DAB">
        <w:rPr>
          <w:rFonts w:ascii="Arial" w:hAnsi="Arial" w:cs="Arial"/>
          <w:sz w:val="24"/>
          <w:szCs w:val="24"/>
        </w:rPr>
        <w:t>to</w:t>
      </w:r>
      <w:r w:rsidR="00074C90">
        <w:rPr>
          <w:rFonts w:ascii="Arial" w:hAnsi="Arial" w:cs="Arial"/>
          <w:sz w:val="24"/>
          <w:szCs w:val="24"/>
        </w:rPr>
        <w:t xml:space="preserve"> her own peril.</w:t>
      </w:r>
    </w:p>
    <w:p w:rsidR="00074C90" w:rsidRDefault="00074C90" w:rsidP="00D84635">
      <w:pPr>
        <w:spacing w:line="360" w:lineRule="auto"/>
        <w:jc w:val="both"/>
        <w:rPr>
          <w:rFonts w:ascii="Arial" w:hAnsi="Arial" w:cs="Arial"/>
          <w:i/>
          <w:sz w:val="24"/>
          <w:szCs w:val="24"/>
        </w:rPr>
      </w:pPr>
      <w:r w:rsidRPr="00074C90">
        <w:rPr>
          <w:rFonts w:ascii="Arial" w:hAnsi="Arial" w:cs="Arial"/>
          <w:i/>
          <w:sz w:val="24"/>
          <w:szCs w:val="24"/>
        </w:rPr>
        <w:t>Mitigating evidence</w:t>
      </w:r>
    </w:p>
    <w:p w:rsidR="00074C90" w:rsidRDefault="00163BF5" w:rsidP="00D84635">
      <w:pPr>
        <w:spacing w:line="360" w:lineRule="auto"/>
        <w:jc w:val="both"/>
        <w:rPr>
          <w:rFonts w:ascii="Arial" w:hAnsi="Arial" w:cs="Arial"/>
          <w:sz w:val="24"/>
          <w:szCs w:val="24"/>
        </w:rPr>
      </w:pPr>
      <w:r>
        <w:rPr>
          <w:rFonts w:ascii="Arial" w:hAnsi="Arial" w:cs="Arial"/>
          <w:sz w:val="24"/>
          <w:szCs w:val="24"/>
        </w:rPr>
        <w:t>[</w:t>
      </w:r>
      <w:r w:rsidR="00DC16BC">
        <w:rPr>
          <w:rFonts w:ascii="Arial" w:hAnsi="Arial" w:cs="Arial"/>
          <w:sz w:val="24"/>
          <w:szCs w:val="24"/>
        </w:rPr>
        <w:t>7</w:t>
      </w:r>
      <w:r>
        <w:rPr>
          <w:rFonts w:ascii="Arial" w:hAnsi="Arial" w:cs="Arial"/>
          <w:sz w:val="24"/>
          <w:szCs w:val="24"/>
        </w:rPr>
        <w:t>]</w:t>
      </w:r>
      <w:r>
        <w:rPr>
          <w:rFonts w:ascii="Arial" w:hAnsi="Arial" w:cs="Arial"/>
          <w:sz w:val="24"/>
          <w:szCs w:val="24"/>
        </w:rPr>
        <w:tab/>
      </w:r>
      <w:r w:rsidR="00074C90">
        <w:rPr>
          <w:rFonts w:ascii="Arial" w:hAnsi="Arial" w:cs="Arial"/>
          <w:sz w:val="24"/>
          <w:szCs w:val="24"/>
        </w:rPr>
        <w:t>The accused testified in mitigation. He came limping from the dock to the witness box. He testified that the cause</w:t>
      </w:r>
      <w:r w:rsidR="00AF08CE">
        <w:rPr>
          <w:rFonts w:ascii="Arial" w:hAnsi="Arial" w:cs="Arial"/>
          <w:sz w:val="24"/>
          <w:szCs w:val="24"/>
        </w:rPr>
        <w:t xml:space="preserve"> of </w:t>
      </w:r>
      <w:r w:rsidR="00200DAB">
        <w:rPr>
          <w:rFonts w:ascii="Arial" w:hAnsi="Arial" w:cs="Arial"/>
          <w:sz w:val="24"/>
          <w:szCs w:val="24"/>
        </w:rPr>
        <w:t xml:space="preserve">the </w:t>
      </w:r>
      <w:r w:rsidR="00AF08CE">
        <w:rPr>
          <w:rFonts w:ascii="Arial" w:hAnsi="Arial" w:cs="Arial"/>
          <w:sz w:val="24"/>
          <w:szCs w:val="24"/>
        </w:rPr>
        <w:t>limping</w:t>
      </w:r>
      <w:r w:rsidR="00074C90">
        <w:rPr>
          <w:rFonts w:ascii="Arial" w:hAnsi="Arial" w:cs="Arial"/>
          <w:sz w:val="24"/>
          <w:szCs w:val="24"/>
        </w:rPr>
        <w:t xml:space="preserve"> was as a result of a knee infection</w:t>
      </w:r>
      <w:r>
        <w:rPr>
          <w:rFonts w:ascii="Arial" w:hAnsi="Arial" w:cs="Arial"/>
          <w:sz w:val="24"/>
          <w:szCs w:val="24"/>
        </w:rPr>
        <w:t xml:space="preserve"> that developed in the police cells where he is</w:t>
      </w:r>
      <w:r w:rsidR="00200DAB">
        <w:rPr>
          <w:rFonts w:ascii="Arial" w:hAnsi="Arial" w:cs="Arial"/>
          <w:sz w:val="24"/>
          <w:szCs w:val="24"/>
        </w:rPr>
        <w:t xml:space="preserve"> in</w:t>
      </w:r>
      <w:r>
        <w:rPr>
          <w:rFonts w:ascii="Arial" w:hAnsi="Arial" w:cs="Arial"/>
          <w:sz w:val="24"/>
          <w:szCs w:val="24"/>
        </w:rPr>
        <w:t xml:space="preserve"> </w:t>
      </w:r>
      <w:r w:rsidR="004879B4">
        <w:rPr>
          <w:rFonts w:ascii="Arial" w:hAnsi="Arial" w:cs="Arial"/>
          <w:sz w:val="24"/>
          <w:szCs w:val="24"/>
        </w:rPr>
        <w:t>custody. He did however receive</w:t>
      </w:r>
      <w:r>
        <w:rPr>
          <w:rFonts w:ascii="Arial" w:hAnsi="Arial" w:cs="Arial"/>
          <w:sz w:val="24"/>
          <w:szCs w:val="24"/>
        </w:rPr>
        <w:t xml:space="preserve"> medical attention.</w:t>
      </w:r>
    </w:p>
    <w:p w:rsidR="00DB5BD4" w:rsidRDefault="00163BF5" w:rsidP="00D84635">
      <w:pPr>
        <w:spacing w:line="360" w:lineRule="auto"/>
        <w:jc w:val="both"/>
        <w:rPr>
          <w:rFonts w:ascii="Arial" w:hAnsi="Arial" w:cs="Arial"/>
          <w:sz w:val="24"/>
          <w:szCs w:val="24"/>
        </w:rPr>
      </w:pPr>
      <w:r>
        <w:rPr>
          <w:rFonts w:ascii="Arial" w:hAnsi="Arial" w:cs="Arial"/>
          <w:sz w:val="24"/>
          <w:szCs w:val="24"/>
        </w:rPr>
        <w:t>[</w:t>
      </w:r>
      <w:r w:rsidR="00DC16BC">
        <w:rPr>
          <w:rFonts w:ascii="Arial" w:hAnsi="Arial" w:cs="Arial"/>
          <w:sz w:val="24"/>
          <w:szCs w:val="24"/>
        </w:rPr>
        <w:t>8</w:t>
      </w:r>
      <w:r w:rsidR="009C1951">
        <w:rPr>
          <w:rFonts w:ascii="Arial" w:hAnsi="Arial" w:cs="Arial"/>
          <w:sz w:val="24"/>
          <w:szCs w:val="24"/>
        </w:rPr>
        <w:t>]</w:t>
      </w:r>
      <w:r>
        <w:rPr>
          <w:rFonts w:ascii="Arial" w:hAnsi="Arial" w:cs="Arial"/>
          <w:sz w:val="24"/>
          <w:szCs w:val="24"/>
        </w:rPr>
        <w:tab/>
        <w:t>His personal circumstances are that he is now 37 years old. He was arrested on 4</w:t>
      </w:r>
      <w:r w:rsidRPr="00163BF5">
        <w:rPr>
          <w:rFonts w:ascii="Arial" w:hAnsi="Arial" w:cs="Arial"/>
          <w:sz w:val="24"/>
          <w:szCs w:val="24"/>
          <w:vertAlign w:val="superscript"/>
        </w:rPr>
        <w:t>th</w:t>
      </w:r>
      <w:r>
        <w:rPr>
          <w:rFonts w:ascii="Arial" w:hAnsi="Arial" w:cs="Arial"/>
          <w:sz w:val="24"/>
          <w:szCs w:val="24"/>
        </w:rPr>
        <w:t xml:space="preserve"> March 2015 at the age of 32 years old. He is in custody trial awaiting for 6 years. He is not married but has </w:t>
      </w:r>
      <w:r w:rsidR="00200DAB">
        <w:rPr>
          <w:rFonts w:ascii="Arial" w:hAnsi="Arial" w:cs="Arial"/>
          <w:sz w:val="24"/>
          <w:szCs w:val="24"/>
        </w:rPr>
        <w:t>two</w:t>
      </w:r>
      <w:r>
        <w:rPr>
          <w:rFonts w:ascii="Arial" w:hAnsi="Arial" w:cs="Arial"/>
          <w:sz w:val="24"/>
          <w:szCs w:val="24"/>
        </w:rPr>
        <w:t xml:space="preserve"> children aged 6 years and 7 years old respectively. He was employed before his arrest as a cattle herder. The accused was responsible for the maintenance of his children. He </w:t>
      </w:r>
      <w:r w:rsidR="00DC16BC">
        <w:rPr>
          <w:rFonts w:ascii="Arial" w:hAnsi="Arial" w:cs="Arial"/>
          <w:sz w:val="24"/>
          <w:szCs w:val="24"/>
        </w:rPr>
        <w:t xml:space="preserve">only </w:t>
      </w:r>
      <w:r>
        <w:rPr>
          <w:rFonts w:ascii="Arial" w:hAnsi="Arial" w:cs="Arial"/>
          <w:sz w:val="24"/>
          <w:szCs w:val="24"/>
        </w:rPr>
        <w:t xml:space="preserve">schooled </w:t>
      </w:r>
      <w:r w:rsidR="00DC16BC">
        <w:rPr>
          <w:rFonts w:ascii="Arial" w:hAnsi="Arial" w:cs="Arial"/>
          <w:sz w:val="24"/>
          <w:szCs w:val="24"/>
        </w:rPr>
        <w:t xml:space="preserve">up </w:t>
      </w:r>
      <w:r>
        <w:rPr>
          <w:rFonts w:ascii="Arial" w:hAnsi="Arial" w:cs="Arial"/>
          <w:sz w:val="24"/>
          <w:szCs w:val="24"/>
        </w:rPr>
        <w:t xml:space="preserve">to grade 7. He is a first offender. He is not healthy as he suffers from back pain and periodically a </w:t>
      </w:r>
      <w:r w:rsidR="00DC16BC">
        <w:rPr>
          <w:rFonts w:ascii="Arial" w:hAnsi="Arial" w:cs="Arial"/>
          <w:sz w:val="24"/>
          <w:szCs w:val="24"/>
        </w:rPr>
        <w:t xml:space="preserve">urinary catheter </w:t>
      </w:r>
      <w:r>
        <w:rPr>
          <w:rFonts w:ascii="Arial" w:hAnsi="Arial" w:cs="Arial"/>
          <w:sz w:val="24"/>
          <w:szCs w:val="24"/>
        </w:rPr>
        <w:t>tube ha</w:t>
      </w:r>
      <w:r w:rsidR="00DC16BC">
        <w:rPr>
          <w:rFonts w:ascii="Arial" w:hAnsi="Arial" w:cs="Arial"/>
          <w:sz w:val="24"/>
          <w:szCs w:val="24"/>
        </w:rPr>
        <w:t>s</w:t>
      </w:r>
      <w:r>
        <w:rPr>
          <w:rFonts w:ascii="Arial" w:hAnsi="Arial" w:cs="Arial"/>
          <w:sz w:val="24"/>
          <w:szCs w:val="24"/>
        </w:rPr>
        <w:t xml:space="preserve"> to be inserted into his penis</w:t>
      </w:r>
      <w:r w:rsidR="004F36F6">
        <w:rPr>
          <w:rFonts w:ascii="Arial" w:hAnsi="Arial" w:cs="Arial"/>
          <w:sz w:val="24"/>
          <w:szCs w:val="24"/>
        </w:rPr>
        <w:t xml:space="preserve"> to assist </w:t>
      </w:r>
      <w:r w:rsidR="00DC16BC">
        <w:rPr>
          <w:rFonts w:ascii="Arial" w:hAnsi="Arial" w:cs="Arial"/>
          <w:sz w:val="24"/>
          <w:szCs w:val="24"/>
        </w:rPr>
        <w:t>him to urinate</w:t>
      </w:r>
      <w:r w:rsidR="004F36F6">
        <w:rPr>
          <w:rFonts w:ascii="Arial" w:hAnsi="Arial" w:cs="Arial"/>
          <w:sz w:val="24"/>
          <w:szCs w:val="24"/>
        </w:rPr>
        <w:t xml:space="preserve">. </w:t>
      </w:r>
    </w:p>
    <w:p w:rsidR="00127B9D" w:rsidRDefault="00DB5BD4" w:rsidP="00D84635">
      <w:pPr>
        <w:spacing w:line="360" w:lineRule="auto"/>
        <w:jc w:val="both"/>
        <w:rPr>
          <w:rFonts w:ascii="Arial" w:hAnsi="Arial" w:cs="Arial"/>
          <w:sz w:val="24"/>
          <w:szCs w:val="24"/>
        </w:rPr>
      </w:pPr>
      <w:r>
        <w:rPr>
          <w:rFonts w:ascii="Arial" w:hAnsi="Arial" w:cs="Arial"/>
          <w:sz w:val="24"/>
          <w:szCs w:val="24"/>
        </w:rPr>
        <w:t>[</w:t>
      </w:r>
      <w:r w:rsidR="00DC16BC">
        <w:rPr>
          <w:rFonts w:ascii="Arial" w:hAnsi="Arial" w:cs="Arial"/>
          <w:sz w:val="24"/>
          <w:szCs w:val="24"/>
        </w:rPr>
        <w:t>9</w:t>
      </w:r>
      <w:r>
        <w:rPr>
          <w:rFonts w:ascii="Arial" w:hAnsi="Arial" w:cs="Arial"/>
          <w:sz w:val="24"/>
          <w:szCs w:val="24"/>
        </w:rPr>
        <w:t>]</w:t>
      </w:r>
      <w:r>
        <w:rPr>
          <w:rFonts w:ascii="Arial" w:hAnsi="Arial" w:cs="Arial"/>
          <w:sz w:val="24"/>
          <w:szCs w:val="24"/>
        </w:rPr>
        <w:tab/>
      </w:r>
      <w:r w:rsidR="004F36F6">
        <w:rPr>
          <w:rFonts w:ascii="Arial" w:hAnsi="Arial" w:cs="Arial"/>
          <w:sz w:val="24"/>
          <w:szCs w:val="24"/>
        </w:rPr>
        <w:t>The accused is aware that the crime is serious</w:t>
      </w:r>
      <w:r w:rsidR="00FB48A9">
        <w:rPr>
          <w:rFonts w:ascii="Arial" w:hAnsi="Arial" w:cs="Arial"/>
          <w:sz w:val="24"/>
          <w:szCs w:val="24"/>
        </w:rPr>
        <w:t xml:space="preserve"> and usually attracts a lengthy period of imprisonment. </w:t>
      </w:r>
      <w:r w:rsidR="00561E5D">
        <w:rPr>
          <w:rFonts w:ascii="Arial" w:hAnsi="Arial" w:cs="Arial"/>
          <w:sz w:val="24"/>
          <w:szCs w:val="24"/>
        </w:rPr>
        <w:t>He murdered th</w:t>
      </w:r>
      <w:r w:rsidR="00DC16BC">
        <w:rPr>
          <w:rFonts w:ascii="Arial" w:hAnsi="Arial" w:cs="Arial"/>
          <w:sz w:val="24"/>
          <w:szCs w:val="24"/>
        </w:rPr>
        <w:t>e deceased because of anger and</w:t>
      </w:r>
      <w:r w:rsidR="00561E5D">
        <w:rPr>
          <w:rFonts w:ascii="Arial" w:hAnsi="Arial" w:cs="Arial"/>
          <w:sz w:val="24"/>
          <w:szCs w:val="24"/>
        </w:rPr>
        <w:t xml:space="preserve"> according to him </w:t>
      </w:r>
      <w:r w:rsidR="00DC16BC">
        <w:rPr>
          <w:rFonts w:ascii="Arial" w:hAnsi="Arial" w:cs="Arial"/>
          <w:sz w:val="24"/>
          <w:szCs w:val="24"/>
        </w:rPr>
        <w:t xml:space="preserve">since </w:t>
      </w:r>
      <w:r w:rsidR="00561E5D">
        <w:rPr>
          <w:rFonts w:ascii="Arial" w:hAnsi="Arial" w:cs="Arial"/>
          <w:sz w:val="24"/>
          <w:szCs w:val="24"/>
        </w:rPr>
        <w:t>he was drunk, he could not stop. He apologized to the daughter of the deceased, the court and the State.</w:t>
      </w:r>
    </w:p>
    <w:p w:rsidR="00200010" w:rsidRPr="00200010" w:rsidRDefault="00AF08CE" w:rsidP="00D84635">
      <w:pPr>
        <w:spacing w:line="360" w:lineRule="auto"/>
        <w:jc w:val="both"/>
        <w:rPr>
          <w:rFonts w:ascii="Arial" w:hAnsi="Arial" w:cs="Arial"/>
          <w:i/>
          <w:sz w:val="24"/>
          <w:szCs w:val="24"/>
        </w:rPr>
      </w:pPr>
      <w:r>
        <w:rPr>
          <w:rFonts w:ascii="Arial" w:hAnsi="Arial" w:cs="Arial"/>
          <w:i/>
          <w:sz w:val="24"/>
          <w:szCs w:val="24"/>
        </w:rPr>
        <w:t>The factors for consideration</w:t>
      </w:r>
    </w:p>
    <w:p w:rsidR="00163BF5" w:rsidRDefault="00127B9D" w:rsidP="00D84635">
      <w:pPr>
        <w:spacing w:line="360" w:lineRule="auto"/>
        <w:jc w:val="both"/>
        <w:rPr>
          <w:rFonts w:ascii="Arial" w:hAnsi="Arial" w:cs="Arial"/>
          <w:sz w:val="24"/>
          <w:szCs w:val="24"/>
        </w:rPr>
      </w:pPr>
      <w:r>
        <w:rPr>
          <w:rFonts w:ascii="Arial" w:hAnsi="Arial" w:cs="Arial"/>
          <w:sz w:val="24"/>
          <w:szCs w:val="24"/>
        </w:rPr>
        <w:t>[</w:t>
      </w:r>
      <w:r w:rsidR="00DC16BC">
        <w:rPr>
          <w:rFonts w:ascii="Arial" w:hAnsi="Arial" w:cs="Arial"/>
          <w:sz w:val="24"/>
          <w:szCs w:val="24"/>
        </w:rPr>
        <w:t>10</w:t>
      </w:r>
      <w:r>
        <w:rPr>
          <w:rFonts w:ascii="Arial" w:hAnsi="Arial" w:cs="Arial"/>
          <w:sz w:val="24"/>
          <w:szCs w:val="24"/>
        </w:rPr>
        <w:t>]</w:t>
      </w:r>
      <w:r>
        <w:rPr>
          <w:rFonts w:ascii="Arial" w:hAnsi="Arial" w:cs="Arial"/>
          <w:sz w:val="24"/>
          <w:szCs w:val="24"/>
        </w:rPr>
        <w:tab/>
      </w:r>
      <w:r w:rsidR="00163BF5">
        <w:rPr>
          <w:rFonts w:ascii="Arial" w:hAnsi="Arial" w:cs="Arial"/>
          <w:sz w:val="24"/>
          <w:szCs w:val="24"/>
        </w:rPr>
        <w:t xml:space="preserve"> </w:t>
      </w:r>
      <w:r w:rsidR="00E80F19">
        <w:rPr>
          <w:rFonts w:ascii="Arial" w:hAnsi="Arial" w:cs="Arial"/>
          <w:sz w:val="24"/>
          <w:szCs w:val="24"/>
        </w:rPr>
        <w:t>This court is guided</w:t>
      </w:r>
      <w:r w:rsidR="00DE057F">
        <w:rPr>
          <w:rFonts w:ascii="Arial" w:hAnsi="Arial" w:cs="Arial"/>
          <w:sz w:val="24"/>
          <w:szCs w:val="24"/>
        </w:rPr>
        <w:t xml:space="preserve"> in sentencing by principles crystalized</w:t>
      </w:r>
      <w:r>
        <w:rPr>
          <w:rFonts w:ascii="Arial" w:hAnsi="Arial" w:cs="Arial"/>
          <w:sz w:val="24"/>
          <w:szCs w:val="24"/>
        </w:rPr>
        <w:t xml:space="preserve"> through precede</w:t>
      </w:r>
      <w:r w:rsidR="00200DAB">
        <w:rPr>
          <w:rFonts w:ascii="Arial" w:hAnsi="Arial" w:cs="Arial"/>
          <w:sz w:val="24"/>
          <w:szCs w:val="24"/>
        </w:rPr>
        <w:t xml:space="preserve">nce </w:t>
      </w:r>
      <w:r>
        <w:rPr>
          <w:rFonts w:ascii="Arial" w:hAnsi="Arial" w:cs="Arial"/>
          <w:sz w:val="24"/>
          <w:szCs w:val="24"/>
        </w:rPr>
        <w:t xml:space="preserve">and authority by renowned authors. The main objectives of punishment/sentence are prevention, deterrence, reformation and retribution. I have to try and strike a balance between the interest of the accused, the interest of society, the crimes committed by the </w:t>
      </w:r>
      <w:r>
        <w:rPr>
          <w:rFonts w:ascii="Arial" w:hAnsi="Arial" w:cs="Arial"/>
          <w:sz w:val="24"/>
          <w:szCs w:val="24"/>
        </w:rPr>
        <w:lastRenderedPageBreak/>
        <w:t>accused and the purpose of sentencing. In the same breath the sentence should be blended with mercy.</w:t>
      </w:r>
      <w:r>
        <w:rPr>
          <w:rStyle w:val="FootnoteReference"/>
          <w:rFonts w:ascii="Arial" w:hAnsi="Arial" w:cs="Arial"/>
          <w:sz w:val="24"/>
          <w:szCs w:val="24"/>
        </w:rPr>
        <w:footnoteReference w:id="1"/>
      </w:r>
    </w:p>
    <w:p w:rsidR="00127B9D" w:rsidRDefault="00127B9D" w:rsidP="00D84635">
      <w:pPr>
        <w:spacing w:line="360" w:lineRule="auto"/>
        <w:jc w:val="both"/>
        <w:rPr>
          <w:rFonts w:ascii="Arial" w:hAnsi="Arial" w:cs="Arial"/>
          <w:sz w:val="24"/>
          <w:szCs w:val="24"/>
        </w:rPr>
      </w:pPr>
      <w:r>
        <w:rPr>
          <w:rFonts w:ascii="Arial" w:hAnsi="Arial" w:cs="Arial"/>
          <w:sz w:val="24"/>
          <w:szCs w:val="24"/>
        </w:rPr>
        <w:t>[1</w:t>
      </w:r>
      <w:r w:rsidR="00DC16BC">
        <w:rPr>
          <w:rFonts w:ascii="Arial" w:hAnsi="Arial" w:cs="Arial"/>
          <w:sz w:val="24"/>
          <w:szCs w:val="24"/>
        </w:rPr>
        <w:t>1</w:t>
      </w:r>
      <w:r>
        <w:rPr>
          <w:rFonts w:ascii="Arial" w:hAnsi="Arial" w:cs="Arial"/>
          <w:sz w:val="24"/>
          <w:szCs w:val="24"/>
        </w:rPr>
        <w:t>]</w:t>
      </w:r>
      <w:r>
        <w:rPr>
          <w:rFonts w:ascii="Arial" w:hAnsi="Arial" w:cs="Arial"/>
          <w:sz w:val="24"/>
          <w:szCs w:val="24"/>
        </w:rPr>
        <w:tab/>
        <w:t>Each of the principles of prevention, deterrence, reformation and retribution requires careful consideration but it does not necessarily mean that all of them should be given equal weight. Situations may arise where it would be necessary to emphasize one or more at the expense of the other.</w:t>
      </w:r>
      <w:r>
        <w:rPr>
          <w:rStyle w:val="FootnoteReference"/>
          <w:rFonts w:ascii="Arial" w:hAnsi="Arial" w:cs="Arial"/>
          <w:sz w:val="24"/>
          <w:szCs w:val="24"/>
        </w:rPr>
        <w:footnoteReference w:id="2"/>
      </w:r>
    </w:p>
    <w:p w:rsidR="00200010" w:rsidRPr="00200010" w:rsidRDefault="00200010" w:rsidP="00D84635">
      <w:pPr>
        <w:spacing w:line="360" w:lineRule="auto"/>
        <w:jc w:val="both"/>
        <w:rPr>
          <w:rFonts w:ascii="Arial" w:hAnsi="Arial" w:cs="Arial"/>
          <w:i/>
          <w:sz w:val="24"/>
          <w:szCs w:val="24"/>
        </w:rPr>
      </w:pPr>
      <w:r w:rsidRPr="00200010">
        <w:rPr>
          <w:rFonts w:ascii="Arial" w:hAnsi="Arial" w:cs="Arial"/>
          <w:i/>
          <w:sz w:val="24"/>
          <w:szCs w:val="24"/>
        </w:rPr>
        <w:t>Conclusion</w:t>
      </w:r>
    </w:p>
    <w:p w:rsidR="00963A2C" w:rsidRDefault="00963A2C" w:rsidP="00963A2C">
      <w:pPr>
        <w:spacing w:line="360" w:lineRule="auto"/>
        <w:jc w:val="both"/>
        <w:rPr>
          <w:rFonts w:ascii="Arial" w:hAnsi="Arial" w:cs="Arial"/>
          <w:sz w:val="24"/>
          <w:szCs w:val="24"/>
        </w:rPr>
      </w:pPr>
      <w:r>
        <w:rPr>
          <w:rFonts w:ascii="Arial" w:hAnsi="Arial" w:cs="Arial"/>
          <w:sz w:val="24"/>
          <w:szCs w:val="24"/>
        </w:rPr>
        <w:t>[1</w:t>
      </w:r>
      <w:r w:rsidR="00DC16BC">
        <w:rPr>
          <w:rFonts w:ascii="Arial" w:hAnsi="Arial" w:cs="Arial"/>
          <w:sz w:val="24"/>
          <w:szCs w:val="24"/>
        </w:rPr>
        <w:t>2</w:t>
      </w:r>
      <w:r>
        <w:rPr>
          <w:rFonts w:ascii="Arial" w:hAnsi="Arial" w:cs="Arial"/>
          <w:sz w:val="24"/>
          <w:szCs w:val="24"/>
        </w:rPr>
        <w:t>]</w:t>
      </w:r>
      <w:r>
        <w:rPr>
          <w:rFonts w:ascii="Arial" w:hAnsi="Arial" w:cs="Arial"/>
          <w:sz w:val="24"/>
          <w:szCs w:val="24"/>
        </w:rPr>
        <w:tab/>
      </w:r>
      <w:r w:rsidR="00DE057F">
        <w:rPr>
          <w:rFonts w:ascii="Arial" w:hAnsi="Arial" w:cs="Arial"/>
          <w:sz w:val="24"/>
          <w:szCs w:val="24"/>
        </w:rPr>
        <w:t>I</w:t>
      </w:r>
      <w:r w:rsidR="00200DAB">
        <w:rPr>
          <w:rFonts w:ascii="Arial" w:hAnsi="Arial" w:cs="Arial"/>
          <w:sz w:val="24"/>
          <w:szCs w:val="24"/>
        </w:rPr>
        <w:t xml:space="preserve">t is alarming, the pace of which </w:t>
      </w:r>
      <w:r>
        <w:rPr>
          <w:rFonts w:ascii="Arial" w:hAnsi="Arial" w:cs="Arial"/>
          <w:sz w:val="24"/>
          <w:szCs w:val="24"/>
        </w:rPr>
        <w:t>many persons los</w:t>
      </w:r>
      <w:r w:rsidR="00DC16BC">
        <w:rPr>
          <w:rFonts w:ascii="Arial" w:hAnsi="Arial" w:cs="Arial"/>
          <w:sz w:val="24"/>
          <w:szCs w:val="24"/>
        </w:rPr>
        <w:t>e</w:t>
      </w:r>
      <w:r>
        <w:rPr>
          <w:rFonts w:ascii="Arial" w:hAnsi="Arial" w:cs="Arial"/>
          <w:sz w:val="24"/>
          <w:szCs w:val="24"/>
        </w:rPr>
        <w:t xml:space="preserve"> their lives in Namibia as a result of the perpetrations of criminal behaviour whether it be </w:t>
      </w:r>
      <w:r w:rsidR="00DE057F">
        <w:rPr>
          <w:rFonts w:ascii="Arial" w:hAnsi="Arial" w:cs="Arial"/>
          <w:sz w:val="24"/>
          <w:szCs w:val="24"/>
        </w:rPr>
        <w:t>intentional or negligently. There</w:t>
      </w:r>
      <w:r>
        <w:rPr>
          <w:rFonts w:ascii="Arial" w:hAnsi="Arial" w:cs="Arial"/>
          <w:sz w:val="24"/>
          <w:szCs w:val="24"/>
        </w:rPr>
        <w:t xml:space="preserve"> is a challenge to our courts to uphold our Constitution wherein the right to life of each and every Namibian and</w:t>
      </w:r>
      <w:r w:rsidR="00DC16BC">
        <w:rPr>
          <w:rFonts w:ascii="Arial" w:hAnsi="Arial" w:cs="Arial"/>
          <w:sz w:val="24"/>
          <w:szCs w:val="24"/>
        </w:rPr>
        <w:t>/or</w:t>
      </w:r>
      <w:r>
        <w:rPr>
          <w:rFonts w:ascii="Arial" w:hAnsi="Arial" w:cs="Arial"/>
          <w:sz w:val="24"/>
          <w:szCs w:val="24"/>
        </w:rPr>
        <w:t xml:space="preserve"> person irrespective of </w:t>
      </w:r>
      <w:r w:rsidR="00DC16BC">
        <w:rPr>
          <w:rFonts w:ascii="Arial" w:hAnsi="Arial" w:cs="Arial"/>
          <w:sz w:val="24"/>
          <w:szCs w:val="24"/>
        </w:rPr>
        <w:t xml:space="preserve">their </w:t>
      </w:r>
      <w:r>
        <w:rPr>
          <w:rFonts w:ascii="Arial" w:hAnsi="Arial" w:cs="Arial"/>
          <w:sz w:val="24"/>
          <w:szCs w:val="24"/>
        </w:rPr>
        <w:t xml:space="preserve">race or </w:t>
      </w:r>
      <w:r w:rsidR="00DC16BC">
        <w:rPr>
          <w:rFonts w:ascii="Arial" w:hAnsi="Arial" w:cs="Arial"/>
          <w:sz w:val="24"/>
          <w:szCs w:val="24"/>
        </w:rPr>
        <w:t>social standing</w:t>
      </w:r>
      <w:r w:rsidR="00030A77">
        <w:rPr>
          <w:rFonts w:ascii="Arial" w:hAnsi="Arial" w:cs="Arial"/>
          <w:sz w:val="24"/>
          <w:szCs w:val="24"/>
        </w:rPr>
        <w:t xml:space="preserve"> is protected and </w:t>
      </w:r>
      <w:r>
        <w:rPr>
          <w:rFonts w:ascii="Arial" w:hAnsi="Arial" w:cs="Arial"/>
          <w:sz w:val="24"/>
          <w:szCs w:val="24"/>
        </w:rPr>
        <w:t>is guaranteed</w:t>
      </w:r>
      <w:r w:rsidR="00DE057F">
        <w:rPr>
          <w:rFonts w:ascii="Arial" w:hAnsi="Arial" w:cs="Arial"/>
          <w:sz w:val="24"/>
          <w:szCs w:val="24"/>
        </w:rPr>
        <w:t>.</w:t>
      </w:r>
      <w:r>
        <w:rPr>
          <w:rFonts w:ascii="Arial" w:hAnsi="Arial" w:cs="Arial"/>
          <w:sz w:val="24"/>
          <w:szCs w:val="24"/>
        </w:rPr>
        <w:t xml:space="preserve"> </w:t>
      </w:r>
      <w:r w:rsidR="00DE057F">
        <w:rPr>
          <w:rFonts w:ascii="Arial" w:hAnsi="Arial" w:cs="Arial"/>
          <w:sz w:val="24"/>
          <w:szCs w:val="24"/>
        </w:rPr>
        <w:t>C</w:t>
      </w:r>
      <w:r>
        <w:rPr>
          <w:rFonts w:ascii="Arial" w:hAnsi="Arial" w:cs="Arial"/>
          <w:sz w:val="24"/>
          <w:szCs w:val="24"/>
        </w:rPr>
        <w:t>rimes that infringe the ultimate p</w:t>
      </w:r>
      <w:r w:rsidR="00200DAB">
        <w:rPr>
          <w:rFonts w:ascii="Arial" w:hAnsi="Arial" w:cs="Arial"/>
          <w:sz w:val="24"/>
          <w:szCs w:val="24"/>
        </w:rPr>
        <w:t>rivilege of being alive, health</w:t>
      </w:r>
      <w:r>
        <w:rPr>
          <w:rFonts w:ascii="Arial" w:hAnsi="Arial" w:cs="Arial"/>
          <w:sz w:val="24"/>
          <w:szCs w:val="24"/>
        </w:rPr>
        <w:t xml:space="preserve"> and enjoy</w:t>
      </w:r>
      <w:r w:rsidR="00200DAB">
        <w:rPr>
          <w:rFonts w:ascii="Arial" w:hAnsi="Arial" w:cs="Arial"/>
          <w:sz w:val="24"/>
          <w:szCs w:val="24"/>
        </w:rPr>
        <w:t>ment</w:t>
      </w:r>
      <w:r>
        <w:rPr>
          <w:rFonts w:ascii="Arial" w:hAnsi="Arial" w:cs="Arial"/>
          <w:sz w:val="24"/>
          <w:szCs w:val="24"/>
        </w:rPr>
        <w:t xml:space="preserve"> </w:t>
      </w:r>
      <w:r w:rsidR="00DE057F">
        <w:rPr>
          <w:rFonts w:ascii="Arial" w:hAnsi="Arial" w:cs="Arial"/>
          <w:sz w:val="24"/>
          <w:szCs w:val="24"/>
        </w:rPr>
        <w:t>one’s life as one chooses to, are</w:t>
      </w:r>
      <w:r>
        <w:rPr>
          <w:rFonts w:ascii="Arial" w:hAnsi="Arial" w:cs="Arial"/>
          <w:sz w:val="24"/>
          <w:szCs w:val="24"/>
        </w:rPr>
        <w:t xml:space="preserve"> extremely serious.</w:t>
      </w:r>
    </w:p>
    <w:p w:rsidR="00DE057F" w:rsidRDefault="00DE057F" w:rsidP="00963A2C">
      <w:pPr>
        <w:spacing w:line="360" w:lineRule="auto"/>
        <w:jc w:val="both"/>
        <w:rPr>
          <w:rFonts w:ascii="Arial" w:hAnsi="Arial" w:cs="Arial"/>
          <w:sz w:val="24"/>
          <w:szCs w:val="24"/>
        </w:rPr>
      </w:pPr>
      <w:r>
        <w:rPr>
          <w:rFonts w:ascii="Arial" w:hAnsi="Arial" w:cs="Arial"/>
          <w:sz w:val="24"/>
          <w:szCs w:val="24"/>
        </w:rPr>
        <w:t>[1</w:t>
      </w:r>
      <w:r w:rsidR="00DC16BC">
        <w:rPr>
          <w:rFonts w:ascii="Arial" w:hAnsi="Arial" w:cs="Arial"/>
          <w:sz w:val="24"/>
          <w:szCs w:val="24"/>
        </w:rPr>
        <w:t>3</w:t>
      </w:r>
      <w:r>
        <w:rPr>
          <w:rFonts w:ascii="Arial" w:hAnsi="Arial" w:cs="Arial"/>
          <w:sz w:val="24"/>
          <w:szCs w:val="24"/>
        </w:rPr>
        <w:t>]</w:t>
      </w:r>
      <w:r>
        <w:rPr>
          <w:rFonts w:ascii="Arial" w:hAnsi="Arial" w:cs="Arial"/>
          <w:sz w:val="24"/>
          <w:szCs w:val="24"/>
        </w:rPr>
        <w:tab/>
        <w:t xml:space="preserve">The law abiding Namibian population </w:t>
      </w:r>
      <w:r w:rsidR="00200DAB">
        <w:rPr>
          <w:rFonts w:ascii="Arial" w:hAnsi="Arial" w:cs="Arial"/>
          <w:sz w:val="24"/>
          <w:szCs w:val="24"/>
        </w:rPr>
        <w:t>is</w:t>
      </w:r>
      <w:r>
        <w:rPr>
          <w:rFonts w:ascii="Arial" w:hAnsi="Arial" w:cs="Arial"/>
          <w:sz w:val="24"/>
          <w:szCs w:val="24"/>
        </w:rPr>
        <w:t xml:space="preserve"> calling out for the eradication of not only these crimes but crime in general. When our courts fail in this, </w:t>
      </w:r>
      <w:r w:rsidR="00DC16BC">
        <w:rPr>
          <w:rFonts w:ascii="Arial" w:hAnsi="Arial" w:cs="Arial"/>
          <w:sz w:val="24"/>
          <w:szCs w:val="24"/>
        </w:rPr>
        <w:t xml:space="preserve">we risk a situation where </w:t>
      </w:r>
      <w:r>
        <w:rPr>
          <w:rFonts w:ascii="Arial" w:hAnsi="Arial" w:cs="Arial"/>
          <w:sz w:val="24"/>
          <w:szCs w:val="24"/>
        </w:rPr>
        <w:t xml:space="preserve">people will </w:t>
      </w:r>
      <w:r w:rsidR="00DC16BC">
        <w:rPr>
          <w:rFonts w:ascii="Arial" w:hAnsi="Arial" w:cs="Arial"/>
          <w:sz w:val="24"/>
          <w:szCs w:val="24"/>
        </w:rPr>
        <w:t xml:space="preserve">be inclined to </w:t>
      </w:r>
      <w:r>
        <w:rPr>
          <w:rFonts w:ascii="Arial" w:hAnsi="Arial" w:cs="Arial"/>
          <w:sz w:val="24"/>
          <w:szCs w:val="24"/>
        </w:rPr>
        <w:t xml:space="preserve">take </w:t>
      </w:r>
      <w:r w:rsidR="00DC16BC">
        <w:rPr>
          <w:rFonts w:ascii="Arial" w:hAnsi="Arial" w:cs="Arial"/>
          <w:sz w:val="24"/>
          <w:szCs w:val="24"/>
        </w:rPr>
        <w:t xml:space="preserve">the </w:t>
      </w:r>
      <w:r>
        <w:rPr>
          <w:rFonts w:ascii="Arial" w:hAnsi="Arial" w:cs="Arial"/>
          <w:sz w:val="24"/>
          <w:szCs w:val="24"/>
        </w:rPr>
        <w:t>law into their own hands</w:t>
      </w:r>
      <w:r w:rsidR="00932744">
        <w:rPr>
          <w:rFonts w:ascii="Arial" w:hAnsi="Arial" w:cs="Arial"/>
          <w:sz w:val="24"/>
          <w:szCs w:val="24"/>
        </w:rPr>
        <w:t>.</w:t>
      </w:r>
    </w:p>
    <w:p w:rsidR="00535AF1" w:rsidRDefault="00535AF1" w:rsidP="00963A2C">
      <w:pPr>
        <w:spacing w:line="360" w:lineRule="auto"/>
        <w:jc w:val="both"/>
        <w:rPr>
          <w:rFonts w:ascii="Arial" w:hAnsi="Arial" w:cs="Arial"/>
          <w:sz w:val="24"/>
          <w:szCs w:val="24"/>
        </w:rPr>
      </w:pPr>
      <w:r>
        <w:rPr>
          <w:rFonts w:ascii="Arial" w:hAnsi="Arial" w:cs="Arial"/>
          <w:sz w:val="24"/>
          <w:szCs w:val="24"/>
        </w:rPr>
        <w:t>[1</w:t>
      </w:r>
      <w:r w:rsidR="00DC16BC">
        <w:rPr>
          <w:rFonts w:ascii="Arial" w:hAnsi="Arial" w:cs="Arial"/>
          <w:sz w:val="24"/>
          <w:szCs w:val="24"/>
        </w:rPr>
        <w:t>4</w:t>
      </w:r>
      <w:r>
        <w:rPr>
          <w:rFonts w:ascii="Arial" w:hAnsi="Arial" w:cs="Arial"/>
          <w:sz w:val="24"/>
          <w:szCs w:val="24"/>
        </w:rPr>
        <w:t>]</w:t>
      </w:r>
      <w:r>
        <w:rPr>
          <w:rFonts w:ascii="Arial" w:hAnsi="Arial" w:cs="Arial"/>
          <w:sz w:val="24"/>
          <w:szCs w:val="24"/>
        </w:rPr>
        <w:tab/>
        <w:t>The accused was to a certain exten</w:t>
      </w:r>
      <w:r w:rsidR="00200DAB">
        <w:rPr>
          <w:rFonts w:ascii="Arial" w:hAnsi="Arial" w:cs="Arial"/>
          <w:sz w:val="24"/>
          <w:szCs w:val="24"/>
        </w:rPr>
        <w:t>t</w:t>
      </w:r>
      <w:r>
        <w:rPr>
          <w:rFonts w:ascii="Arial" w:hAnsi="Arial" w:cs="Arial"/>
          <w:sz w:val="24"/>
          <w:szCs w:val="24"/>
        </w:rPr>
        <w:t xml:space="preserve"> provoked. He testified that because of intoxication he could not stop assaulting the deceased. He is a first offender. He spent 6 years in custody trial awaiting. These factors are in his favour but do not justify the brutality of the crime.</w:t>
      </w:r>
    </w:p>
    <w:p w:rsidR="00932744" w:rsidRDefault="004F4D11" w:rsidP="00963A2C">
      <w:pPr>
        <w:spacing w:line="360" w:lineRule="auto"/>
        <w:jc w:val="both"/>
        <w:rPr>
          <w:rFonts w:ascii="Arial" w:hAnsi="Arial" w:cs="Arial"/>
          <w:sz w:val="24"/>
          <w:szCs w:val="24"/>
        </w:rPr>
      </w:pPr>
      <w:r>
        <w:rPr>
          <w:rFonts w:ascii="Arial" w:hAnsi="Arial" w:cs="Arial"/>
          <w:sz w:val="24"/>
          <w:szCs w:val="24"/>
        </w:rPr>
        <w:t>[1</w:t>
      </w:r>
      <w:r w:rsidR="00DC16BC">
        <w:rPr>
          <w:rFonts w:ascii="Arial" w:hAnsi="Arial" w:cs="Arial"/>
          <w:sz w:val="24"/>
          <w:szCs w:val="24"/>
        </w:rPr>
        <w:t>5</w:t>
      </w:r>
      <w:r w:rsidR="00932744">
        <w:rPr>
          <w:rFonts w:ascii="Arial" w:hAnsi="Arial" w:cs="Arial"/>
          <w:sz w:val="24"/>
          <w:szCs w:val="24"/>
        </w:rPr>
        <w:t>]</w:t>
      </w:r>
      <w:r w:rsidR="00AF08CE">
        <w:rPr>
          <w:rFonts w:ascii="Arial" w:hAnsi="Arial" w:cs="Arial"/>
          <w:sz w:val="24"/>
          <w:szCs w:val="24"/>
        </w:rPr>
        <w:tab/>
        <w:t>The aggravating factors and interest of socie</w:t>
      </w:r>
      <w:r w:rsidR="00200DAB">
        <w:rPr>
          <w:rFonts w:ascii="Arial" w:hAnsi="Arial" w:cs="Arial"/>
          <w:sz w:val="24"/>
          <w:szCs w:val="24"/>
        </w:rPr>
        <w:t>ty in this case by far outweigh</w:t>
      </w:r>
      <w:r w:rsidR="00AF08CE">
        <w:rPr>
          <w:rFonts w:ascii="Arial" w:hAnsi="Arial" w:cs="Arial"/>
          <w:sz w:val="24"/>
          <w:szCs w:val="24"/>
        </w:rPr>
        <w:t xml:space="preserve"> the personal circumstances of the accused. It is in</w:t>
      </w:r>
      <w:r w:rsidR="002F6006">
        <w:rPr>
          <w:rFonts w:ascii="Arial" w:hAnsi="Arial" w:cs="Arial"/>
          <w:sz w:val="24"/>
          <w:szCs w:val="24"/>
        </w:rPr>
        <w:t>evitable</w:t>
      </w:r>
      <w:r w:rsidR="00AF08CE">
        <w:rPr>
          <w:rFonts w:ascii="Arial" w:hAnsi="Arial" w:cs="Arial"/>
          <w:sz w:val="24"/>
          <w:szCs w:val="24"/>
        </w:rPr>
        <w:t xml:space="preserve"> that the accused will have to serve a long term of imprisonment. I am mindful that he is now trial awaiting for 6 years</w:t>
      </w:r>
      <w:r w:rsidR="002F6006">
        <w:rPr>
          <w:rFonts w:ascii="Arial" w:hAnsi="Arial" w:cs="Arial"/>
          <w:sz w:val="24"/>
          <w:szCs w:val="24"/>
        </w:rPr>
        <w:t xml:space="preserve"> and will be merciful to suspend a portion of the sentence</w:t>
      </w:r>
      <w:r w:rsidR="00AF08CE">
        <w:rPr>
          <w:rFonts w:ascii="Arial" w:hAnsi="Arial" w:cs="Arial"/>
          <w:sz w:val="24"/>
          <w:szCs w:val="24"/>
        </w:rPr>
        <w:t>.</w:t>
      </w:r>
    </w:p>
    <w:p w:rsidR="00DC16BC" w:rsidRDefault="00DC16BC" w:rsidP="00963A2C">
      <w:pPr>
        <w:spacing w:line="360" w:lineRule="auto"/>
        <w:jc w:val="both"/>
        <w:rPr>
          <w:rFonts w:ascii="Arial" w:hAnsi="Arial" w:cs="Arial"/>
          <w:sz w:val="24"/>
          <w:szCs w:val="24"/>
        </w:rPr>
      </w:pPr>
    </w:p>
    <w:p w:rsidR="00AF08CE" w:rsidRDefault="004F4D11" w:rsidP="00963A2C">
      <w:pPr>
        <w:spacing w:line="360" w:lineRule="auto"/>
        <w:jc w:val="both"/>
        <w:rPr>
          <w:rFonts w:ascii="Arial" w:hAnsi="Arial" w:cs="Arial"/>
          <w:sz w:val="24"/>
          <w:szCs w:val="24"/>
        </w:rPr>
      </w:pPr>
      <w:r>
        <w:rPr>
          <w:rFonts w:ascii="Arial" w:hAnsi="Arial" w:cs="Arial"/>
          <w:sz w:val="24"/>
          <w:szCs w:val="24"/>
        </w:rPr>
        <w:lastRenderedPageBreak/>
        <w:t>[1</w:t>
      </w:r>
      <w:r w:rsidR="00DC16BC">
        <w:rPr>
          <w:rFonts w:ascii="Arial" w:hAnsi="Arial" w:cs="Arial"/>
          <w:sz w:val="24"/>
          <w:szCs w:val="24"/>
        </w:rPr>
        <w:t>6</w:t>
      </w:r>
      <w:r w:rsidR="009C1951">
        <w:rPr>
          <w:rFonts w:ascii="Arial" w:hAnsi="Arial" w:cs="Arial"/>
          <w:sz w:val="24"/>
          <w:szCs w:val="24"/>
        </w:rPr>
        <w:t>]</w:t>
      </w:r>
      <w:r w:rsidR="00AF08CE">
        <w:rPr>
          <w:rFonts w:ascii="Arial" w:hAnsi="Arial" w:cs="Arial"/>
          <w:sz w:val="24"/>
          <w:szCs w:val="24"/>
        </w:rPr>
        <w:tab/>
        <w:t>In the result the accused is sentenced</w:t>
      </w:r>
      <w:r w:rsidR="00BA3ACB">
        <w:rPr>
          <w:rFonts w:ascii="Arial" w:hAnsi="Arial" w:cs="Arial"/>
          <w:sz w:val="24"/>
          <w:szCs w:val="24"/>
        </w:rPr>
        <w:t xml:space="preserve"> to:</w:t>
      </w:r>
    </w:p>
    <w:p w:rsidR="00BA3ACB" w:rsidRDefault="00BA3ACB" w:rsidP="00BA3ACB">
      <w:pPr>
        <w:spacing w:line="360" w:lineRule="auto"/>
        <w:ind w:left="720"/>
        <w:jc w:val="both"/>
        <w:rPr>
          <w:rFonts w:ascii="Arial" w:hAnsi="Arial" w:cs="Arial"/>
          <w:sz w:val="24"/>
          <w:szCs w:val="24"/>
        </w:rPr>
      </w:pPr>
      <w:r>
        <w:rPr>
          <w:rFonts w:ascii="Arial" w:hAnsi="Arial" w:cs="Arial"/>
          <w:sz w:val="24"/>
          <w:szCs w:val="24"/>
        </w:rPr>
        <w:t>35 years imprisonment of which 5 years are suspended for 5 years on condition that the accused is not convicted for murder or a crime of which violence towards a person is an element committed during the period of suspension.</w:t>
      </w:r>
    </w:p>
    <w:p w:rsidR="00963A2C" w:rsidRDefault="00963A2C" w:rsidP="00D84635">
      <w:pPr>
        <w:spacing w:line="360" w:lineRule="auto"/>
        <w:jc w:val="both"/>
        <w:rPr>
          <w:rFonts w:ascii="Arial" w:hAnsi="Arial" w:cs="Arial"/>
          <w:sz w:val="24"/>
          <w:szCs w:val="24"/>
        </w:rPr>
      </w:pPr>
    </w:p>
    <w:p w:rsidR="00DC16BC" w:rsidRDefault="00DC16BC" w:rsidP="00D84635">
      <w:pPr>
        <w:spacing w:line="360" w:lineRule="auto"/>
        <w:jc w:val="both"/>
        <w:rPr>
          <w:rFonts w:ascii="Arial" w:hAnsi="Arial" w:cs="Arial"/>
          <w:sz w:val="24"/>
          <w:szCs w:val="24"/>
        </w:rPr>
      </w:pPr>
    </w:p>
    <w:p w:rsidR="00BA3ACB" w:rsidRDefault="00BA3ACB" w:rsidP="00BA3AC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 </w:t>
      </w:r>
    </w:p>
    <w:p w:rsidR="00BA3ACB" w:rsidRDefault="00BA3ACB" w:rsidP="00BA3AC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266D9">
        <w:rPr>
          <w:rFonts w:ascii="Arial" w:hAnsi="Arial" w:cs="Arial"/>
          <w:sz w:val="24"/>
          <w:szCs w:val="24"/>
        </w:rPr>
        <w:t xml:space="preserve">                     </w:t>
      </w:r>
      <w:r>
        <w:rPr>
          <w:rFonts w:ascii="Arial" w:hAnsi="Arial" w:cs="Arial"/>
          <w:sz w:val="24"/>
          <w:szCs w:val="24"/>
        </w:rPr>
        <w:t>H C JANUARY</w:t>
      </w:r>
    </w:p>
    <w:p w:rsidR="00DC16BC" w:rsidRDefault="00BA3ACB" w:rsidP="00BA3AC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266D9">
        <w:rPr>
          <w:rFonts w:ascii="Arial" w:hAnsi="Arial" w:cs="Arial"/>
          <w:sz w:val="24"/>
          <w:szCs w:val="24"/>
        </w:rPr>
        <w:t xml:space="preserve">                                </w:t>
      </w:r>
      <w:r>
        <w:rPr>
          <w:rFonts w:ascii="Arial" w:hAnsi="Arial" w:cs="Arial"/>
          <w:sz w:val="24"/>
          <w:szCs w:val="24"/>
        </w:rPr>
        <w:t>JUDGE</w:t>
      </w:r>
      <w:r w:rsidR="00DC16BC">
        <w:rPr>
          <w:rFonts w:ascii="Arial" w:hAnsi="Arial" w:cs="Arial"/>
          <w:sz w:val="24"/>
          <w:szCs w:val="24"/>
        </w:rPr>
        <w:br/>
      </w:r>
    </w:p>
    <w:p w:rsidR="00DC16BC" w:rsidRDefault="00DC16BC">
      <w:pPr>
        <w:spacing w:after="160" w:line="259" w:lineRule="auto"/>
        <w:rPr>
          <w:rFonts w:ascii="Arial" w:hAnsi="Arial" w:cs="Arial"/>
          <w:sz w:val="24"/>
          <w:szCs w:val="24"/>
        </w:rPr>
      </w:pPr>
      <w:r>
        <w:rPr>
          <w:rFonts w:ascii="Arial" w:hAnsi="Arial" w:cs="Arial"/>
          <w:sz w:val="24"/>
          <w:szCs w:val="24"/>
        </w:rPr>
        <w:br w:type="page"/>
      </w:r>
    </w:p>
    <w:p w:rsidR="00DC16BC" w:rsidRPr="009C1951" w:rsidRDefault="00DC16BC" w:rsidP="00DC16BC">
      <w:pPr>
        <w:rPr>
          <w:rFonts w:ascii="Arial" w:hAnsi="Arial" w:cs="Arial"/>
          <w:sz w:val="24"/>
          <w:szCs w:val="24"/>
        </w:rPr>
      </w:pPr>
      <w:r w:rsidRPr="009C1951">
        <w:rPr>
          <w:rFonts w:ascii="Arial" w:hAnsi="Arial" w:cs="Arial"/>
          <w:sz w:val="24"/>
          <w:szCs w:val="24"/>
        </w:rPr>
        <w:lastRenderedPageBreak/>
        <w:t>Appearances</w:t>
      </w:r>
      <w:r w:rsidR="009C1951">
        <w:rPr>
          <w:rFonts w:ascii="Arial" w:hAnsi="Arial" w:cs="Arial"/>
          <w:sz w:val="24"/>
          <w:szCs w:val="24"/>
        </w:rPr>
        <w:t>:</w:t>
      </w:r>
    </w:p>
    <w:p w:rsidR="00DC16BC" w:rsidRDefault="00DC16BC" w:rsidP="00DC16BC">
      <w:pPr>
        <w:rPr>
          <w:rFonts w:ascii="Arial" w:hAnsi="Arial" w:cs="Arial"/>
          <w:sz w:val="24"/>
          <w:szCs w:val="24"/>
        </w:rPr>
      </w:pPr>
    </w:p>
    <w:p w:rsidR="00DC16BC" w:rsidRDefault="00052E70" w:rsidP="00DC16BC">
      <w:pPr>
        <w:rPr>
          <w:rFonts w:ascii="Arial" w:hAnsi="Arial" w:cs="Arial"/>
          <w:sz w:val="24"/>
          <w:szCs w:val="24"/>
        </w:rPr>
      </w:pPr>
      <w:r>
        <w:rPr>
          <w:rFonts w:ascii="Arial" w:hAnsi="Arial" w:cs="Arial"/>
          <w:sz w:val="24"/>
          <w:szCs w:val="24"/>
        </w:rPr>
        <w:t xml:space="preserve">For the State: </w:t>
      </w:r>
      <w:r>
        <w:rPr>
          <w:rFonts w:ascii="Arial" w:hAnsi="Arial" w:cs="Arial"/>
          <w:sz w:val="24"/>
          <w:szCs w:val="24"/>
        </w:rPr>
        <w:tab/>
      </w:r>
      <w:r>
        <w:rPr>
          <w:rFonts w:ascii="Arial" w:hAnsi="Arial" w:cs="Arial"/>
          <w:sz w:val="24"/>
          <w:szCs w:val="24"/>
        </w:rPr>
        <w:tab/>
      </w:r>
      <w:r w:rsidR="00DC16BC">
        <w:rPr>
          <w:rFonts w:ascii="Arial" w:hAnsi="Arial" w:cs="Arial"/>
          <w:sz w:val="24"/>
          <w:szCs w:val="24"/>
        </w:rPr>
        <w:t>Mr J Pienaar</w:t>
      </w:r>
    </w:p>
    <w:p w:rsidR="009C1951" w:rsidRDefault="00052E70" w:rsidP="00DC16B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r w:rsidR="00DC16BC">
        <w:rPr>
          <w:rFonts w:ascii="Arial" w:hAnsi="Arial" w:cs="Arial"/>
          <w:sz w:val="24"/>
          <w:szCs w:val="24"/>
        </w:rPr>
        <w:t xml:space="preserve">Office of the Prosecutor General, </w:t>
      </w:r>
    </w:p>
    <w:p w:rsidR="00DC16BC" w:rsidRDefault="00DC16BC" w:rsidP="009C1951">
      <w:pPr>
        <w:ind w:left="2160" w:firstLine="720"/>
        <w:rPr>
          <w:rFonts w:ascii="Arial" w:hAnsi="Arial" w:cs="Arial"/>
          <w:sz w:val="24"/>
          <w:szCs w:val="24"/>
        </w:rPr>
      </w:pPr>
      <w:r>
        <w:rPr>
          <w:rFonts w:ascii="Arial" w:hAnsi="Arial" w:cs="Arial"/>
          <w:sz w:val="24"/>
          <w:szCs w:val="24"/>
        </w:rPr>
        <w:t>Oshakati</w:t>
      </w:r>
    </w:p>
    <w:p w:rsidR="00DC16BC" w:rsidRDefault="00DC16BC" w:rsidP="00DC16BC">
      <w:pPr>
        <w:rPr>
          <w:rFonts w:ascii="Arial" w:hAnsi="Arial" w:cs="Arial"/>
          <w:sz w:val="24"/>
          <w:szCs w:val="24"/>
        </w:rPr>
      </w:pPr>
    </w:p>
    <w:p w:rsidR="00DC16BC" w:rsidRDefault="00DC16BC" w:rsidP="00DC16BC">
      <w:pPr>
        <w:rPr>
          <w:rFonts w:ascii="Arial" w:hAnsi="Arial" w:cs="Arial"/>
          <w:sz w:val="24"/>
          <w:szCs w:val="24"/>
        </w:rPr>
      </w:pPr>
    </w:p>
    <w:p w:rsidR="00DC16BC" w:rsidRDefault="00052E70" w:rsidP="00DC16BC">
      <w:pPr>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sidR="00DC16BC">
        <w:rPr>
          <w:rFonts w:ascii="Arial" w:hAnsi="Arial" w:cs="Arial"/>
          <w:sz w:val="24"/>
          <w:szCs w:val="24"/>
        </w:rPr>
        <w:t>Mr P Grusshaber</w:t>
      </w:r>
    </w:p>
    <w:p w:rsidR="009C1951" w:rsidRDefault="00DC16BC" w:rsidP="00200DAB">
      <w:pPr>
        <w:ind w:left="2977" w:hanging="97"/>
        <w:rPr>
          <w:rFonts w:ascii="Arial" w:hAnsi="Arial" w:cs="Arial"/>
          <w:sz w:val="24"/>
          <w:szCs w:val="24"/>
        </w:rPr>
      </w:pPr>
      <w:r>
        <w:rPr>
          <w:rFonts w:ascii="Arial" w:hAnsi="Arial" w:cs="Arial"/>
          <w:sz w:val="24"/>
          <w:szCs w:val="24"/>
        </w:rPr>
        <w:t>Of Directorate of Legal Aid</w:t>
      </w:r>
      <w:r w:rsidR="00052E70">
        <w:rPr>
          <w:rFonts w:ascii="Arial" w:hAnsi="Arial" w:cs="Arial"/>
          <w:sz w:val="24"/>
          <w:szCs w:val="24"/>
        </w:rPr>
        <w:t>,</w:t>
      </w:r>
      <w:r w:rsidR="00200DAB">
        <w:rPr>
          <w:rFonts w:ascii="Arial" w:hAnsi="Arial" w:cs="Arial"/>
          <w:sz w:val="24"/>
          <w:szCs w:val="24"/>
        </w:rPr>
        <w:t xml:space="preserve"> </w:t>
      </w:r>
    </w:p>
    <w:p w:rsidR="00BA3ACB" w:rsidRDefault="00052E70" w:rsidP="00200DAB">
      <w:pPr>
        <w:ind w:left="2977" w:hanging="97"/>
        <w:rPr>
          <w:rFonts w:ascii="Arial" w:hAnsi="Arial" w:cs="Arial"/>
          <w:sz w:val="24"/>
          <w:szCs w:val="24"/>
        </w:rPr>
      </w:pPr>
      <w:r>
        <w:rPr>
          <w:rFonts w:ascii="Arial" w:hAnsi="Arial" w:cs="Arial"/>
          <w:sz w:val="24"/>
          <w:szCs w:val="24"/>
        </w:rPr>
        <w:t>Outapi</w:t>
      </w:r>
    </w:p>
    <w:p w:rsidR="00163BF5" w:rsidRPr="00074C90" w:rsidRDefault="00163BF5" w:rsidP="00D84635">
      <w:pPr>
        <w:spacing w:line="360" w:lineRule="auto"/>
        <w:jc w:val="both"/>
        <w:rPr>
          <w:rFonts w:ascii="Arial" w:hAnsi="Arial" w:cs="Arial"/>
          <w:sz w:val="24"/>
          <w:szCs w:val="24"/>
        </w:rPr>
      </w:pPr>
    </w:p>
    <w:sectPr w:rsidR="00163BF5" w:rsidRPr="00074C90" w:rsidSect="00866EA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1FC" w:rsidRDefault="00BF41FC" w:rsidP="00127B9D">
      <w:pPr>
        <w:spacing w:after="0" w:line="240" w:lineRule="auto"/>
      </w:pPr>
      <w:r>
        <w:separator/>
      </w:r>
    </w:p>
  </w:endnote>
  <w:endnote w:type="continuationSeparator" w:id="0">
    <w:p w:rsidR="00BF41FC" w:rsidRDefault="00BF41FC" w:rsidP="0012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1FC" w:rsidRDefault="00BF41FC" w:rsidP="00127B9D">
      <w:pPr>
        <w:spacing w:after="0" w:line="240" w:lineRule="auto"/>
      </w:pPr>
      <w:r>
        <w:separator/>
      </w:r>
    </w:p>
  </w:footnote>
  <w:footnote w:type="continuationSeparator" w:id="0">
    <w:p w:rsidR="00BF41FC" w:rsidRDefault="00BF41FC" w:rsidP="00127B9D">
      <w:pPr>
        <w:spacing w:after="0" w:line="240" w:lineRule="auto"/>
      </w:pPr>
      <w:r>
        <w:continuationSeparator/>
      </w:r>
    </w:p>
  </w:footnote>
  <w:footnote w:id="1">
    <w:p w:rsidR="00127B9D" w:rsidRPr="00DC16BC" w:rsidRDefault="00127B9D" w:rsidP="00127B9D">
      <w:pPr>
        <w:pStyle w:val="FootnoteText"/>
        <w:rPr>
          <w:rFonts w:ascii="Arial" w:hAnsi="Arial" w:cs="Arial"/>
          <w:lang w:val="en-US"/>
        </w:rPr>
      </w:pPr>
      <w:r w:rsidRPr="00DC16BC">
        <w:rPr>
          <w:rStyle w:val="FootnoteReference"/>
          <w:rFonts w:ascii="Arial" w:hAnsi="Arial" w:cs="Arial"/>
        </w:rPr>
        <w:footnoteRef/>
      </w:r>
      <w:r w:rsidRPr="00DC16BC">
        <w:rPr>
          <w:rFonts w:ascii="Arial" w:hAnsi="Arial" w:cs="Arial"/>
        </w:rPr>
        <w:t xml:space="preserve"> </w:t>
      </w:r>
      <w:r w:rsidRPr="00DC16BC">
        <w:rPr>
          <w:rFonts w:ascii="Arial" w:hAnsi="Arial" w:cs="Arial"/>
          <w:lang w:val="en-US"/>
        </w:rPr>
        <w:t xml:space="preserve">See: </w:t>
      </w:r>
      <w:r w:rsidRPr="00DC16BC">
        <w:rPr>
          <w:rFonts w:ascii="Arial" w:hAnsi="Arial" w:cs="Arial"/>
          <w:i/>
          <w:lang w:val="en-US"/>
        </w:rPr>
        <w:t>S v Tjiho</w:t>
      </w:r>
      <w:r w:rsidRPr="00DC16BC">
        <w:rPr>
          <w:rFonts w:ascii="Arial" w:hAnsi="Arial" w:cs="Arial"/>
          <w:lang w:val="en-US"/>
        </w:rPr>
        <w:t xml:space="preserve"> 1991 N</w:t>
      </w:r>
      <w:r w:rsidR="00200DAB">
        <w:rPr>
          <w:rFonts w:ascii="Arial" w:hAnsi="Arial" w:cs="Arial"/>
          <w:lang w:val="en-US"/>
        </w:rPr>
        <w:t>R</w:t>
      </w:r>
      <w:r w:rsidRPr="00DC16BC">
        <w:rPr>
          <w:rFonts w:ascii="Arial" w:hAnsi="Arial" w:cs="Arial"/>
          <w:lang w:val="en-US"/>
        </w:rPr>
        <w:t xml:space="preserve"> 361 (HC) with reference to </w:t>
      </w:r>
      <w:r w:rsidRPr="00DC16BC">
        <w:rPr>
          <w:rFonts w:ascii="Arial" w:hAnsi="Arial" w:cs="Arial"/>
          <w:i/>
          <w:lang w:val="en-US"/>
        </w:rPr>
        <w:t>S v Rabie</w:t>
      </w:r>
      <w:r w:rsidRPr="00DC16BC">
        <w:rPr>
          <w:rFonts w:ascii="Arial" w:hAnsi="Arial" w:cs="Arial"/>
          <w:lang w:val="en-US"/>
        </w:rPr>
        <w:t xml:space="preserve"> 1975 (4) SA 855 at 862G-H</w:t>
      </w:r>
      <w:r w:rsidR="009C1951">
        <w:rPr>
          <w:rFonts w:ascii="Arial" w:hAnsi="Arial" w:cs="Arial"/>
          <w:lang w:val="en-US"/>
        </w:rPr>
        <w:t>.</w:t>
      </w:r>
    </w:p>
  </w:footnote>
  <w:footnote w:id="2">
    <w:p w:rsidR="00127B9D" w:rsidRPr="00DC16BC" w:rsidRDefault="00127B9D" w:rsidP="00127B9D">
      <w:pPr>
        <w:pStyle w:val="FootnoteText"/>
        <w:rPr>
          <w:rFonts w:ascii="Arial" w:hAnsi="Arial" w:cs="Arial"/>
          <w:lang w:val="en-US"/>
        </w:rPr>
      </w:pPr>
      <w:r w:rsidRPr="00DC16BC">
        <w:rPr>
          <w:rStyle w:val="FootnoteReference"/>
          <w:rFonts w:ascii="Arial" w:hAnsi="Arial" w:cs="Arial"/>
        </w:rPr>
        <w:footnoteRef/>
      </w:r>
      <w:r w:rsidRPr="00DC16BC">
        <w:rPr>
          <w:rFonts w:ascii="Arial" w:hAnsi="Arial" w:cs="Arial"/>
        </w:rPr>
        <w:t xml:space="preserve"> </w:t>
      </w:r>
      <w:r w:rsidRPr="00DC16BC">
        <w:rPr>
          <w:rFonts w:ascii="Arial" w:hAnsi="Arial" w:cs="Arial"/>
          <w:lang w:val="en-US"/>
        </w:rPr>
        <w:t xml:space="preserve">See: </w:t>
      </w:r>
      <w:r w:rsidRPr="00DC16BC">
        <w:rPr>
          <w:rFonts w:ascii="Arial" w:hAnsi="Arial" w:cs="Arial"/>
          <w:i/>
          <w:lang w:val="en-US"/>
        </w:rPr>
        <w:t>S v Van Wyk</w:t>
      </w:r>
      <w:r w:rsidRPr="00DC16BC">
        <w:rPr>
          <w:rFonts w:ascii="Arial" w:hAnsi="Arial" w:cs="Arial"/>
          <w:lang w:val="en-US"/>
        </w:rPr>
        <w:t xml:space="preserve"> 1993 NR 426 (HC)</w:t>
      </w:r>
      <w:r w:rsidR="009C1951">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150562"/>
      <w:docPartObj>
        <w:docPartGallery w:val="Page Numbers (Top of Page)"/>
        <w:docPartUnique/>
      </w:docPartObj>
    </w:sdtPr>
    <w:sdtEndPr>
      <w:rPr>
        <w:noProof/>
      </w:rPr>
    </w:sdtEndPr>
    <w:sdtContent>
      <w:p w:rsidR="00832F3E" w:rsidRDefault="00832F3E">
        <w:pPr>
          <w:pStyle w:val="Header"/>
          <w:jc w:val="right"/>
        </w:pPr>
        <w:r>
          <w:fldChar w:fldCharType="begin"/>
        </w:r>
        <w:r>
          <w:instrText xml:space="preserve"> PAGE   \* MERGEFORMAT </w:instrText>
        </w:r>
        <w:r>
          <w:fldChar w:fldCharType="separate"/>
        </w:r>
        <w:r w:rsidR="00E355B7">
          <w:rPr>
            <w:noProof/>
          </w:rPr>
          <w:t>2</w:t>
        </w:r>
        <w:r>
          <w:rPr>
            <w:noProof/>
          </w:rPr>
          <w:fldChar w:fldCharType="end"/>
        </w:r>
      </w:p>
    </w:sdtContent>
  </w:sdt>
  <w:p w:rsidR="00832F3E" w:rsidRDefault="00832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80E04"/>
    <w:multiLevelType w:val="hybridMultilevel"/>
    <w:tmpl w:val="A9324D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E"/>
    <w:rsid w:val="00002108"/>
    <w:rsid w:val="00030A77"/>
    <w:rsid w:val="00052E70"/>
    <w:rsid w:val="00062F02"/>
    <w:rsid w:val="00074C90"/>
    <w:rsid w:val="00117E02"/>
    <w:rsid w:val="0012027F"/>
    <w:rsid w:val="00127B9D"/>
    <w:rsid w:val="00163BF5"/>
    <w:rsid w:val="001B7C02"/>
    <w:rsid w:val="00200010"/>
    <w:rsid w:val="00200DAB"/>
    <w:rsid w:val="002F6006"/>
    <w:rsid w:val="003746EB"/>
    <w:rsid w:val="004266D9"/>
    <w:rsid w:val="004879B4"/>
    <w:rsid w:val="004F36F6"/>
    <w:rsid w:val="004F4D11"/>
    <w:rsid w:val="00535AF1"/>
    <w:rsid w:val="00537EF3"/>
    <w:rsid w:val="005557C3"/>
    <w:rsid w:val="00561E5D"/>
    <w:rsid w:val="006604B5"/>
    <w:rsid w:val="00832F3E"/>
    <w:rsid w:val="00866EA7"/>
    <w:rsid w:val="008C5313"/>
    <w:rsid w:val="00932744"/>
    <w:rsid w:val="00945E72"/>
    <w:rsid w:val="00963A2C"/>
    <w:rsid w:val="009C1951"/>
    <w:rsid w:val="009F27A5"/>
    <w:rsid w:val="00A352D4"/>
    <w:rsid w:val="00AD06ED"/>
    <w:rsid w:val="00AF08CE"/>
    <w:rsid w:val="00B82806"/>
    <w:rsid w:val="00BA3ACB"/>
    <w:rsid w:val="00BF41FC"/>
    <w:rsid w:val="00D13A80"/>
    <w:rsid w:val="00D17FEF"/>
    <w:rsid w:val="00D519B2"/>
    <w:rsid w:val="00D82585"/>
    <w:rsid w:val="00D84635"/>
    <w:rsid w:val="00DA4E91"/>
    <w:rsid w:val="00DB5BD4"/>
    <w:rsid w:val="00DC16BC"/>
    <w:rsid w:val="00DE057F"/>
    <w:rsid w:val="00E355B7"/>
    <w:rsid w:val="00E559B6"/>
    <w:rsid w:val="00E80F19"/>
    <w:rsid w:val="00E860EE"/>
    <w:rsid w:val="00E94108"/>
    <w:rsid w:val="00F41A59"/>
    <w:rsid w:val="00FB48A9"/>
    <w:rsid w:val="00FC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2FB37-46DD-45A7-A0C7-24BB828C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EE"/>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7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B9D"/>
    <w:rPr>
      <w:sz w:val="20"/>
      <w:szCs w:val="20"/>
      <w:lang w:val="en-ZA"/>
    </w:rPr>
  </w:style>
  <w:style w:type="character" w:styleId="FootnoteReference">
    <w:name w:val="footnote reference"/>
    <w:basedOn w:val="DefaultParagraphFont"/>
    <w:uiPriority w:val="99"/>
    <w:semiHidden/>
    <w:unhideWhenUsed/>
    <w:rsid w:val="00127B9D"/>
    <w:rPr>
      <w:vertAlign w:val="superscript"/>
    </w:rPr>
  </w:style>
  <w:style w:type="paragraph" w:styleId="Header">
    <w:name w:val="header"/>
    <w:basedOn w:val="Normal"/>
    <w:link w:val="HeaderChar"/>
    <w:uiPriority w:val="99"/>
    <w:unhideWhenUsed/>
    <w:rsid w:val="0083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3E"/>
    <w:rPr>
      <w:lang w:val="en-ZA"/>
    </w:rPr>
  </w:style>
  <w:style w:type="paragraph" w:styleId="Footer">
    <w:name w:val="footer"/>
    <w:basedOn w:val="Normal"/>
    <w:link w:val="FooterChar"/>
    <w:uiPriority w:val="99"/>
    <w:unhideWhenUsed/>
    <w:rsid w:val="0083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3E"/>
    <w:rPr>
      <w:lang w:val="en-ZA"/>
    </w:rPr>
  </w:style>
  <w:style w:type="paragraph" w:styleId="BalloonText">
    <w:name w:val="Balloon Text"/>
    <w:basedOn w:val="Normal"/>
    <w:link w:val="BalloonTextChar"/>
    <w:uiPriority w:val="99"/>
    <w:semiHidden/>
    <w:unhideWhenUsed/>
    <w:rsid w:val="00D51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B2"/>
    <w:rPr>
      <w:rFonts w:ascii="Segoe UI" w:hAnsi="Segoe UI" w:cs="Segoe UI"/>
      <w:sz w:val="18"/>
      <w:szCs w:val="18"/>
      <w:lang w:val="en-ZA"/>
    </w:rPr>
  </w:style>
  <w:style w:type="paragraph" w:styleId="ListParagraph">
    <w:name w:val="List Paragraph"/>
    <w:basedOn w:val="Normal"/>
    <w:uiPriority w:val="34"/>
    <w:qFormat/>
    <w:rsid w:val="00DC1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68474">
      <w:bodyDiv w:val="1"/>
      <w:marLeft w:val="0"/>
      <w:marRight w:val="0"/>
      <w:marTop w:val="0"/>
      <w:marBottom w:val="0"/>
      <w:divBdr>
        <w:top w:val="none" w:sz="0" w:space="0" w:color="auto"/>
        <w:left w:val="none" w:sz="0" w:space="0" w:color="auto"/>
        <w:bottom w:val="none" w:sz="0" w:space="0" w:color="auto"/>
        <w:right w:val="none" w:sz="0" w:space="0" w:color="auto"/>
      </w:divBdr>
    </w:div>
    <w:div w:id="17210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2020-08-13T18:30:00+00:00</Judgment_x0020_Date>
  </documentManagement>
</p:properties>
</file>

<file path=customXml/itemProps1.xml><?xml version="1.0" encoding="utf-8"?>
<ds:datastoreItem xmlns:ds="http://schemas.openxmlformats.org/officeDocument/2006/customXml" ds:itemID="{944311D4-86F1-43CC-82B9-9EBBEDB3B3EC}"/>
</file>

<file path=customXml/itemProps2.xml><?xml version="1.0" encoding="utf-8"?>
<ds:datastoreItem xmlns:ds="http://schemas.openxmlformats.org/officeDocument/2006/customXml" ds:itemID="{E0348FEB-282A-4D4F-A9E9-5D5C19D37F53}"/>
</file>

<file path=customXml/itemProps3.xml><?xml version="1.0" encoding="utf-8"?>
<ds:datastoreItem xmlns:ds="http://schemas.openxmlformats.org/officeDocument/2006/customXml" ds:itemID="{A05E9BE8-543B-4827-BCD8-AF59780CB8D6}"/>
</file>

<file path=docProps/app.xml><?xml version="1.0" encoding="utf-8"?>
<Properties xmlns="http://schemas.openxmlformats.org/officeDocument/2006/extended-properties" xmlns:vt="http://schemas.openxmlformats.org/officeDocument/2006/docPropsVTypes">
  <Template>Normal</Template>
  <TotalTime>1</TotalTime>
  <Pages>7</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Sakeus (CC 13-2016) [2020] NAHCNLD 106 (14 August 2020)</dc:title>
  <dc:subject/>
  <dc:creator>Herman C. January</dc:creator>
  <cp:keywords/>
  <dc:description/>
  <cp:lastModifiedBy>Administrator</cp:lastModifiedBy>
  <cp:revision>4</cp:revision>
  <cp:lastPrinted>2020-07-15T09:19:00Z</cp:lastPrinted>
  <dcterms:created xsi:type="dcterms:W3CDTF">2020-08-17T07:04:00Z</dcterms:created>
  <dcterms:modified xsi:type="dcterms:W3CDTF">2020-08-17T07:05:00Z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